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E9A78" w14:textId="38291A0F" w:rsidR="00AA7DF4" w:rsidRPr="00AA7DF4" w:rsidRDefault="00AA7DF4" w:rsidP="00AA7DF4">
      <w:pPr>
        <w:spacing w:line="20" w:lineRule="atLeast"/>
        <w:jc w:val="center"/>
        <w:rPr>
          <w:b/>
          <w:bCs/>
          <w:i/>
          <w:color w:val="000000" w:themeColor="text1"/>
          <w:sz w:val="36"/>
          <w:szCs w:val="36"/>
        </w:rPr>
      </w:pPr>
      <w:r w:rsidRPr="00AA7DF4">
        <w:rPr>
          <w:b/>
          <w:bCs/>
          <w:i/>
          <w:color w:val="000000" w:themeColor="text1"/>
          <w:sz w:val="36"/>
          <w:szCs w:val="36"/>
        </w:rPr>
        <w:t>10 февраля - «День памяти А. С. Пушкина»</w:t>
      </w:r>
    </w:p>
    <w:p w14:paraId="1BD973D7" w14:textId="6C5A80FC" w:rsidR="00AA7DF4" w:rsidRDefault="00AA7DF4" w:rsidP="00AA7DF4">
      <w:pPr>
        <w:spacing w:line="20" w:lineRule="atLeast"/>
        <w:jc w:val="right"/>
        <w:rPr>
          <w:i/>
          <w:color w:val="000000" w:themeColor="text1"/>
        </w:rPr>
      </w:pPr>
      <w:r w:rsidRPr="00AA7DF4">
        <w:rPr>
          <w:i/>
          <w:color w:val="000000" w:themeColor="text1"/>
        </w:rPr>
        <w:t xml:space="preserve">Подготовила воспитатель </w:t>
      </w:r>
      <w:proofErr w:type="spellStart"/>
      <w:r w:rsidRPr="00AA7DF4">
        <w:rPr>
          <w:i/>
          <w:color w:val="000000" w:themeColor="text1"/>
        </w:rPr>
        <w:t>Харат</w:t>
      </w:r>
      <w:r>
        <w:rPr>
          <w:i/>
          <w:color w:val="000000" w:themeColor="text1"/>
        </w:rPr>
        <w:t>я</w:t>
      </w:r>
      <w:r w:rsidRPr="00AA7DF4">
        <w:rPr>
          <w:i/>
          <w:color w:val="000000" w:themeColor="text1"/>
        </w:rPr>
        <w:t>н</w:t>
      </w:r>
      <w:proofErr w:type="spellEnd"/>
      <w:r w:rsidRPr="00AA7DF4">
        <w:rPr>
          <w:i/>
          <w:color w:val="000000" w:themeColor="text1"/>
        </w:rPr>
        <w:t xml:space="preserve"> К.В.</w:t>
      </w:r>
    </w:p>
    <w:p w14:paraId="67133CEE" w14:textId="77777777" w:rsidR="0067052F" w:rsidRPr="00AA7DF4" w:rsidRDefault="0067052F" w:rsidP="00AA7DF4">
      <w:pPr>
        <w:spacing w:line="20" w:lineRule="atLeast"/>
        <w:jc w:val="right"/>
        <w:rPr>
          <w:i/>
          <w:color w:val="000000" w:themeColor="text1"/>
        </w:rPr>
      </w:pPr>
    </w:p>
    <w:p w14:paraId="13389815" w14:textId="6609F28A" w:rsidR="00AA7DF4" w:rsidRDefault="00AA7DF4" w:rsidP="00AA7DF4">
      <w:pPr>
        <w:spacing w:line="20" w:lineRule="atLeast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B6250AD" wp14:editId="427D8FFF">
            <wp:extent cx="5935980" cy="16230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10BA" w14:textId="6E068A54" w:rsidR="00AA7DF4" w:rsidRDefault="00AA7DF4" w:rsidP="00AA7DF4">
      <w:pPr>
        <w:rPr>
          <w:sz w:val="28"/>
          <w:szCs w:val="28"/>
        </w:rPr>
      </w:pPr>
      <w:r>
        <w:rPr>
          <w:sz w:val="28"/>
          <w:szCs w:val="28"/>
        </w:rPr>
        <w:t xml:space="preserve">День памяти А.С. Пушкина в детском саду – это время, когда имя поэта звучит высоко и торжественно. В этом году ему были посвящены мероприятия, целью которых было развитие интереса детей к сказкам поэта. Предварительная работа включала в себя изучение творчества А. С. Пушкина, чтение сказок, беседы и просмотр презентации о поэте и его биографии. </w:t>
      </w:r>
    </w:p>
    <w:p w14:paraId="0BF5B62D" w14:textId="77777777" w:rsidR="0067052F" w:rsidRDefault="0067052F" w:rsidP="00AA7DF4">
      <w:pPr>
        <w:rPr>
          <w:sz w:val="28"/>
          <w:szCs w:val="28"/>
        </w:rPr>
      </w:pPr>
    </w:p>
    <w:p w14:paraId="11A1AB21" w14:textId="3D388530" w:rsidR="00AA7DF4" w:rsidRDefault="00AA7DF4" w:rsidP="00AA7DF4">
      <w:pPr>
        <w:shd w:val="clear" w:color="auto" w:fill="FFFFFF"/>
        <w:spacing w:line="336" w:lineRule="atLeast"/>
        <w:jc w:val="center"/>
        <w:rPr>
          <w:i/>
          <w:noProof/>
          <w:color w:val="002060"/>
          <w:sz w:val="56"/>
          <w:szCs w:val="56"/>
        </w:rPr>
      </w:pPr>
      <w:r>
        <w:rPr>
          <w:i/>
          <w:noProof/>
          <w:color w:val="002060"/>
          <w:sz w:val="56"/>
          <w:szCs w:val="56"/>
        </w:rPr>
        <w:drawing>
          <wp:inline distT="0" distB="0" distL="0" distR="0" wp14:anchorId="65BDEEA9" wp14:editId="79AA51F2">
            <wp:extent cx="2415540" cy="24155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A449A" w14:textId="77777777" w:rsidR="0067052F" w:rsidRDefault="0067052F" w:rsidP="00AA7DF4">
      <w:pPr>
        <w:shd w:val="clear" w:color="auto" w:fill="FFFFFF"/>
        <w:spacing w:line="336" w:lineRule="atLeast"/>
        <w:jc w:val="center"/>
        <w:rPr>
          <w:i/>
          <w:noProof/>
          <w:color w:val="002060"/>
          <w:sz w:val="56"/>
          <w:szCs w:val="56"/>
        </w:rPr>
      </w:pPr>
    </w:p>
    <w:p w14:paraId="10C4F3FB" w14:textId="6B3A0A76" w:rsidR="00AA7DF4" w:rsidRPr="00AA7DF4" w:rsidRDefault="00AA7DF4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 w:rsidRPr="00AA7DF4">
        <w:rPr>
          <w:color w:val="000000"/>
          <w:sz w:val="28"/>
          <w:szCs w:val="28"/>
          <w:shd w:val="clear" w:color="auto" w:fill="FFFFFF"/>
        </w:rPr>
        <w:t>В нашей группе</w:t>
      </w:r>
      <w:r w:rsidRPr="00AA7DF4">
        <w:rPr>
          <w:color w:val="000000"/>
          <w:sz w:val="28"/>
          <w:szCs w:val="28"/>
          <w:shd w:val="clear" w:color="auto" w:fill="FFFFFF"/>
        </w:rPr>
        <w:t xml:space="preserve"> прошел тематический день, посвящённый этой дате. Воспитанники окунулись в мир пушкинских сказок. Ребята </w:t>
      </w:r>
      <w:r w:rsidRPr="00AA7DF4">
        <w:rPr>
          <w:color w:val="000000"/>
          <w:sz w:val="28"/>
          <w:szCs w:val="28"/>
          <w:shd w:val="clear" w:color="auto" w:fill="FFFFFF"/>
        </w:rPr>
        <w:t xml:space="preserve">подготовительной группы </w:t>
      </w:r>
      <w:r w:rsidRPr="00AA7DF4">
        <w:rPr>
          <w:color w:val="000000"/>
          <w:sz w:val="28"/>
          <w:szCs w:val="28"/>
          <w:shd w:val="clear" w:color="auto" w:fill="FFFFFF"/>
        </w:rPr>
        <w:t xml:space="preserve">вспомнили любимые сказки А. С. Пушкина: «Сказка о золотом петушке», «Сказка о царе Салтане», «Сказка о мёртвой царевне и о семи богатырях», «Сказка о попе и о работнике его Балде», «Сказка о рыбаке и рыбке». Дети слушали стихи, отрывки из сказок, с большим интересом рассматривали иллюстрации книг, отвечали на вопросы «Наши любимые сказки». </w:t>
      </w:r>
      <w:r w:rsidRPr="00AA7DF4">
        <w:rPr>
          <w:color w:val="000000"/>
          <w:sz w:val="28"/>
          <w:szCs w:val="28"/>
          <w:shd w:val="clear" w:color="auto" w:fill="FFFFFF"/>
        </w:rPr>
        <w:t xml:space="preserve"> Для ребят среднего возраста </w:t>
      </w:r>
      <w:r w:rsidRPr="00AA7DF4">
        <w:rPr>
          <w:color w:val="000000"/>
          <w:sz w:val="28"/>
          <w:szCs w:val="28"/>
          <w:shd w:val="clear" w:color="auto" w:fill="FFFFFF"/>
        </w:rPr>
        <w:t>группе организована выставка книг А. С. Пушкина.</w:t>
      </w:r>
    </w:p>
    <w:p w14:paraId="3D9E5531" w14:textId="1B9D7FE0" w:rsidR="00AA7DF4" w:rsidRDefault="00AA7DF4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4854220B" wp14:editId="043F84ED">
            <wp:extent cx="5937885" cy="26701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BF7FC" w14:textId="6F6D3A6D" w:rsidR="00AA7DF4" w:rsidRDefault="00AA7DF4" w:rsidP="00AA7DF4">
      <w:pPr>
        <w:shd w:val="clear" w:color="auto" w:fill="FFFFFF"/>
        <w:spacing w:line="336" w:lineRule="atLeast"/>
        <w:jc w:val="center"/>
        <w:rPr>
          <w:i/>
          <w:color w:val="002060"/>
          <w:sz w:val="56"/>
          <w:szCs w:val="56"/>
        </w:rPr>
      </w:pPr>
      <w:r>
        <w:rPr>
          <w:i/>
          <w:noProof/>
          <w:color w:val="002060"/>
          <w:sz w:val="56"/>
          <w:szCs w:val="56"/>
        </w:rPr>
        <w:drawing>
          <wp:inline distT="0" distB="0" distL="0" distR="0" wp14:anchorId="521A889D" wp14:editId="47E9CD13">
            <wp:extent cx="5937885" cy="26701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557CA" w14:textId="5F869F08" w:rsidR="00AA7DF4" w:rsidRDefault="00AA7DF4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7141DC15" wp14:editId="00DE00BE">
            <wp:extent cx="2540891" cy="31775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84" cy="318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207BCB14" wp14:editId="1A4C92D2">
            <wp:extent cx="2534289" cy="31692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85" cy="318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FD943" w14:textId="7858A013" w:rsidR="00AA7DF4" w:rsidRDefault="00AA7DF4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1E9F9DE5" wp14:editId="789BA874">
            <wp:extent cx="1960245" cy="2451407"/>
            <wp:effectExtent l="0" t="0" r="190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73" cy="2460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007A0B21" wp14:editId="637AF8C1">
            <wp:extent cx="3200400" cy="24377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04" cy="245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02C9C" w14:textId="486653EA" w:rsidR="00AA7DF4" w:rsidRDefault="00AA7DF4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Логичным завершением работы стало досуг</w:t>
      </w:r>
      <w:r>
        <w:rPr>
          <w:rFonts w:eastAsia="Calibri"/>
          <w:sz w:val="28"/>
          <w:szCs w:val="28"/>
          <w:lang w:eastAsia="en-US"/>
        </w:rPr>
        <w:t>- викторина на тему:</w:t>
      </w:r>
      <w:r>
        <w:rPr>
          <w:rFonts w:eastAsia="Calibri"/>
          <w:sz w:val="28"/>
          <w:szCs w:val="28"/>
          <w:lang w:eastAsia="en-US"/>
        </w:rPr>
        <w:t xml:space="preserve"> «Путешествие в волшебный мир сказок А. С. Пушкина»</w:t>
      </w:r>
      <w:r>
        <w:rPr>
          <w:rFonts w:eastAsia="Calibri"/>
          <w:sz w:val="28"/>
          <w:szCs w:val="28"/>
          <w:lang w:eastAsia="en-US"/>
        </w:rPr>
        <w:t xml:space="preserve"> и творческая мастерская «По сказкам </w:t>
      </w:r>
      <w:proofErr w:type="spellStart"/>
      <w:r>
        <w:rPr>
          <w:rFonts w:eastAsia="Calibri"/>
          <w:sz w:val="28"/>
          <w:szCs w:val="28"/>
          <w:lang w:eastAsia="en-US"/>
        </w:rPr>
        <w:t>А.С.Пушкина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</w:p>
    <w:p w14:paraId="6725B7AC" w14:textId="68155A30" w:rsidR="00AA7DF4" w:rsidRDefault="00AA7DF4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Пушкин – гордость России. Мы любим и гордимся великим поэтом, подарившим нам такое наследие!</w:t>
      </w:r>
    </w:p>
    <w:p w14:paraId="1631DA94" w14:textId="119B0BE7" w:rsidR="0067052F" w:rsidRDefault="0067052F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</w:p>
    <w:p w14:paraId="04244FE0" w14:textId="77777777" w:rsidR="0067052F" w:rsidRDefault="0067052F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</w:p>
    <w:p w14:paraId="0627E039" w14:textId="69ED9D8B" w:rsidR="00AA7DF4" w:rsidRDefault="00AA7DF4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7C9D5A8A" wp14:editId="722AAAF6">
            <wp:extent cx="5937885" cy="267017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BECC8" w14:textId="0661F706" w:rsidR="00AA7DF4" w:rsidRDefault="00AA7DF4" w:rsidP="00AA7DF4">
      <w:pPr>
        <w:spacing w:after="160" w:line="25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34CE4AA3" wp14:editId="652638E8">
            <wp:extent cx="5937885" cy="26701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432C7" w14:textId="378B7C0D" w:rsidR="00AA7DF4" w:rsidRDefault="00AA7DF4" w:rsidP="00AA7DF4">
      <w:pPr>
        <w:spacing w:after="160" w:line="256" w:lineRule="auto"/>
        <w:jc w:val="center"/>
        <w:rPr>
          <w:rFonts w:eastAsia="Calibri"/>
          <w:sz w:val="28"/>
          <w:szCs w:val="28"/>
          <w:lang w:eastAsia="en-US"/>
        </w:rPr>
      </w:pPr>
    </w:p>
    <w:p w14:paraId="151CC859" w14:textId="77777777" w:rsidR="00AA7DF4" w:rsidRDefault="00AA7DF4" w:rsidP="00AA7DF4">
      <w:pPr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 xml:space="preserve">Источник: </w:t>
      </w:r>
      <w:bookmarkStart w:id="0" w:name="_GoBack"/>
      <w:bookmarkEnd w:id="0"/>
      <w:r>
        <w:fldChar w:fldCharType="begin"/>
      </w:r>
      <w:r>
        <w:instrText xml:space="preserve"> HYPERLINK "https://www.google.com/url?sa=t&amp;source=web&amp;cd=&amp;ved=2ahUKEwjP0-mV9uz1AhVFiIsKHThdDeIQFnoECAgQAQ&amp;url=https%3A%2F%2Fmy-calend.ru%2Fholidays%2Fden-pamyati-a-s-pushkina&amp;usg=AOvVaw2Ok_0nlAqPw3Yk-DtHwXSB" </w:instrText>
      </w:r>
      <w:r>
        <w:fldChar w:fldCharType="separate"/>
      </w:r>
      <w:r>
        <w:rPr>
          <w:rStyle w:val="a3"/>
          <w:sz w:val="28"/>
          <w:szCs w:val="28"/>
        </w:rPr>
        <w:t>https://www.google.com/url?sa=t&amp;source=web&amp;cd=&amp;ved=2ahUKEwjP0-mV9uz1AhVFiIsKHThdDeIQFnoECAgQAQ&amp;url=https%3A%2F%2Fmy-calend.ru%2Fholidays%2Fden-pamyati-a-s-pushkina&amp;usg=AOvVaw2Ok_0nlAqPw3Yk-DtHwXSB</w:t>
      </w:r>
      <w:r>
        <w:fldChar w:fldCharType="end"/>
      </w:r>
    </w:p>
    <w:p w14:paraId="0C3EBFD3" w14:textId="77777777" w:rsidR="00AA7DF4" w:rsidRDefault="00AA7DF4" w:rsidP="00AA7DF4">
      <w:pPr>
        <w:spacing w:line="20" w:lineRule="atLeast"/>
      </w:pPr>
    </w:p>
    <w:p w14:paraId="5E51ABB0" w14:textId="77777777" w:rsidR="00AA7DF4" w:rsidRDefault="00AA7DF4" w:rsidP="00AA7DF4">
      <w:pPr>
        <w:shd w:val="clear" w:color="auto" w:fill="FFFFFF"/>
        <w:spacing w:line="336" w:lineRule="atLeast"/>
        <w:rPr>
          <w:sz w:val="28"/>
          <w:szCs w:val="28"/>
        </w:rPr>
      </w:pPr>
    </w:p>
    <w:p w14:paraId="08F0512A" w14:textId="77777777" w:rsidR="00F52E95" w:rsidRDefault="00F52E95"/>
    <w:sectPr w:rsidR="00F52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14B"/>
    <w:rsid w:val="0066214B"/>
    <w:rsid w:val="0067052F"/>
    <w:rsid w:val="00AA7DF4"/>
    <w:rsid w:val="00F5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5CF28"/>
  <w15:chartTrackingRefBased/>
  <w15:docId w15:val="{D5B82F5E-57EF-42CE-9D2F-3A796A51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7D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2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2023-02-20T12:12:00Z</dcterms:created>
  <dcterms:modified xsi:type="dcterms:W3CDTF">2023-02-20T12:33:00Z</dcterms:modified>
</cp:coreProperties>
</file>