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49" w:rsidRDefault="005D0849" w:rsidP="005D0849">
      <w:pPr>
        <w:spacing w:before="68" w:after="68" w:line="376" w:lineRule="atLeast"/>
        <w:ind w:left="137" w:right="13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D0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Консультации для родителей</w:t>
      </w:r>
    </w:p>
    <w:p w:rsidR="005D0849" w:rsidRPr="005D0849" w:rsidRDefault="005D0849" w:rsidP="005D0849">
      <w:pPr>
        <w:spacing w:before="68" w:after="68" w:line="376" w:lineRule="atLeast"/>
        <w:ind w:left="137" w:right="13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провести выходной день с детьми»</w:t>
      </w:r>
    </w:p>
    <w:p w:rsidR="005D0849" w:rsidRPr="005D0849" w:rsidRDefault="005D0849" w:rsidP="005D084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консультация, предлагаемая вашему вниманию, поможет Вам сделать семейный, выходной день </w:t>
      </w:r>
      <w:proofErr w:type="gramStart"/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</w:t>
      </w:r>
      <w:proofErr w:type="gramEnd"/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5D0849" w:rsidRPr="005D0849" w:rsidRDefault="005D0849" w:rsidP="005D084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5D0849" w:rsidRPr="005D0849" w:rsidRDefault="005D0849" w:rsidP="005D084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5D0849" w:rsidRPr="005D0849" w:rsidRDefault="005D0849" w:rsidP="005D084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5D0849" w:rsidRPr="005D0849" w:rsidRDefault="005D0849" w:rsidP="005D084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5D0849" w:rsidRPr="005D0849" w:rsidRDefault="005D0849" w:rsidP="005D084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совместных походах, есть все условия для тренировки вашего ребенка в силе, ловкости, смелости.</w:t>
      </w:r>
    </w:p>
    <w:p w:rsidR="005D0849" w:rsidRPr="005D0849" w:rsidRDefault="005D0849" w:rsidP="005D084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</w:t>
      </w:r>
      <w:proofErr w:type="spellStart"/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чтото</w:t>
      </w:r>
      <w:proofErr w:type="spellEnd"/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одно, и внимательно рассмотреть в деталях. Можно выбрать витрины, посвященные старинному костюму или оружию, посуде, мебели.</w:t>
      </w:r>
    </w:p>
    <w:p w:rsidR="005D0849" w:rsidRPr="005D0849" w:rsidRDefault="005D0849" w:rsidP="005D084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5D0849" w:rsidRPr="005D0849" w:rsidRDefault="005D0849" w:rsidP="005D084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 хочет и может узнавать, что составляет основу экспозиции исторических музеев: как жили люди раньше, как был устроен их дом, какую </w:t>
      </w:r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одежду они носили, и из какой посуды ели, на какой мебели спали, сидели, во что играли, и на чем писали.</w:t>
      </w:r>
    </w:p>
    <w:p w:rsidR="005D0849" w:rsidRPr="005D0849" w:rsidRDefault="005D0849" w:rsidP="005D084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5D0849" w:rsidRPr="005D0849" w:rsidRDefault="005D0849" w:rsidP="005D084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5D0849" w:rsidRPr="005D0849" w:rsidRDefault="005D0849" w:rsidP="005D084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те игры, в которые играли наши прабабушки и прадедушки. Например: игра в бирюльки, лапта.</w:t>
      </w:r>
    </w:p>
    <w:p w:rsidR="005D0849" w:rsidRPr="005D0849" w:rsidRDefault="005D0849" w:rsidP="005D084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Заинтриговать ребенка игрой и при желании можно и поиграть!</w:t>
      </w:r>
    </w:p>
    <w:p w:rsidR="005D0849" w:rsidRPr="005D0849" w:rsidRDefault="005D0849" w:rsidP="005D084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5D0849" w:rsidRDefault="005D0849" w:rsidP="005D084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желаем Вам успехов!</w:t>
      </w:r>
    </w:p>
    <w:p w:rsidR="005D0849" w:rsidRDefault="005D0849" w:rsidP="005D084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D0849" w:rsidRPr="005D0849" w:rsidRDefault="005D0849" w:rsidP="005D084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1540F" w:rsidRPr="0011540F" w:rsidRDefault="005D0849" w:rsidP="0011540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473A7A" wp14:editId="069B4698">
            <wp:extent cx="304800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08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EFFAC1" wp14:editId="4A73872B">
            <wp:extent cx="4905375" cy="2038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540F" w:rsidRPr="0011540F" w:rsidRDefault="0011540F" w:rsidP="0011540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0F" w:rsidRDefault="0011540F" w:rsidP="0011540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1540F" w:rsidRDefault="0011540F" w:rsidP="0011540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1540F" w:rsidRDefault="0011540F" w:rsidP="0011540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1540F" w:rsidRDefault="0011540F" w:rsidP="0011540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1540F" w:rsidRDefault="0011540F" w:rsidP="0011540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1540F" w:rsidRDefault="0011540F" w:rsidP="0011540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1540F" w:rsidRDefault="0011540F" w:rsidP="0011540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1540F" w:rsidRDefault="0011540F" w:rsidP="0011540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1540F" w:rsidRDefault="0011540F" w:rsidP="0011540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1540F" w:rsidRDefault="0011540F" w:rsidP="0011540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1540F" w:rsidRDefault="0011540F" w:rsidP="0011540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1540F" w:rsidRDefault="0011540F" w:rsidP="0011540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1540F" w:rsidRDefault="0011540F" w:rsidP="00115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литературы:</w:t>
      </w:r>
    </w:p>
    <w:p w:rsidR="0011540F" w:rsidRPr="0011540F" w:rsidRDefault="0011540F" w:rsidP="00115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D0849" w:rsidRPr="0011540F" w:rsidRDefault="005D0849" w:rsidP="00115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Ш.А. Здравствуйте, дети! –  М.: Просвещение, 1983</w:t>
      </w: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 шт.</w:t>
      </w:r>
    </w:p>
    <w:p w:rsidR="0011540F" w:rsidRPr="0011540F" w:rsidRDefault="0011540F" w:rsidP="00115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849" w:rsidRPr="0011540F" w:rsidRDefault="005D0849" w:rsidP="00115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Аралова</w:t>
      </w:r>
      <w:proofErr w:type="spellEnd"/>
      <w:r w:rsidRPr="005D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Игры с детьми 3-4 лет. –  М.: ТЦ Сфера, 2008</w:t>
      </w:r>
    </w:p>
    <w:p w:rsidR="0011540F" w:rsidRPr="005D0849" w:rsidRDefault="0011540F" w:rsidP="00115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849" w:rsidRPr="0011540F" w:rsidRDefault="005D0849" w:rsidP="00115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40F">
        <w:rPr>
          <w:rFonts w:ascii="Times New Roman" w:hAnsi="Times New Roman" w:cs="Times New Roman"/>
          <w:sz w:val="28"/>
          <w:szCs w:val="28"/>
        </w:rPr>
        <w:t>Белоусова А.С. Удивительные истории. –  СПб</w:t>
      </w:r>
      <w:proofErr w:type="gramStart"/>
      <w:r w:rsidRPr="0011540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1540F">
        <w:rPr>
          <w:rFonts w:ascii="Times New Roman" w:hAnsi="Times New Roman" w:cs="Times New Roman"/>
          <w:sz w:val="28"/>
          <w:szCs w:val="28"/>
        </w:rPr>
        <w:t>ДЕ</w:t>
      </w:r>
      <w:r w:rsidRPr="0011540F">
        <w:rPr>
          <w:rFonts w:ascii="Times New Roman" w:hAnsi="Times New Roman" w:cs="Times New Roman"/>
          <w:sz w:val="28"/>
          <w:szCs w:val="28"/>
        </w:rPr>
        <w:t>Т</w:t>
      </w:r>
      <w:r w:rsidRPr="0011540F">
        <w:rPr>
          <w:rFonts w:ascii="Times New Roman" w:hAnsi="Times New Roman" w:cs="Times New Roman"/>
          <w:sz w:val="28"/>
          <w:szCs w:val="28"/>
        </w:rPr>
        <w:t>СТВО-ПРЕСС, 2002</w:t>
      </w:r>
    </w:p>
    <w:p w:rsidR="0011540F" w:rsidRPr="0011540F" w:rsidRDefault="0011540F" w:rsidP="00115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849" w:rsidRPr="0011540F" w:rsidRDefault="005D0849" w:rsidP="00115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540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11540F">
        <w:rPr>
          <w:rFonts w:ascii="Times New Roman" w:hAnsi="Times New Roman" w:cs="Times New Roman"/>
          <w:sz w:val="28"/>
          <w:szCs w:val="28"/>
        </w:rPr>
        <w:t xml:space="preserve"> О.В. Творим, изменяем, преобразуем. –  М.: ТЦ Сфера, 2002</w:t>
      </w:r>
    </w:p>
    <w:p w:rsidR="0011540F" w:rsidRPr="0011540F" w:rsidRDefault="0011540F" w:rsidP="00115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0F" w:rsidRPr="0011540F" w:rsidRDefault="0011540F" w:rsidP="00115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540F"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 w:rsidRPr="0011540F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11540F"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 w:rsidRPr="0011540F">
        <w:rPr>
          <w:rFonts w:ascii="Times New Roman" w:hAnsi="Times New Roman" w:cs="Times New Roman"/>
          <w:sz w:val="28"/>
          <w:szCs w:val="28"/>
        </w:rPr>
        <w:t xml:space="preserve"> Т.И. 1000 загадок. Популярное пособие для родит</w:t>
      </w:r>
      <w:r w:rsidRPr="0011540F">
        <w:rPr>
          <w:rFonts w:ascii="Times New Roman" w:hAnsi="Times New Roman" w:cs="Times New Roman"/>
          <w:sz w:val="28"/>
          <w:szCs w:val="28"/>
        </w:rPr>
        <w:t>е</w:t>
      </w:r>
      <w:r w:rsidRPr="0011540F">
        <w:rPr>
          <w:rFonts w:ascii="Times New Roman" w:hAnsi="Times New Roman" w:cs="Times New Roman"/>
          <w:sz w:val="28"/>
          <w:szCs w:val="28"/>
        </w:rPr>
        <w:t>лей и педагогов. – Ярославль: Академия развития, 1997</w:t>
      </w:r>
    </w:p>
    <w:p w:rsidR="008B1056" w:rsidRPr="0011540F" w:rsidRDefault="008B1056">
      <w:pPr>
        <w:rPr>
          <w:rFonts w:ascii="Times New Roman" w:hAnsi="Times New Roman" w:cs="Times New Roman"/>
          <w:sz w:val="28"/>
          <w:szCs w:val="28"/>
        </w:rPr>
      </w:pPr>
    </w:p>
    <w:sectPr w:rsidR="008B1056" w:rsidRPr="0011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B0"/>
    <w:rsid w:val="0011540F"/>
    <w:rsid w:val="004572B0"/>
    <w:rsid w:val="005D0849"/>
    <w:rsid w:val="008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1599">
          <w:marLeft w:val="137"/>
          <w:marRight w:val="137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</cp:revision>
  <dcterms:created xsi:type="dcterms:W3CDTF">2022-06-17T09:30:00Z</dcterms:created>
  <dcterms:modified xsi:type="dcterms:W3CDTF">2022-06-17T09:42:00Z</dcterms:modified>
</cp:coreProperties>
</file>