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23" w:rsidRPr="00D36A23" w:rsidRDefault="00D36A23" w:rsidP="00D36A23">
      <w:pPr>
        <w:pStyle w:val="4"/>
        <w:jc w:val="center"/>
        <w:rPr>
          <w:color w:val="FF0000"/>
          <w:sz w:val="28"/>
          <w:szCs w:val="28"/>
        </w:rPr>
      </w:pPr>
      <w:r w:rsidRPr="00D36A23">
        <w:rPr>
          <w:color w:val="FF0000"/>
          <w:sz w:val="28"/>
          <w:szCs w:val="28"/>
        </w:rPr>
        <w:t>КОНСУЛЬТАЦИЯ ДЛЯ РОДИТЕЛЕЙ</w:t>
      </w:r>
    </w:p>
    <w:p w:rsidR="0090356A" w:rsidRPr="00D36A23" w:rsidRDefault="00D36A23" w:rsidP="00D36A23">
      <w:pPr>
        <w:pStyle w:val="4"/>
        <w:jc w:val="center"/>
        <w:rPr>
          <w:color w:val="FF0000"/>
          <w:sz w:val="28"/>
          <w:szCs w:val="28"/>
        </w:rPr>
      </w:pPr>
      <w:r w:rsidRPr="00D36A23">
        <w:rPr>
          <w:color w:val="FF0000"/>
          <w:sz w:val="28"/>
          <w:szCs w:val="28"/>
        </w:rPr>
        <w:t>«ШИРОКАЯ МАСЛИНИЦА»</w:t>
      </w:r>
    </w:p>
    <w:p w:rsidR="0090356A" w:rsidRPr="0090356A" w:rsidRDefault="0090356A" w:rsidP="0090356A"/>
    <w:p w:rsidR="0090356A" w:rsidRPr="0090356A" w:rsidRDefault="0090356A" w:rsidP="0090356A">
      <w:r w:rsidRPr="00134F6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1C898F8" wp14:editId="37A160F3">
            <wp:simplePos x="0" y="0"/>
            <wp:positionH relativeFrom="column">
              <wp:posOffset>-673100</wp:posOffset>
            </wp:positionH>
            <wp:positionV relativeFrom="paragraph">
              <wp:posOffset>121285</wp:posOffset>
            </wp:positionV>
            <wp:extent cx="3137535" cy="2470150"/>
            <wp:effectExtent l="19050" t="0" r="5715" b="0"/>
            <wp:wrapSquare wrapText="bothSides"/>
            <wp:docPr id="1" name="Рисунок 40" descr="http://img.simba-trade.ru/site1/115316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.simba-trade.ru/site1/115316_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072" r="2041" b="1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F68">
        <w:rPr>
          <w:rFonts w:ascii="Times New Roman" w:hAnsi="Times New Roman" w:cs="Times New Roman"/>
          <w:b/>
          <w:sz w:val="28"/>
          <w:szCs w:val="28"/>
        </w:rPr>
        <w:t>Масленица</w:t>
      </w:r>
      <w:r w:rsidRPr="004A3B13">
        <w:rPr>
          <w:rFonts w:ascii="Times New Roman" w:hAnsi="Times New Roman" w:cs="Times New Roman"/>
          <w:sz w:val="28"/>
          <w:szCs w:val="28"/>
        </w:rPr>
        <w:t xml:space="preserve"> - любимый праздник взрослых и детей.</w:t>
      </w:r>
      <w:r w:rsidRPr="004A3B1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Она символизирует прощание с наскучившей зимой и встречу с долгожданной весной. Традицией масленичных дней всегда было бурное веселье и проявление щедрости, так как наши предки считали это залогом богатых урожаев, изобилия в наступившем году. Главное угощение всю неделю ‒ блины, символизирующие весеннее солнышко.</w:t>
      </w:r>
      <w:r w:rsidRPr="004A3B13">
        <w:rPr>
          <w:rFonts w:ascii="Helvetica" w:hAnsi="Helvetica"/>
          <w:color w:val="666666"/>
          <w:sz w:val="23"/>
          <w:szCs w:val="23"/>
          <w:shd w:val="clear" w:color="auto" w:fill="FDFDFD"/>
        </w:rPr>
        <w:t xml:space="preserve"> </w:t>
      </w:r>
      <w:r w:rsidRPr="004A3B1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Чтобы детям была интересна и понятна идея праздника, в котором семья собирается участвовать, нужно рассказать в доступной форме о его содержании. Можно прочитать дошколятам книжки, посмотреть картинки в интернете. И все же эмоциональный доступный рассказ взрослого поможет ребенку лучше прочувствовать предстоящее событие. </w:t>
      </w:r>
      <w:r w:rsidRPr="004A3B13">
        <w:rPr>
          <w:rFonts w:ascii="Times New Roman" w:hAnsi="Times New Roman" w:cs="Times New Roman"/>
          <w:sz w:val="28"/>
          <w:szCs w:val="28"/>
        </w:rPr>
        <w:t xml:space="preserve">Кратко и доступно расскажите ребенку, откуда пошел этот праздник и что он означает, какие традиции с ним связаны. А чтобы ваш рассказ вышел не слишком сухим и скучным, разучите с ним традиционные масличные песни и стихотворения, к примеру: </w:t>
      </w:r>
    </w:p>
    <w:p w:rsidR="0090356A" w:rsidRDefault="0090356A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МЕДВЕЖЕ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КУЗЯ МАСЛЕНИЦУ ПРАЗДНОВАЛ.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Как-то рано поутру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Кузя взял сковороду,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миске тесто замесил,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Молочка туда подлил.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испёк блины,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душисты, и вкусны.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лые, румяные,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Медовые и пряные  </w:t>
      </w:r>
    </w:p>
    <w:p w:rsidR="00A478D4" w:rsidRDefault="0090356A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Сдобные,</w:t>
      </w:r>
      <w:r w:rsidR="00A4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пригожие, </w:t>
      </w:r>
    </w:p>
    <w:p w:rsidR="0090356A" w:rsidRDefault="0090356A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солнышко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78D4" w:rsidRDefault="00A478D4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56A" w:rsidRDefault="0090356A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Кузя всех друзей собрал,</w:t>
      </w:r>
    </w:p>
    <w:p w:rsidR="0090356A" w:rsidRPr="004A3B13" w:rsidRDefault="0090356A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-342900</wp:posOffset>
            </wp:positionV>
            <wp:extent cx="2809875" cy="3219450"/>
            <wp:effectExtent l="19050" t="0" r="9525" b="0"/>
            <wp:wrapTight wrapText="bothSides">
              <wp:wrapPolygon edited="0">
                <wp:start x="586" y="0"/>
                <wp:lineTo x="-146" y="895"/>
                <wp:lineTo x="-146" y="20450"/>
                <wp:lineTo x="293" y="21472"/>
                <wp:lineTo x="586" y="21472"/>
                <wp:lineTo x="20941" y="21472"/>
                <wp:lineTo x="21234" y="21472"/>
                <wp:lineTo x="21673" y="20833"/>
                <wp:lineTo x="21673" y="895"/>
                <wp:lineTo x="21380" y="128"/>
                <wp:lineTo x="20941" y="0"/>
                <wp:lineTo x="586" y="0"/>
              </wp:wrapPolygon>
            </wp:wrapTight>
            <wp:docPr id="68" name="Рисунок 60" descr="https://pbs.twimg.com/media/B9ir7knIcAE1F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bs.twimg.com/media/B9ir7knIcAE1Fb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горку побежал.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радостно смеяться</w:t>
      </w:r>
      <w:proofErr w:type="gramStart"/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саночках кататься.</w:t>
      </w:r>
    </w:p>
    <w:p w:rsidR="0090356A" w:rsidRPr="004A3B13" w:rsidRDefault="0090356A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в снежки играть,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Бегать, прыгать и скакать.</w:t>
      </w:r>
    </w:p>
    <w:p w:rsidR="0090356A" w:rsidRPr="00512CA4" w:rsidRDefault="0090356A" w:rsidP="0090356A">
      <w:pPr>
        <w:tabs>
          <w:tab w:val="left" w:pos="12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стали городки</w:t>
      </w:r>
      <w:proofErr w:type="gramStart"/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заснеженной реки,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затем гурьбой-толпой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Кузе все пошли домой.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Пили чай из самовара</w:t>
      </w:r>
      <w:proofErr w:type="gramStart"/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пыла самого и жара,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Блины кушали, болтали,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песню запевали: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Масленица! Масленица!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гости к нам пришла!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Масленица! Масленица!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Счастье принесла!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Масленица! Масленица!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Зиму унеси!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Масленица! Масленица!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Весна приди!!!!!</w:t>
      </w:r>
    </w:p>
    <w:p w:rsidR="0090356A" w:rsidRDefault="0090356A" w:rsidP="0090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56A" w:rsidRPr="004A3B13" w:rsidRDefault="0090356A" w:rsidP="00903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B13">
        <w:rPr>
          <w:rFonts w:ascii="Times New Roman" w:eastAsia="Times New Roman" w:hAnsi="Times New Roman" w:cs="Times New Roman"/>
          <w:sz w:val="24"/>
          <w:szCs w:val="24"/>
        </w:rPr>
        <w:t>*************************</w:t>
      </w:r>
    </w:p>
    <w:p w:rsidR="0090356A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Мы давно блинов не ели, </w:t>
      </w: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4A3B13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4A3B13">
        <w:rPr>
          <w:rFonts w:ascii="Times New Roman" w:hAnsi="Times New Roman" w:cs="Times New Roman"/>
          <w:sz w:val="28"/>
          <w:szCs w:val="28"/>
        </w:rPr>
        <w:t xml:space="preserve"> захотели, </w:t>
      </w: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Ой, блины мои, блины, </w:t>
      </w: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4A3B13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4A3B13">
        <w:rPr>
          <w:rFonts w:ascii="Times New Roman" w:hAnsi="Times New Roman" w:cs="Times New Roman"/>
          <w:sz w:val="28"/>
          <w:szCs w:val="28"/>
        </w:rPr>
        <w:t xml:space="preserve"> мои. </w:t>
      </w: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Моя старшая сестрица,</w:t>
      </w:r>
    </w:p>
    <w:p w:rsidR="00A478D4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8D4" w:rsidRDefault="00A478D4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Печь блины ты мастерица, </w:t>
      </w: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>Напекла она поесть</w:t>
      </w:r>
    </w:p>
    <w:p w:rsidR="0090356A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>Сотен пять, а может, шесть.</w:t>
      </w:r>
    </w:p>
    <w:p w:rsidR="0090356A" w:rsidRPr="004A3B13" w:rsidRDefault="0090356A" w:rsidP="0090356A">
      <w:pPr>
        <w:tabs>
          <w:tab w:val="left" w:pos="12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Когда - то блины были первыми пресными хлебами, их пекли круглыми, как солнце. Считалось, что румяными блинами приманивали светило, помогая ему разгораться. Первый блин клали на окошко нищим, поминали усопших.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-352425</wp:posOffset>
            </wp:positionV>
            <wp:extent cx="3981450" cy="3086100"/>
            <wp:effectExtent l="19050" t="0" r="0" b="0"/>
            <wp:wrapTight wrapText="bothSides">
              <wp:wrapPolygon edited="0">
                <wp:start x="413" y="0"/>
                <wp:lineTo x="-103" y="933"/>
                <wp:lineTo x="0" y="21333"/>
                <wp:lineTo x="413" y="21467"/>
                <wp:lineTo x="21083" y="21467"/>
                <wp:lineTo x="21187" y="21467"/>
                <wp:lineTo x="21393" y="21333"/>
                <wp:lineTo x="21497" y="21333"/>
                <wp:lineTo x="21600" y="20000"/>
                <wp:lineTo x="21600" y="933"/>
                <wp:lineTo x="21393" y="133"/>
                <wp:lineTo x="21083" y="0"/>
                <wp:lineTo x="413" y="0"/>
              </wp:wrapPolygon>
            </wp:wrapTight>
            <wp:docPr id="31" name="Рисунок 34" descr="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слениц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A3B13">
        <w:rPr>
          <w:rFonts w:ascii="Times New Roman" w:hAnsi="Times New Roman" w:cs="Times New Roman"/>
          <w:sz w:val="28"/>
          <w:szCs w:val="28"/>
        </w:rPr>
        <w:t>Славили Масленицу и оладьями. К ним полагались: сыр, масло, рыба, творог. На блины звали дорогих гостей. Чем больше гостей, тем больше счастливых дней в году. Не отпразднуешь сытно, не быть сытому и всему году</w:t>
      </w:r>
    </w:p>
    <w:p w:rsidR="0090356A" w:rsidRPr="004A3B13" w:rsidRDefault="0090356A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«Масленица семь дней гуляет». Каждый день праздника имеет своё название: </w:t>
      </w:r>
    </w:p>
    <w:p w:rsidR="0090356A" w:rsidRPr="004A3B13" w:rsidRDefault="0090356A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-Понедельник “Встреча”. </w:t>
      </w:r>
    </w:p>
    <w:p w:rsidR="0090356A" w:rsidRPr="004A3B13" w:rsidRDefault="0090356A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>-Вторник “</w:t>
      </w:r>
      <w:proofErr w:type="spellStart"/>
      <w:r w:rsidRPr="004A3B13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4A3B13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90356A" w:rsidRPr="004A3B13" w:rsidRDefault="00D36A23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56A" w:rsidRPr="004A3B13">
        <w:rPr>
          <w:rFonts w:ascii="Times New Roman" w:hAnsi="Times New Roman" w:cs="Times New Roman"/>
          <w:sz w:val="28"/>
          <w:szCs w:val="28"/>
        </w:rPr>
        <w:t xml:space="preserve">Среда “Лакомка”. </w:t>
      </w:r>
    </w:p>
    <w:p w:rsidR="0090356A" w:rsidRPr="004A3B13" w:rsidRDefault="0090356A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-Четверг “Разгуляй” или ”Широкий”. </w:t>
      </w:r>
    </w:p>
    <w:p w:rsidR="0090356A" w:rsidRPr="004A3B13" w:rsidRDefault="0090356A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-Пятница “Тёщины Вечера”. </w:t>
      </w:r>
    </w:p>
    <w:p w:rsidR="0090356A" w:rsidRPr="004A3B13" w:rsidRDefault="0090356A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- Суббота “ </w:t>
      </w:r>
      <w:proofErr w:type="spellStart"/>
      <w:r w:rsidRPr="004A3B13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4A3B13">
        <w:rPr>
          <w:rFonts w:ascii="Times New Roman" w:hAnsi="Times New Roman" w:cs="Times New Roman"/>
          <w:sz w:val="28"/>
          <w:szCs w:val="28"/>
        </w:rPr>
        <w:t xml:space="preserve"> посиделки”. </w:t>
      </w:r>
    </w:p>
    <w:p w:rsidR="0090356A" w:rsidRPr="004A3B13" w:rsidRDefault="0090356A" w:rsidP="00D36A23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- Воскресенье “Прощёный день”. </w:t>
      </w:r>
    </w:p>
    <w:p w:rsidR="0090356A" w:rsidRPr="004A3B13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    Это самый народный и сытный праздник, длящийся целую неделю. В первые три дня крестьяне ещё занимались хозяйственными работами, но с четверга работа прекращалась, и начиналась ”Широкая Масленица”. </w:t>
      </w:r>
    </w:p>
    <w:p w:rsidR="00A478D4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    Первый день – встреча Масленицы. К этому дню изготавливали чучело Масленицы, напоминая о давно забытой с</w:t>
      </w:r>
      <w:r w:rsidR="00A478D4">
        <w:rPr>
          <w:rFonts w:ascii="Times New Roman" w:hAnsi="Times New Roman" w:cs="Times New Roman"/>
          <w:sz w:val="28"/>
          <w:szCs w:val="28"/>
        </w:rPr>
        <w:t xml:space="preserve">лавянской богине, которую звали </w:t>
      </w:r>
      <w:proofErr w:type="spellStart"/>
      <w:r w:rsidRPr="004A3B13">
        <w:rPr>
          <w:rFonts w:ascii="Times New Roman" w:hAnsi="Times New Roman" w:cs="Times New Roman"/>
          <w:sz w:val="28"/>
          <w:szCs w:val="28"/>
        </w:rPr>
        <w:t>Мара-Моревна</w:t>
      </w:r>
      <w:proofErr w:type="spellEnd"/>
      <w:r w:rsidRPr="004A3B13">
        <w:rPr>
          <w:rFonts w:ascii="Times New Roman" w:hAnsi="Times New Roman" w:cs="Times New Roman"/>
          <w:sz w:val="28"/>
          <w:szCs w:val="28"/>
        </w:rPr>
        <w:t xml:space="preserve">. Дети строили ледяные горки, взрослые посещали родных. </w:t>
      </w:r>
    </w:p>
    <w:p w:rsidR="00A478D4" w:rsidRDefault="00A478D4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</w:p>
    <w:p w:rsidR="0090356A" w:rsidRPr="004A3B13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>Праздник открывали дети, приветствуя Масленицу.</w:t>
      </w:r>
    </w:p>
    <w:p w:rsidR="0090356A" w:rsidRPr="004A3B13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Второй день – «</w:t>
      </w:r>
      <w:proofErr w:type="spellStart"/>
      <w:r w:rsidRPr="004A3B13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4A3B13">
        <w:rPr>
          <w:rFonts w:ascii="Times New Roman" w:hAnsi="Times New Roman" w:cs="Times New Roman"/>
          <w:sz w:val="28"/>
          <w:szCs w:val="28"/>
        </w:rPr>
        <w:t>». Начинались шествия ряженых. Много пели, плясали,  состязались в ловкости и силе. Больше всего любили кататься с ледяных</w:t>
      </w:r>
      <w:r w:rsidR="00D36A23">
        <w:rPr>
          <w:rFonts w:ascii="Times New Roman" w:hAnsi="Times New Roman" w:cs="Times New Roman"/>
          <w:sz w:val="28"/>
          <w:szCs w:val="28"/>
        </w:rPr>
        <w:t xml:space="preserve"> </w:t>
      </w:r>
      <w:r w:rsidRPr="004A3B13">
        <w:rPr>
          <w:rFonts w:ascii="Times New Roman" w:hAnsi="Times New Roman" w:cs="Times New Roman"/>
          <w:sz w:val="28"/>
          <w:szCs w:val="28"/>
        </w:rPr>
        <w:t xml:space="preserve">горок: кто не скатился, тот обидел Масленицу. Не потешиться, не повеселиться от души в широкую масленицу – значит “жить в горькой беде и жизнь худо кончить”. </w:t>
      </w:r>
    </w:p>
    <w:p w:rsidR="0090356A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Третий день — «Лакомка». Люди ходили в гости друг к другу. Тёщи в этот день приглашали зятьёв на блины. </w:t>
      </w:r>
    </w:p>
    <w:p w:rsidR="0090356A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Четвёртый день – «Разгуляй». Масленица набирала полную силу.</w:t>
      </w:r>
    </w:p>
    <w:p w:rsidR="0090356A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Пятый день – «Тёщины вечера». В этот день зятья угощали своих тёщ блинами.</w:t>
      </w:r>
    </w:p>
    <w:p w:rsidR="0090356A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 Шестой день – «</w:t>
      </w:r>
      <w:proofErr w:type="spellStart"/>
      <w:r w:rsidRPr="004A3B13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4A3B13">
        <w:rPr>
          <w:rFonts w:ascii="Times New Roman" w:hAnsi="Times New Roman" w:cs="Times New Roman"/>
          <w:sz w:val="28"/>
          <w:szCs w:val="28"/>
        </w:rPr>
        <w:t xml:space="preserve"> посиделки». Золовка – сестра мужа. Молодая невестка дарила своим золовкам подарки. </w:t>
      </w:r>
    </w:p>
    <w:p w:rsidR="0090356A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Седьмой день – «Прощёный день». В этот день прощались с Масленицей и совершали обряд прощения всех обид, накопленных за год: “Прости меня, пожалуйста, если в чём виноват</w:t>
      </w:r>
      <w:r w:rsidR="00D36A23">
        <w:rPr>
          <w:rFonts w:ascii="Times New Roman" w:hAnsi="Times New Roman" w:cs="Times New Roman"/>
          <w:sz w:val="28"/>
          <w:szCs w:val="28"/>
        </w:rPr>
        <w:t xml:space="preserve"> </w:t>
      </w:r>
      <w:r w:rsidRPr="004A3B13">
        <w:rPr>
          <w:rFonts w:ascii="Times New Roman" w:hAnsi="Times New Roman" w:cs="Times New Roman"/>
          <w:sz w:val="28"/>
          <w:szCs w:val="28"/>
        </w:rPr>
        <w:t xml:space="preserve">перед тобою”. Затем целовались и низко </w:t>
      </w:r>
      <w:r>
        <w:rPr>
          <w:rFonts w:ascii="Times New Roman" w:hAnsi="Times New Roman" w:cs="Times New Roman"/>
          <w:sz w:val="28"/>
          <w:szCs w:val="28"/>
        </w:rPr>
        <w:t>кланялись.</w:t>
      </w:r>
    </w:p>
    <w:p w:rsidR="0090356A" w:rsidRPr="004A3B13" w:rsidRDefault="00A478D4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5A65CD81" wp14:editId="0E89C753">
            <wp:simplePos x="0" y="0"/>
            <wp:positionH relativeFrom="column">
              <wp:posOffset>85725</wp:posOffset>
            </wp:positionH>
            <wp:positionV relativeFrom="paragraph">
              <wp:posOffset>567055</wp:posOffset>
            </wp:positionV>
            <wp:extent cx="2912745" cy="2549525"/>
            <wp:effectExtent l="0" t="0" r="0" b="0"/>
            <wp:wrapTight wrapText="bothSides">
              <wp:wrapPolygon edited="0">
                <wp:start x="565" y="0"/>
                <wp:lineTo x="0" y="323"/>
                <wp:lineTo x="0" y="20981"/>
                <wp:lineTo x="283" y="21466"/>
                <wp:lineTo x="565" y="21466"/>
                <wp:lineTo x="20908" y="21466"/>
                <wp:lineTo x="21190" y="21466"/>
                <wp:lineTo x="21473" y="20981"/>
                <wp:lineTo x="21473" y="323"/>
                <wp:lineTo x="20908" y="0"/>
                <wp:lineTo x="565" y="0"/>
              </wp:wrapPolygon>
            </wp:wrapTight>
            <wp:docPr id="26" name="Рисунок 37" descr="http://www.playcast.ru/uploads/2016/03/10/1776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laycast.ru/uploads/2016/03/10/177610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54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56A" w:rsidRPr="004A3B13">
        <w:rPr>
          <w:rFonts w:ascii="Times New Roman" w:hAnsi="Times New Roman" w:cs="Times New Roman"/>
          <w:sz w:val="28"/>
          <w:szCs w:val="28"/>
        </w:rPr>
        <w:t xml:space="preserve"> В последний день Масленицы</w:t>
      </w:r>
      <w:r w:rsidR="00D36A23">
        <w:rPr>
          <w:rFonts w:ascii="Times New Roman" w:hAnsi="Times New Roman" w:cs="Times New Roman"/>
          <w:sz w:val="28"/>
          <w:szCs w:val="28"/>
        </w:rPr>
        <w:t xml:space="preserve"> </w:t>
      </w:r>
      <w:r w:rsidR="0090356A" w:rsidRPr="004A3B13">
        <w:rPr>
          <w:rFonts w:ascii="Times New Roman" w:hAnsi="Times New Roman" w:cs="Times New Roman"/>
          <w:sz w:val="28"/>
          <w:szCs w:val="28"/>
        </w:rPr>
        <w:t>дарили  подарки</w:t>
      </w:r>
      <w:r w:rsidR="00D36A23">
        <w:rPr>
          <w:rFonts w:ascii="Times New Roman" w:hAnsi="Times New Roman" w:cs="Times New Roman"/>
          <w:sz w:val="28"/>
          <w:szCs w:val="28"/>
        </w:rPr>
        <w:t>,</w:t>
      </w:r>
      <w:r w:rsidR="0090356A" w:rsidRPr="004A3B13">
        <w:rPr>
          <w:rFonts w:ascii="Times New Roman" w:hAnsi="Times New Roman" w:cs="Times New Roman"/>
          <w:sz w:val="28"/>
          <w:szCs w:val="28"/>
        </w:rPr>
        <w:t xml:space="preserve">  занимались благотворительностью, добрыми делами.</w:t>
      </w:r>
    </w:p>
    <w:p w:rsidR="00A478D4" w:rsidRDefault="0090356A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8D4" w:rsidRDefault="00A478D4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356A" w:rsidRPr="004A3B13" w:rsidRDefault="0090356A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Вот начинается масленичная неделя. Мама с детьми печет блины. Если детям не по возрасту месить тесто или переворачивать блины на сковородке, то огромным  удовольствием для каждого ребенка является большой кусок масла, насаженный на вилку – с помощью этого нехитрого приспособления каждый блин, испеченный  мамой, промасливается от души.            </w:t>
      </w:r>
    </w:p>
    <w:p w:rsidR="0090356A" w:rsidRDefault="0090356A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Масленичное кулинарное изобилие уравновешивается активным отдыхом. </w:t>
      </w:r>
    </w:p>
    <w:p w:rsidR="0090356A" w:rsidRPr="00512CA4" w:rsidRDefault="0090356A" w:rsidP="0090356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4A3B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старину Масленица была самым веселым праздником на Руси. Это была </w:t>
      </w:r>
      <w:r w:rsidR="00D36A2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неделя объедения и веселых игр. </w:t>
      </w:r>
      <w:r w:rsidRPr="004A3B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деревнях чучело Зимы катали на лошадях, устраивали хороводы, катались</w:t>
      </w:r>
      <w:r w:rsidRPr="004A3B1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</w:t>
      </w:r>
      <w:r w:rsidRPr="004A3B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санках,</w:t>
      </w:r>
      <w:r w:rsidRPr="004A3B1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  </w:t>
      </w:r>
      <w:r w:rsidRPr="004A3B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ходили на ходулях. Открывались балаганы, где игрушечные Петрушки разыгрывали шуточные представления. </w:t>
      </w:r>
      <w:r w:rsidRPr="004A3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 масленицу одни из самых ярких и веселых детских забав.</w:t>
      </w:r>
      <w:r w:rsidRPr="004A3B1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A3B13">
        <w:rPr>
          <w:rFonts w:ascii="Times New Roman" w:hAnsi="Times New Roman" w:cs="Times New Roman"/>
          <w:sz w:val="28"/>
          <w:szCs w:val="28"/>
        </w:rPr>
        <w:t xml:space="preserve"> Вот некоторые русские народные  игры и забавы, которые можно предложить детям:</w:t>
      </w:r>
    </w:p>
    <w:p w:rsidR="0090356A" w:rsidRPr="00E51837" w:rsidRDefault="0090356A" w:rsidP="0090356A">
      <w:pPr>
        <w:tabs>
          <w:tab w:val="left" w:pos="1289"/>
        </w:tabs>
        <w:rPr>
          <w:i/>
          <w:iCs w:val="0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-419100</wp:posOffset>
            </wp:positionV>
            <wp:extent cx="3724275" cy="3000375"/>
            <wp:effectExtent l="19050" t="0" r="9525" b="0"/>
            <wp:wrapTight wrapText="bothSides">
              <wp:wrapPolygon edited="0">
                <wp:start x="442" y="0"/>
                <wp:lineTo x="-110" y="960"/>
                <wp:lineTo x="-110" y="20709"/>
                <wp:lineTo x="110" y="21531"/>
                <wp:lineTo x="442" y="21531"/>
                <wp:lineTo x="21103" y="21531"/>
                <wp:lineTo x="21434" y="21531"/>
                <wp:lineTo x="21655" y="20709"/>
                <wp:lineTo x="21655" y="960"/>
                <wp:lineTo x="21434" y="137"/>
                <wp:lineTo x="21103" y="0"/>
                <wp:lineTo x="442" y="0"/>
              </wp:wrapPolygon>
            </wp:wrapTight>
            <wp:docPr id="62" name="Рисунок 54" descr="http://51hotkovo.detkin-club.ru/images/events/02354366_58e34a4402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51hotkovo.detkin-club.ru/images/events/02354366_58e34a4402b6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51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</w:t>
      </w:r>
      <w:r w:rsidRPr="004A3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518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Заря зарница</w:t>
      </w:r>
    </w:p>
    <w:p w:rsidR="0090356A" w:rsidRPr="00E51837" w:rsidRDefault="0090356A" w:rsidP="009035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t>В эту веселую подвижную игру можно играть с большой компанией детей. Для игры нужна будет яркая атласная лента.</w:t>
      </w:r>
      <w:r w:rsidR="00D36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широкий круг, руки у каждого за спиной. Водящий - "Заря" ходит с лентой в руках вокруг хоровода и поет:</w:t>
      </w:r>
    </w:p>
    <w:p w:rsidR="00D36A23" w:rsidRDefault="0090356A" w:rsidP="009035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t>Заря - зарница,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Красная девица,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полю ходила,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Ключи обронила,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Ключи золотые,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Ленты голубые,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Кольца обвитые</w:t>
      </w:r>
      <w:r w:rsidR="00D36A23"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478D4" w:rsidRDefault="00D36A23" w:rsidP="009035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0356A"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водой пошла!</w:t>
      </w:r>
    </w:p>
    <w:p w:rsidR="00A478D4" w:rsidRDefault="00A478D4" w:rsidP="009035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D4" w:rsidRDefault="00A478D4" w:rsidP="009035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8D4" w:rsidRDefault="00A478D4" w:rsidP="009035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56A" w:rsidRPr="00E51837" w:rsidRDefault="0090356A" w:rsidP="009035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пропеты последние слова песенки</w:t>
      </w:r>
      <w:r w:rsidR="00D36A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водящий кладет ленту на плечо одному из детей в хороводе и убегает. Ребенок должен взять ленту и бежать с ней в другую сторону. Каждый из них стремиться занять освободившееся место в кругу. Тот, кто успел стать на место, остается в кругу, а оставшийся становится "Зарей".</w:t>
      </w:r>
    </w:p>
    <w:p w:rsidR="0090356A" w:rsidRPr="004A3B13" w:rsidRDefault="0090356A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Игра </w:t>
      </w:r>
      <w:r w:rsidRPr="004A3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2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снежный тир</w:t>
      </w:r>
    </w:p>
    <w:p w:rsidR="0090356A" w:rsidRPr="00E23C3B" w:rsidRDefault="0090356A" w:rsidP="0090356A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Масленицу можно придумать и сделать для детей веселую игру "Снежный тир". 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3C3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 заранее готовят для детей мишени и подарки. В качестве мишеней могут быть установлены фанерки-щиты с концентрическими кругами. Или же можно установить столбы с игрушкой, которую нужно сбить снежком.</w:t>
      </w:r>
    </w:p>
    <w:p w:rsidR="0090356A" w:rsidRPr="004A3B13" w:rsidRDefault="0090356A" w:rsidP="00903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C3B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Попавший в мишень или сбивший игрушку получает сладкий приз</w:t>
      </w:r>
      <w:r w:rsidRPr="004A3B13">
        <w:rPr>
          <w:rFonts w:ascii="Times New Roman" w:eastAsia="Times New Roman" w:hAnsi="Times New Roman" w:cs="Times New Roman"/>
          <w:color w:val="000000"/>
          <w:sz w:val="28"/>
          <w:szCs w:val="28"/>
        </w:rPr>
        <w:t>: конфетку, мандарин или яблоко.</w:t>
      </w:r>
    </w:p>
    <w:p w:rsidR="0090356A" w:rsidRDefault="0090356A" w:rsidP="0090356A">
      <w:pPr>
        <w:pStyle w:val="a4"/>
        <w:spacing w:before="0" w:beforeAutospacing="0" w:after="0" w:afterAutospacing="0"/>
        <w:rPr>
          <w:b/>
          <w:bCs/>
          <w:iCs w:val="0"/>
          <w:color w:val="000000" w:themeColor="text1"/>
          <w:sz w:val="28"/>
          <w:szCs w:val="28"/>
        </w:rPr>
      </w:pP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b/>
          <w:bCs/>
          <w:color w:val="000000" w:themeColor="text1"/>
          <w:sz w:val="28"/>
          <w:szCs w:val="28"/>
        </w:rPr>
        <w:t>Почта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Игра начинается с переклички водящего с игроками: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- Динь, динь, динь!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- Кто там?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- Почта!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- Откуда?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- Из города …</w:t>
      </w:r>
    </w:p>
    <w:p w:rsidR="0090356A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- А что в городе делают?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водящего, и игра повторяется.</w:t>
      </w:r>
    </w:p>
    <w:p w:rsidR="0090356A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0356A" w:rsidRPr="00D36A23" w:rsidRDefault="0090356A" w:rsidP="0090356A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3B13">
        <w:rPr>
          <w:bCs/>
          <w:color w:val="000000" w:themeColor="text1"/>
          <w:sz w:val="28"/>
          <w:szCs w:val="28"/>
        </w:rPr>
        <w:t xml:space="preserve"> </w:t>
      </w:r>
      <w:r w:rsidRPr="00D36A23">
        <w:rPr>
          <w:b/>
          <w:bCs/>
          <w:color w:val="000000" w:themeColor="text1"/>
          <w:sz w:val="28"/>
          <w:szCs w:val="28"/>
        </w:rPr>
        <w:t>«Старушка Маланья»</w:t>
      </w: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 xml:space="preserve">Забава для всех ребятишек, очень веселит играющих. Хорошо, если примут участие взрослые, которым дети могут подражать. Поначалу водящим («Маланьей») выбирается родитель, затем можно передать роль старшему дошкольнику. Игроки стоят в кругу, водящий - в центре. </w:t>
      </w: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0356A" w:rsidRPr="004A3B13" w:rsidRDefault="0090356A" w:rsidP="0090356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 xml:space="preserve">Под слова </w:t>
      </w:r>
      <w:proofErr w:type="spellStart"/>
      <w:r w:rsidRPr="004A3B13">
        <w:rPr>
          <w:color w:val="000000" w:themeColor="text1"/>
          <w:sz w:val="28"/>
          <w:szCs w:val="28"/>
        </w:rPr>
        <w:t>потешки</w:t>
      </w:r>
      <w:proofErr w:type="spellEnd"/>
      <w:r w:rsidRPr="004A3B13">
        <w:rPr>
          <w:color w:val="000000" w:themeColor="text1"/>
          <w:sz w:val="28"/>
          <w:szCs w:val="28"/>
        </w:rPr>
        <w:t xml:space="preserve"> (ее можно </w:t>
      </w:r>
      <w:proofErr w:type="spellStart"/>
      <w:r w:rsidRPr="004A3B13">
        <w:rPr>
          <w:color w:val="000000" w:themeColor="text1"/>
          <w:sz w:val="28"/>
          <w:szCs w:val="28"/>
        </w:rPr>
        <w:t>пропевать</w:t>
      </w:r>
      <w:proofErr w:type="spellEnd"/>
      <w:r w:rsidRPr="004A3B13">
        <w:rPr>
          <w:color w:val="000000" w:themeColor="text1"/>
          <w:sz w:val="28"/>
          <w:szCs w:val="28"/>
        </w:rPr>
        <w:t xml:space="preserve"> хором) водящий изображает разные веселые действия, остальные участники воспроизводят их:</w:t>
      </w:r>
    </w:p>
    <w:p w:rsidR="0090356A" w:rsidRPr="004A3B13" w:rsidRDefault="0090356A" w:rsidP="0090356A">
      <w:pPr>
        <w:pStyle w:val="a4"/>
        <w:shd w:val="clear" w:color="auto" w:fill="FDFDF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-4445</wp:posOffset>
            </wp:positionV>
            <wp:extent cx="2857500" cy="2362200"/>
            <wp:effectExtent l="19050" t="0" r="0" b="0"/>
            <wp:wrapThrough wrapText="bothSides">
              <wp:wrapPolygon edited="0">
                <wp:start x="-144" y="0"/>
                <wp:lineTo x="-144" y="21426"/>
                <wp:lineTo x="21600" y="21426"/>
                <wp:lineTo x="21600" y="0"/>
                <wp:lineTo x="-144" y="0"/>
              </wp:wrapPolygon>
            </wp:wrapThrough>
            <wp:docPr id="32" name="Рисунок 37" descr="У Маланьи, у старушки жили... игра на Масле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У Маланьи, у старушки жили... игра на Маслениц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A23" w:rsidRDefault="0090356A" w:rsidP="0090356A">
      <w:pPr>
        <w:pStyle w:val="a4"/>
        <w:shd w:val="clear" w:color="auto" w:fill="FDFDF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У Маланьи, у старушки</w:t>
      </w:r>
      <w:r w:rsidR="00D36A23" w:rsidRPr="004A3B13">
        <w:rPr>
          <w:color w:val="000000" w:themeColor="text1"/>
          <w:sz w:val="28"/>
          <w:szCs w:val="28"/>
        </w:rPr>
        <w:t>.</w:t>
      </w:r>
    </w:p>
    <w:p w:rsidR="0090356A" w:rsidRPr="00D36A23" w:rsidRDefault="00D36A23" w:rsidP="0090356A">
      <w:pPr>
        <w:pStyle w:val="a4"/>
        <w:shd w:val="clear" w:color="auto" w:fill="FDFDFD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Ж</w:t>
      </w:r>
      <w:r w:rsidR="0090356A" w:rsidRPr="004A3B13">
        <w:rPr>
          <w:color w:val="000000" w:themeColor="text1"/>
          <w:sz w:val="28"/>
          <w:szCs w:val="28"/>
        </w:rPr>
        <w:t>или в маленькой избушке</w:t>
      </w:r>
      <w:proofErr w:type="gramStart"/>
      <w:r w:rsidR="0090356A" w:rsidRPr="004A3B13">
        <w:rPr>
          <w:color w:val="000000" w:themeColor="text1"/>
          <w:sz w:val="28"/>
          <w:szCs w:val="28"/>
        </w:rPr>
        <w:br/>
        <w:t>С</w:t>
      </w:r>
      <w:proofErr w:type="gramEnd"/>
      <w:r w:rsidR="0090356A" w:rsidRPr="004A3B13">
        <w:rPr>
          <w:color w:val="000000" w:themeColor="text1"/>
          <w:sz w:val="28"/>
          <w:szCs w:val="28"/>
        </w:rPr>
        <w:t>емь дочерей, семь сыновей,</w:t>
      </w:r>
      <w:r w:rsidR="0090356A" w:rsidRPr="004A3B13">
        <w:rPr>
          <w:color w:val="000000" w:themeColor="text1"/>
          <w:sz w:val="28"/>
          <w:szCs w:val="28"/>
        </w:rPr>
        <w:br/>
        <w:t xml:space="preserve">Все без бровей </w:t>
      </w:r>
      <w:r w:rsidR="0090356A" w:rsidRPr="00D36A23">
        <w:rPr>
          <w:b/>
          <w:color w:val="000000" w:themeColor="text1"/>
          <w:sz w:val="28"/>
          <w:szCs w:val="28"/>
        </w:rPr>
        <w:t>(</w:t>
      </w:r>
      <w:r w:rsidR="0090356A" w:rsidRPr="00D36A23">
        <w:rPr>
          <w:rStyle w:val="a5"/>
          <w:b w:val="0"/>
          <w:color w:val="000000" w:themeColor="text1"/>
          <w:sz w:val="28"/>
          <w:szCs w:val="28"/>
        </w:rPr>
        <w:t>брови прикрываются руками</w:t>
      </w:r>
      <w:r w:rsidR="0090356A" w:rsidRPr="00D36A23">
        <w:rPr>
          <w:b/>
          <w:color w:val="000000" w:themeColor="text1"/>
          <w:sz w:val="28"/>
          <w:szCs w:val="28"/>
        </w:rPr>
        <w:t>).</w:t>
      </w:r>
      <w:r w:rsidR="0090356A" w:rsidRPr="00D36A23">
        <w:rPr>
          <w:b/>
          <w:color w:val="000000" w:themeColor="text1"/>
          <w:sz w:val="28"/>
          <w:szCs w:val="28"/>
        </w:rPr>
        <w:br/>
      </w:r>
      <w:r w:rsidR="0090356A" w:rsidRPr="004A3B13">
        <w:rPr>
          <w:color w:val="000000" w:themeColor="text1"/>
          <w:sz w:val="28"/>
          <w:szCs w:val="28"/>
        </w:rPr>
        <w:t xml:space="preserve">С такими глазами </w:t>
      </w:r>
      <w:r w:rsidR="0090356A" w:rsidRPr="00D36A23">
        <w:rPr>
          <w:b/>
          <w:color w:val="000000" w:themeColor="text1"/>
          <w:sz w:val="28"/>
          <w:szCs w:val="28"/>
        </w:rPr>
        <w:t>(</w:t>
      </w:r>
      <w:r w:rsidR="0090356A" w:rsidRPr="00D36A23">
        <w:rPr>
          <w:rStyle w:val="a5"/>
          <w:b w:val="0"/>
          <w:color w:val="000000" w:themeColor="text1"/>
          <w:sz w:val="28"/>
          <w:szCs w:val="28"/>
        </w:rPr>
        <w:t>«Маланья» показывает смешные глазищи, играющие копируют</w:t>
      </w:r>
      <w:r w:rsidR="0090356A" w:rsidRPr="00D36A23">
        <w:rPr>
          <w:b/>
          <w:color w:val="000000" w:themeColor="text1"/>
          <w:sz w:val="28"/>
          <w:szCs w:val="28"/>
        </w:rPr>
        <w:t>),</w:t>
      </w:r>
      <w:r w:rsidR="0090356A" w:rsidRPr="00D36A23">
        <w:rPr>
          <w:b/>
          <w:color w:val="000000" w:themeColor="text1"/>
          <w:sz w:val="28"/>
          <w:szCs w:val="28"/>
        </w:rPr>
        <w:br/>
      </w:r>
      <w:r w:rsidR="0090356A" w:rsidRPr="00D36A23">
        <w:rPr>
          <w:color w:val="000000" w:themeColor="text1"/>
          <w:sz w:val="28"/>
          <w:szCs w:val="28"/>
        </w:rPr>
        <w:t xml:space="preserve">С такими ушами, с такими носами, </w:t>
      </w:r>
      <w:r w:rsidR="0090356A" w:rsidRPr="00D36A23">
        <w:rPr>
          <w:b/>
          <w:color w:val="000000" w:themeColor="text1"/>
          <w:sz w:val="28"/>
          <w:szCs w:val="28"/>
        </w:rPr>
        <w:t>(</w:t>
      </w:r>
      <w:r w:rsidR="0090356A" w:rsidRPr="00D36A23">
        <w:rPr>
          <w:rStyle w:val="a5"/>
          <w:b w:val="0"/>
          <w:color w:val="000000" w:themeColor="text1"/>
          <w:sz w:val="28"/>
          <w:szCs w:val="28"/>
        </w:rPr>
        <w:t>водящий строит озорные рожицы</w:t>
      </w:r>
      <w:r w:rsidR="0090356A" w:rsidRPr="00D36A23">
        <w:rPr>
          <w:b/>
          <w:color w:val="000000" w:themeColor="text1"/>
          <w:sz w:val="28"/>
          <w:szCs w:val="28"/>
        </w:rPr>
        <w:t>),</w:t>
      </w:r>
      <w:r w:rsidR="0090356A" w:rsidRPr="00D36A23">
        <w:rPr>
          <w:b/>
          <w:color w:val="000000" w:themeColor="text1"/>
          <w:sz w:val="28"/>
          <w:szCs w:val="28"/>
        </w:rPr>
        <w:br/>
      </w:r>
      <w:r w:rsidR="0090356A" w:rsidRPr="004A3B13">
        <w:rPr>
          <w:color w:val="000000" w:themeColor="text1"/>
          <w:sz w:val="28"/>
          <w:szCs w:val="28"/>
        </w:rPr>
        <w:t>С такими усами, с такой головой, с такой бородой.</w:t>
      </w:r>
      <w:r w:rsidR="0090356A" w:rsidRPr="004A3B13">
        <w:rPr>
          <w:color w:val="000000" w:themeColor="text1"/>
          <w:sz w:val="28"/>
          <w:szCs w:val="28"/>
        </w:rPr>
        <w:br/>
        <w:t>Ничего не ели, целый день сидели,</w:t>
      </w:r>
      <w:r w:rsidR="0090356A" w:rsidRPr="004A3B13">
        <w:rPr>
          <w:color w:val="000000" w:themeColor="text1"/>
          <w:sz w:val="28"/>
          <w:szCs w:val="28"/>
        </w:rPr>
        <w:br/>
        <w:t xml:space="preserve">На нее глядели, делали вот так… </w:t>
      </w:r>
      <w:r w:rsidR="0090356A" w:rsidRPr="00D36A23">
        <w:rPr>
          <w:b/>
          <w:color w:val="000000" w:themeColor="text1"/>
          <w:sz w:val="28"/>
          <w:szCs w:val="28"/>
        </w:rPr>
        <w:t>(</w:t>
      </w:r>
      <w:r w:rsidR="0090356A" w:rsidRPr="00D36A23">
        <w:rPr>
          <w:rStyle w:val="a5"/>
          <w:b w:val="0"/>
          <w:color w:val="000000" w:themeColor="text1"/>
          <w:sz w:val="28"/>
          <w:szCs w:val="28"/>
        </w:rPr>
        <w:t>изображается веселая поза, которую копируют все игроки</w:t>
      </w:r>
      <w:r w:rsidR="0090356A" w:rsidRPr="00D36A23">
        <w:rPr>
          <w:b/>
          <w:color w:val="000000" w:themeColor="text1"/>
          <w:sz w:val="28"/>
          <w:szCs w:val="28"/>
        </w:rPr>
        <w:t>).</w:t>
      </w:r>
    </w:p>
    <w:p w:rsidR="0090356A" w:rsidRPr="004A3B13" w:rsidRDefault="0090356A" w:rsidP="0090356A">
      <w:pPr>
        <w:pStyle w:val="a4"/>
        <w:shd w:val="clear" w:color="auto" w:fill="FDFDFD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Выигрывает и получает приз участник, веселее всех показывающий «Маланью».</w:t>
      </w:r>
    </w:p>
    <w:p w:rsidR="00D36A23" w:rsidRDefault="00D36A23" w:rsidP="009035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356A" w:rsidRPr="00B568C1" w:rsidRDefault="0090356A" w:rsidP="009035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B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Метание блинов на сковороду</w:t>
      </w:r>
    </w:p>
    <w:p w:rsidR="0090356A" w:rsidRPr="00B568C1" w:rsidRDefault="0090356A" w:rsidP="0090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8C1">
        <w:rPr>
          <w:rFonts w:ascii="Times New Roman" w:eastAsia="Times New Roman" w:hAnsi="Times New Roman" w:cs="Times New Roman"/>
          <w:sz w:val="28"/>
          <w:szCs w:val="28"/>
        </w:rPr>
        <w:t>Положите сковородку на пол и встаньте рядом с ней, держа в руках пачку картонных блинов. Теперь бросайте блины по одному, стараясь попасть на сковороду. Посчитайте, сколько блинов оказалось в тарелке: п</w:t>
      </w:r>
      <w:r w:rsidR="00D36A23">
        <w:rPr>
          <w:rFonts w:ascii="Times New Roman" w:eastAsia="Times New Roman" w:hAnsi="Times New Roman" w:cs="Times New Roman"/>
          <w:sz w:val="28"/>
          <w:szCs w:val="28"/>
        </w:rPr>
        <w:t xml:space="preserve">обеждает </w:t>
      </w:r>
      <w:proofErr w:type="gramStart"/>
      <w:r w:rsidR="00D36A23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="00D36A23">
        <w:rPr>
          <w:rFonts w:ascii="Times New Roman" w:eastAsia="Times New Roman" w:hAnsi="Times New Roman" w:cs="Times New Roman"/>
          <w:sz w:val="28"/>
          <w:szCs w:val="28"/>
        </w:rPr>
        <w:t xml:space="preserve"> меткий </w:t>
      </w:r>
      <w:proofErr w:type="spellStart"/>
      <w:r w:rsidR="00D36A23">
        <w:rPr>
          <w:rFonts w:ascii="Times New Roman" w:eastAsia="Times New Roman" w:hAnsi="Times New Roman" w:cs="Times New Roman"/>
          <w:sz w:val="28"/>
          <w:szCs w:val="28"/>
        </w:rPr>
        <w:t>блиномет</w:t>
      </w:r>
      <w:proofErr w:type="spellEnd"/>
      <w:r w:rsidR="00D36A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56A" w:rsidRPr="004A3B13" w:rsidRDefault="0090356A" w:rsidP="0090356A">
      <w:pPr>
        <w:tabs>
          <w:tab w:val="left" w:pos="128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56A" w:rsidRPr="00F848CA" w:rsidRDefault="0090356A" w:rsidP="0090356A">
      <w:pPr>
        <w:tabs>
          <w:tab w:val="left" w:pos="12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b/>
          <w:sz w:val="28"/>
          <w:szCs w:val="28"/>
        </w:rPr>
        <w:t xml:space="preserve"> «Петушки»: </w:t>
      </w:r>
      <w:r w:rsidRPr="004A3B13">
        <w:rPr>
          <w:rFonts w:ascii="Times New Roman" w:hAnsi="Times New Roman" w:cs="Times New Roman"/>
          <w:sz w:val="28"/>
          <w:szCs w:val="28"/>
        </w:rPr>
        <w:t xml:space="preserve">На площадке чертят круг. В кругу стоят двое </w:t>
      </w:r>
      <w:proofErr w:type="gramStart"/>
      <w:r w:rsidRPr="004A3B1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A3B13">
        <w:rPr>
          <w:rFonts w:ascii="Times New Roman" w:hAnsi="Times New Roman" w:cs="Times New Roman"/>
          <w:sz w:val="28"/>
          <w:szCs w:val="28"/>
        </w:rPr>
        <w:t xml:space="preserve">. Каждый из </w:t>
      </w:r>
      <w:proofErr w:type="gramStart"/>
      <w:r w:rsidRPr="004A3B1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A3B13">
        <w:rPr>
          <w:rFonts w:ascii="Times New Roman" w:hAnsi="Times New Roman" w:cs="Times New Roman"/>
          <w:sz w:val="28"/>
          <w:szCs w:val="28"/>
        </w:rPr>
        <w:t xml:space="preserve"> встает на одну ногу, другую сгибает в колене, поддерживает ее за пятку одной руко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Pr="004A3B13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 w:rsidRPr="004A3B1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A3B13">
        <w:rPr>
          <w:rFonts w:ascii="Times New Roman" w:hAnsi="Times New Roman" w:cs="Times New Roman"/>
          <w:sz w:val="28"/>
          <w:szCs w:val="28"/>
        </w:rPr>
        <w:t xml:space="preserve"> - вытолкнуть противника из круга, не используя при этом руки и стоя на одной ноге. (Толкают друг друга плечами) </w:t>
      </w:r>
      <w:r w:rsidRPr="004A3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0356A" w:rsidRPr="004A3B13" w:rsidRDefault="0090356A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>Какие еще могут быть забавы для всей семьи с малышами? После того как все поели и развеселились, можно выйти на улицу для </w:t>
      </w:r>
      <w:r w:rsidRPr="004A3B13">
        <w:rPr>
          <w:bCs/>
          <w:color w:val="000000" w:themeColor="text1"/>
          <w:sz w:val="28"/>
          <w:szCs w:val="28"/>
        </w:rPr>
        <w:t>продолжения гуляния</w:t>
      </w:r>
      <w:r w:rsidRPr="004A3B13">
        <w:rPr>
          <w:color w:val="000000" w:themeColor="text1"/>
          <w:sz w:val="28"/>
          <w:szCs w:val="28"/>
        </w:rPr>
        <w:t>.</w:t>
      </w:r>
    </w:p>
    <w:p w:rsidR="00A478D4" w:rsidRDefault="0090356A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 xml:space="preserve">  </w:t>
      </w:r>
    </w:p>
    <w:p w:rsidR="00A478D4" w:rsidRDefault="00A478D4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78D4" w:rsidRDefault="00A478D4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0356A" w:rsidRPr="004A3B13" w:rsidRDefault="0090356A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DFDFD"/>
        </w:rPr>
      </w:pPr>
      <w:r w:rsidRPr="004A3B13">
        <w:rPr>
          <w:color w:val="000000" w:themeColor="text1"/>
          <w:sz w:val="28"/>
          <w:szCs w:val="28"/>
          <w:shd w:val="clear" w:color="auto" w:fill="FDFDFD"/>
        </w:rPr>
        <w:t>Огромное удовольствие детворе доставят папы и мамы, которые тоже примут активное участие в забавах и соревнованиях. Так достигается большой воспитательный эффект, единение родителей и детей, который получить бывает непросто. Поэтому взрослые должны воспользоваться возможностью пообщаться,</w:t>
      </w:r>
    </w:p>
    <w:p w:rsidR="0090356A" w:rsidRPr="004A3B13" w:rsidRDefault="0090356A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  <w:shd w:val="clear" w:color="auto" w:fill="FDFDFD"/>
        </w:rPr>
        <w:t>поиграть, посоревноваться со своими детками, поощрить их за достигнутые успехи.</w:t>
      </w:r>
    </w:p>
    <w:p w:rsidR="0090356A" w:rsidRPr="004A3B13" w:rsidRDefault="0090356A" w:rsidP="0090356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3B13">
        <w:rPr>
          <w:color w:val="000000" w:themeColor="text1"/>
          <w:sz w:val="28"/>
          <w:szCs w:val="28"/>
        </w:rPr>
        <w:t xml:space="preserve"> Дети будут в восторге от такого праздника. Создайте им правильное представление об этом празднике. Можно с удовольствием самим окунуться в детство, а</w:t>
      </w:r>
      <w:r>
        <w:rPr>
          <w:color w:val="000000" w:themeColor="text1"/>
          <w:sz w:val="28"/>
          <w:szCs w:val="28"/>
        </w:rPr>
        <w:t xml:space="preserve"> в дружной компании еще веселее:</w:t>
      </w:r>
    </w:p>
    <w:p w:rsidR="0090356A" w:rsidRPr="00D9585A" w:rsidRDefault="0090356A" w:rsidP="0090356A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4A3B13">
        <w:rPr>
          <w:rFonts w:ascii="Times New Roman" w:eastAsia="Times New Roman" w:hAnsi="Times New Roman" w:cs="Times New Roman"/>
          <w:sz w:val="28"/>
          <w:szCs w:val="28"/>
        </w:rPr>
        <w:t>окатайтесь на горке</w:t>
      </w:r>
    </w:p>
    <w:p w:rsidR="0090356A" w:rsidRPr="00D9585A" w:rsidRDefault="0090356A" w:rsidP="0090356A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3B13">
        <w:rPr>
          <w:rFonts w:ascii="Times New Roman" w:eastAsia="Times New Roman" w:hAnsi="Times New Roman" w:cs="Times New Roman"/>
          <w:sz w:val="28"/>
          <w:szCs w:val="28"/>
        </w:rPr>
        <w:t>поиграйте в снежки</w:t>
      </w:r>
    </w:p>
    <w:p w:rsidR="0090356A" w:rsidRPr="00D9585A" w:rsidRDefault="0090356A" w:rsidP="0090356A">
      <w:pPr>
        <w:shd w:val="clear" w:color="auto" w:fill="FFFFFF"/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3B13">
        <w:rPr>
          <w:rFonts w:ascii="Times New Roman" w:eastAsia="Times New Roman" w:hAnsi="Times New Roman" w:cs="Times New Roman"/>
          <w:sz w:val="28"/>
          <w:szCs w:val="28"/>
        </w:rPr>
        <w:t>можно пометать палки в снег на дальность.</w:t>
      </w:r>
    </w:p>
    <w:p w:rsidR="0090356A" w:rsidRPr="004A3B13" w:rsidRDefault="0090356A" w:rsidP="0090356A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>Можно слепить  снежную бабу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B13">
        <w:rPr>
          <w:rFonts w:ascii="Times New Roman" w:hAnsi="Times New Roman" w:cs="Times New Roman"/>
          <w:sz w:val="28"/>
          <w:szCs w:val="28"/>
        </w:rPr>
        <w:t>с закрытыми глазами постараться приставить ей морковку</w:t>
      </w:r>
      <w:r>
        <w:rPr>
          <w:rFonts w:ascii="Times New Roman" w:hAnsi="Times New Roman" w:cs="Times New Roman"/>
          <w:sz w:val="28"/>
          <w:szCs w:val="28"/>
        </w:rPr>
        <w:t xml:space="preserve"> вместо носа. </w:t>
      </w:r>
      <w:r w:rsidRPr="004A3B13">
        <w:rPr>
          <w:rFonts w:ascii="Times New Roman" w:hAnsi="Times New Roman" w:cs="Times New Roman"/>
          <w:sz w:val="28"/>
          <w:szCs w:val="28"/>
        </w:rPr>
        <w:t xml:space="preserve">А еще – перетягивание  каната от домашнего спорткомплекса. И попрыгать через канат можно, кто больше </w:t>
      </w:r>
      <w:proofErr w:type="gramStart"/>
      <w:r w:rsidR="00D36A23" w:rsidRPr="004A3B13">
        <w:rPr>
          <w:rFonts w:ascii="Times New Roman" w:hAnsi="Times New Roman" w:cs="Times New Roman"/>
          <w:sz w:val="28"/>
          <w:szCs w:val="28"/>
        </w:rPr>
        <w:t>на прыгает</w:t>
      </w:r>
      <w:proofErr w:type="gramEnd"/>
      <w:r w:rsidRPr="004A3B13">
        <w:rPr>
          <w:rFonts w:ascii="Times New Roman" w:hAnsi="Times New Roman" w:cs="Times New Roman"/>
          <w:sz w:val="28"/>
          <w:szCs w:val="28"/>
        </w:rPr>
        <w:t xml:space="preserve"> – мамы или папы, мальчишки или девчонки, или все вместе? Через канат </w:t>
      </w:r>
      <w:proofErr w:type="gramStart"/>
      <w:r w:rsidRPr="004A3B1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A3B13">
        <w:rPr>
          <w:rFonts w:ascii="Times New Roman" w:hAnsi="Times New Roman" w:cs="Times New Roman"/>
          <w:sz w:val="28"/>
          <w:szCs w:val="28"/>
        </w:rPr>
        <w:t xml:space="preserve"> втроем</w:t>
      </w:r>
      <w:r w:rsidR="00D36A23">
        <w:rPr>
          <w:rFonts w:ascii="Times New Roman" w:hAnsi="Times New Roman" w:cs="Times New Roman"/>
          <w:sz w:val="28"/>
          <w:szCs w:val="28"/>
        </w:rPr>
        <w:t xml:space="preserve"> </w:t>
      </w:r>
      <w:r w:rsidRPr="004A3B13">
        <w:rPr>
          <w:rFonts w:ascii="Times New Roman" w:hAnsi="Times New Roman" w:cs="Times New Roman"/>
          <w:sz w:val="28"/>
          <w:szCs w:val="28"/>
        </w:rPr>
        <w:t xml:space="preserve">- вчетвером прыгать, друг под друга подлаживаться. </w:t>
      </w:r>
    </w:p>
    <w:p w:rsidR="0090356A" w:rsidRPr="004A3B13" w:rsidRDefault="0090356A" w:rsidP="0090356A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>И снежную крепость построить и штурмовать. Одни защищают, другие нападают, чтобы вытащить из крепости, как трофей, масленичное чучелко.</w:t>
      </w:r>
    </w:p>
    <w:p w:rsidR="0090356A" w:rsidRPr="004A3B13" w:rsidRDefault="0090356A" w:rsidP="0090356A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13">
        <w:rPr>
          <w:rFonts w:ascii="Times New Roman" w:hAnsi="Times New Roman" w:cs="Times New Roman"/>
          <w:sz w:val="28"/>
          <w:szCs w:val="28"/>
        </w:rPr>
        <w:t xml:space="preserve">    Что еще стоит сделать в это время? Хорошо нагуляться, порадоваться тому, что мы вместе</w:t>
      </w:r>
      <w:proofErr w:type="gramStart"/>
      <w:r w:rsidRPr="004A3B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B13">
        <w:rPr>
          <w:rFonts w:ascii="Times New Roman" w:hAnsi="Times New Roman" w:cs="Times New Roman"/>
          <w:sz w:val="28"/>
          <w:szCs w:val="28"/>
        </w:rPr>
        <w:t xml:space="preserve"> что всей семьей, вместе с друзьями, и нам хорошо. Набраться здорового бодрого духа. Масленица для детей наверняка станет незабываемым праздником, если вы приложите немного усилий, чтобы сделать его таким. </w:t>
      </w:r>
    </w:p>
    <w:p w:rsidR="0090356A" w:rsidRDefault="00D36A23" w:rsidP="0090356A">
      <w:pPr>
        <w:tabs>
          <w:tab w:val="left" w:pos="1289"/>
        </w:tabs>
        <w:spacing w:after="0"/>
        <w:rPr>
          <w:rFonts w:ascii="Times New Roman" w:hAnsi="Times New Roman" w:cs="Times New Roman"/>
          <w:b/>
          <w:color w:val="444444"/>
          <w:sz w:val="36"/>
          <w:szCs w:val="36"/>
        </w:rPr>
      </w:pPr>
      <w:r w:rsidRPr="00D36A23">
        <w:rPr>
          <w:rFonts w:ascii="Times New Roman" w:eastAsia="Calibri" w:hAnsi="Times New Roman" w:cs="Times New Roman"/>
          <w:iCs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D1BDCCA" wp14:editId="10F20FA5">
            <wp:simplePos x="0" y="0"/>
            <wp:positionH relativeFrom="column">
              <wp:posOffset>203200</wp:posOffset>
            </wp:positionH>
            <wp:positionV relativeFrom="paragraph">
              <wp:posOffset>155575</wp:posOffset>
            </wp:positionV>
            <wp:extent cx="4659630" cy="2637155"/>
            <wp:effectExtent l="0" t="0" r="0" b="0"/>
            <wp:wrapTight wrapText="bothSides">
              <wp:wrapPolygon edited="0">
                <wp:start x="0" y="0"/>
                <wp:lineTo x="0" y="21376"/>
                <wp:lineTo x="21547" y="21376"/>
                <wp:lineTo x="21547" y="0"/>
                <wp:lineTo x="0" y="0"/>
              </wp:wrapPolygon>
            </wp:wrapTight>
            <wp:docPr id="2" name="Рисунок 51" descr="На Масленицу взрослые и дети участвуют вместе в увлекательных народных забавах - катаются с г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На Масленицу взрослые и дети участвуют вместе в увлекательных народных забавах - катаются с гор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356A">
        <w:rPr>
          <w:rFonts w:ascii="Times New Roman" w:hAnsi="Times New Roman" w:cs="Times New Roman"/>
          <w:b/>
          <w:color w:val="444444"/>
          <w:sz w:val="36"/>
          <w:szCs w:val="36"/>
        </w:rPr>
        <w:t xml:space="preserve">   </w:t>
      </w:r>
      <w:r w:rsidR="0090356A" w:rsidRPr="00FA208C">
        <w:rPr>
          <w:rFonts w:ascii="Times New Roman" w:hAnsi="Times New Roman" w:cs="Times New Roman"/>
          <w:b/>
          <w:color w:val="444444"/>
          <w:sz w:val="36"/>
          <w:szCs w:val="36"/>
        </w:rPr>
        <w:t xml:space="preserve"> </w:t>
      </w:r>
      <w:bookmarkStart w:id="0" w:name="_GoBack"/>
      <w:bookmarkEnd w:id="0"/>
    </w:p>
    <w:sectPr w:rsidR="0090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56A"/>
    <w:rsid w:val="00134F68"/>
    <w:rsid w:val="0090356A"/>
    <w:rsid w:val="00A478D4"/>
    <w:rsid w:val="00CE5888"/>
    <w:rsid w:val="00D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A23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D36A2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D36A2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D36A2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D36A2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6A2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36A2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36A2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36A2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36A2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0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0356A"/>
  </w:style>
  <w:style w:type="character" w:customStyle="1" w:styleId="c0">
    <w:name w:val="c0"/>
    <w:basedOn w:val="a1"/>
    <w:rsid w:val="0090356A"/>
  </w:style>
  <w:style w:type="character" w:styleId="a5">
    <w:name w:val="Emphasis"/>
    <w:uiPriority w:val="20"/>
    <w:qFormat/>
    <w:rsid w:val="00D36A2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character" w:customStyle="1" w:styleId="10">
    <w:name w:val="Заголовок 1 Знак"/>
    <w:basedOn w:val="a1"/>
    <w:link w:val="1"/>
    <w:uiPriority w:val="9"/>
    <w:rsid w:val="00D36A2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paragraph" w:styleId="a6">
    <w:name w:val="No Spacing"/>
    <w:basedOn w:val="a0"/>
    <w:link w:val="a7"/>
    <w:uiPriority w:val="1"/>
    <w:qFormat/>
    <w:rsid w:val="00D36A23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D36A2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D36A2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D36A2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customStyle="1" w:styleId="PersonalName">
    <w:name w:val="Personal Name"/>
    <w:basedOn w:val="a8"/>
    <w:rsid w:val="00D36A23"/>
    <w:rPr>
      <w:b w:val="0"/>
      <w:caps/>
      <w:color w:val="000000"/>
      <w:sz w:val="28"/>
      <w:szCs w:val="28"/>
    </w:rPr>
  </w:style>
  <w:style w:type="paragraph" w:styleId="a8">
    <w:name w:val="Title"/>
    <w:basedOn w:val="a0"/>
    <w:next w:val="a0"/>
    <w:link w:val="a9"/>
    <w:uiPriority w:val="10"/>
    <w:qFormat/>
    <w:rsid w:val="00D36A2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1"/>
    <w:link w:val="a8"/>
    <w:uiPriority w:val="10"/>
    <w:rsid w:val="00D36A2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character" w:customStyle="1" w:styleId="50">
    <w:name w:val="Заголовок 5 Знак"/>
    <w:basedOn w:val="a1"/>
    <w:link w:val="5"/>
    <w:uiPriority w:val="9"/>
    <w:semiHidden/>
    <w:rsid w:val="00D36A2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D36A2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D36A2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D36A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D36A2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a">
    <w:name w:val="caption"/>
    <w:basedOn w:val="a0"/>
    <w:next w:val="a0"/>
    <w:uiPriority w:val="35"/>
    <w:semiHidden/>
    <w:unhideWhenUsed/>
    <w:qFormat/>
    <w:rsid w:val="00D36A23"/>
    <w:rPr>
      <w:b/>
      <w:bCs/>
      <w:color w:val="943634" w:themeColor="accent2" w:themeShade="BF"/>
      <w:sz w:val="18"/>
      <w:szCs w:val="18"/>
    </w:rPr>
  </w:style>
  <w:style w:type="paragraph" w:styleId="ab">
    <w:name w:val="Subtitle"/>
    <w:basedOn w:val="a0"/>
    <w:next w:val="a0"/>
    <w:link w:val="ac"/>
    <w:uiPriority w:val="11"/>
    <w:qFormat/>
    <w:rsid w:val="00D36A2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D36A2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d">
    <w:name w:val="Strong"/>
    <w:uiPriority w:val="22"/>
    <w:qFormat/>
    <w:rsid w:val="00D36A23"/>
    <w:rPr>
      <w:b/>
      <w:bCs/>
      <w:spacing w:val="0"/>
    </w:rPr>
  </w:style>
  <w:style w:type="character" w:customStyle="1" w:styleId="a7">
    <w:name w:val="Без интервала Знак"/>
    <w:basedOn w:val="a1"/>
    <w:link w:val="a6"/>
    <w:uiPriority w:val="1"/>
    <w:rsid w:val="00D36A23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D36A23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D36A23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D36A23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D36A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D36A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D36A2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D36A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D36A23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D36A23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D36A2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D36A2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1450</Words>
  <Characters>8270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</cp:lastModifiedBy>
  <cp:revision>6</cp:revision>
  <dcterms:created xsi:type="dcterms:W3CDTF">2020-01-17T13:43:00Z</dcterms:created>
  <dcterms:modified xsi:type="dcterms:W3CDTF">2021-02-08T09:11:00Z</dcterms:modified>
</cp:coreProperties>
</file>