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D2" w:rsidRDefault="004310D2" w:rsidP="004310D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b/>
          <w:sz w:val="28"/>
          <w:szCs w:val="28"/>
        </w:rPr>
        <w:t xml:space="preserve">Памятка для родителей 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Pr="004310D2">
        <w:rPr>
          <w:rFonts w:ascii="Times New Roman" w:eastAsia="Times New Roman" w:hAnsi="Times New Roman" w:cs="Times New Roman"/>
          <w:b/>
          <w:sz w:val="28"/>
          <w:szCs w:val="28"/>
        </w:rPr>
        <w:t>Приучаем</w:t>
      </w:r>
      <w:proofErr w:type="gramEnd"/>
      <w:r w:rsidRPr="004310D2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детей трудится».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Сущность трудового воспитания детей заключается в приобщении к доступной </w:t>
      </w:r>
      <w:hyperlink r:id="rId4" w:history="1">
        <w:r w:rsidRPr="004310D2">
          <w:rPr>
            <w:rFonts w:ascii="Times New Roman" w:eastAsia="Times New Roman" w:hAnsi="Times New Roman" w:cs="Times New Roman"/>
            <w:sz w:val="28"/>
            <w:szCs w:val="28"/>
          </w:rPr>
          <w:t>трудовой деятельности</w:t>
        </w:r>
      </w:hyperlink>
      <w:r w:rsidRPr="004310D2">
        <w:rPr>
          <w:rFonts w:ascii="Times New Roman" w:eastAsia="Times New Roman" w:hAnsi="Times New Roman" w:cs="Times New Roman"/>
          <w:sz w:val="28"/>
          <w:szCs w:val="28"/>
        </w:rPr>
        <w:t> и формировании у них положительного отношения к труду взрослых. Но для того, чтобы ребенок активно включался в трудовую деятельность, важно привить ему трудовые навыки и умения, желание и стремление трудиться самостоятельно.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Трудовое воспитание детей не должно осуществляться в отрыве от </w:t>
      </w:r>
      <w:hyperlink r:id="rId5" w:history="1">
        <w:r w:rsidRPr="004310D2">
          <w:rPr>
            <w:rFonts w:ascii="Times New Roman" w:eastAsia="Times New Roman" w:hAnsi="Times New Roman" w:cs="Times New Roman"/>
            <w:sz w:val="28"/>
            <w:szCs w:val="28"/>
          </w:rPr>
          <w:t>семейного воспитания</w:t>
        </w:r>
      </w:hyperlink>
      <w:r w:rsidRPr="004310D2">
        <w:rPr>
          <w:rFonts w:ascii="Times New Roman" w:eastAsia="Times New Roman" w:hAnsi="Times New Roman" w:cs="Times New Roman"/>
          <w:sz w:val="28"/>
          <w:szCs w:val="28"/>
        </w:rPr>
        <w:t>. В семье имеются </w:t>
      </w:r>
      <w:hyperlink r:id="rId6" w:history="1">
        <w:r w:rsidRPr="004310D2">
          <w:rPr>
            <w:rFonts w:ascii="Times New Roman" w:eastAsia="Times New Roman" w:hAnsi="Times New Roman" w:cs="Times New Roman"/>
            <w:sz w:val="28"/>
            <w:szCs w:val="28"/>
          </w:rPr>
          <w:t>благоприятные условия</w:t>
        </w:r>
      </w:hyperlink>
      <w:r w:rsidRPr="004310D2">
        <w:rPr>
          <w:rFonts w:ascii="Times New Roman" w:eastAsia="Times New Roman" w:hAnsi="Times New Roman" w:cs="Times New Roman"/>
          <w:sz w:val="28"/>
          <w:szCs w:val="28"/>
        </w:rPr>
        <w:t> для формирования у детей трудолюбия. Труд вместе с родителями доставляет ребенку радость. Участие в хозяйственно-бытовом труде позволяет ребенку реально ощутить свою причастность к заботам семьи, почувствовать себя членом семейного коллектива. Важно организовать труд детей родителями таким образом, чтобы дети могли не только наблюдать его, но и участвовать в нем. Для успешного осуществления трудового воспитания в семье родители могут руководствоваться следующими рекомендациями: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Приобщать ребенка к трудовым делам семьи как можно раньше;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Закрепить за дошкольником постоянные обязанности, за выполнение которых он несет ответственность;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Не допускать отступлений от принятых взрослыми требований, иначе ребенок будет уклоняться от выполнения своих обязанностей;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Не наказывать ребенка трудом: труд должен радовать, приносить удовлетворение;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Учить ребенка трудиться, прививая ему элементарные навыки культуры трудовой деятельности: рациональные приемы работы, </w:t>
      </w:r>
      <w:hyperlink r:id="rId7" w:history="1">
        <w:r w:rsidRPr="004310D2">
          <w:rPr>
            <w:rFonts w:ascii="Times New Roman" w:eastAsia="Times New Roman" w:hAnsi="Times New Roman" w:cs="Times New Roman"/>
            <w:sz w:val="28"/>
            <w:szCs w:val="28"/>
          </w:rPr>
          <w:t>правильное использование</w:t>
        </w:r>
      </w:hyperlink>
      <w:r w:rsidRPr="004310D2">
        <w:rPr>
          <w:rFonts w:ascii="Times New Roman" w:eastAsia="Times New Roman" w:hAnsi="Times New Roman" w:cs="Times New Roman"/>
          <w:sz w:val="28"/>
          <w:szCs w:val="28"/>
        </w:rPr>
        <w:t> орудий труда, планирование процесса труда, завершение труда;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Не давать ребенку непосильных поручений, но поручать работу с достаточной нагрузкой;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Не торопить, не подгонять ребенка, уметь ждать, пока он завершит работу сам;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Не забывать благодарить ребенка за то, что требовало от него особых стараний;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Сделанное своими руками ребенок ценит и бережет, поэтому необходимо привлекать его к общественно полезному труду. С этого начинается воспитание бережного отношения к общественному достоянию.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 xml:space="preserve">Трудовое воспитание - это подготовка ребенка к жизни, к участию в общественно полезном труде, формирование активной целеустремленной личности. Дошкольный возраст является началом трудового воспитания </w:t>
      </w:r>
      <w:r w:rsidRPr="004310D2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ребенка, именно в этом жизненном периоде он впервые начинает испытывать потребность в самостоятельной деятельности.</w:t>
      </w:r>
    </w:p>
    <w:p w:rsidR="004310D2" w:rsidRPr="004310D2" w:rsidRDefault="004310D2" w:rsidP="0043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Трудовое воспитание является необходимым, важнейшим условием успешной подготовки детей к обучению в школе. Дети, воспитанные с ранних лет в труде, отличаются в школе самостоятельностью, организованностью, активностью, опрятностью, умением себя обслуживать.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В процессе трудовой деятельности у ребенка формируется множество положительных качеств личности, а также совершенствуются умения и навыки, которыми ребенок уже владеет. А гармоничное сочетание трудовых действий с другими видами деятельности открывает широкие возможности для развития ребенка в различных направлениях.</w:t>
      </w:r>
    </w:p>
    <w:p w:rsidR="004310D2" w:rsidRPr="004310D2" w:rsidRDefault="004310D2" w:rsidP="0043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Основы трудового воспитания закладываются в семье. Семья - дружный трудовой коллектив. Любовь к труду необходимо начинать воспитывать уже в </w:t>
      </w:r>
      <w:hyperlink r:id="rId8" w:history="1">
        <w:r w:rsidRPr="004310D2">
          <w:rPr>
            <w:rFonts w:ascii="Times New Roman" w:eastAsia="Times New Roman" w:hAnsi="Times New Roman" w:cs="Times New Roman"/>
            <w:sz w:val="28"/>
            <w:szCs w:val="28"/>
          </w:rPr>
          <w:t>раннем возрасте</w:t>
        </w:r>
      </w:hyperlink>
      <w:r w:rsidRPr="004310D2">
        <w:rPr>
          <w:rFonts w:ascii="Times New Roman" w:eastAsia="Times New Roman" w:hAnsi="Times New Roman" w:cs="Times New Roman"/>
          <w:sz w:val="28"/>
          <w:szCs w:val="28"/>
        </w:rPr>
        <w:t xml:space="preserve">. Подражание, свойственное ребенку, является одним из важнейших мотивов, побуждающих детей к активной деятельности. Наблюдение за трудом взрослых порождает желание делать то же самое. Не погасить это желание, а развить и углубить его - основная задача родителей, если они хотят вырастить ребенка </w:t>
      </w:r>
      <w:proofErr w:type="gramStart"/>
      <w:r w:rsidRPr="004310D2">
        <w:rPr>
          <w:rFonts w:ascii="Times New Roman" w:eastAsia="Times New Roman" w:hAnsi="Times New Roman" w:cs="Times New Roman"/>
          <w:sz w:val="28"/>
          <w:szCs w:val="28"/>
        </w:rPr>
        <w:t>трудолюбивым</w:t>
      </w:r>
      <w:proofErr w:type="gramEnd"/>
      <w:r w:rsidRPr="004310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Основная задача семьи в области трудового воспитания - организовать деятельность ребенка, чтобы она оказала на него максимальное воспитательное воздействие.</w:t>
      </w:r>
    </w:p>
    <w:p w:rsidR="004310D2" w:rsidRPr="004310D2" w:rsidRDefault="004310D2" w:rsidP="0043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Основные принципы работы семьи в трудовом воспитании детей:</w:t>
      </w:r>
    </w:p>
    <w:p w:rsidR="004310D2" w:rsidRPr="004310D2" w:rsidRDefault="004310D2" w:rsidP="0043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Приобщение к труду через самообслуживание;</w:t>
      </w:r>
    </w:p>
    <w:p w:rsidR="004310D2" w:rsidRPr="004310D2" w:rsidRDefault="004310D2" w:rsidP="0043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Постепенный переход от самообслуживания к общественно полезному труду;</w:t>
      </w:r>
    </w:p>
    <w:p w:rsidR="004310D2" w:rsidRPr="004310D2" w:rsidRDefault="004310D2" w:rsidP="0043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Постепенное расширение круга обязанностей, их усложнение;</w:t>
      </w:r>
    </w:p>
    <w:p w:rsidR="004310D2" w:rsidRPr="004310D2" w:rsidRDefault="004310D2" w:rsidP="0043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Постоянный контроль качества выполнения трудовых поручений;</w:t>
      </w:r>
    </w:p>
    <w:p w:rsidR="004310D2" w:rsidRPr="004310D2" w:rsidRDefault="004310D2" w:rsidP="0043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Организация обучения выполнению трудовых операций;</w:t>
      </w:r>
    </w:p>
    <w:p w:rsidR="004310D2" w:rsidRPr="004310D2" w:rsidRDefault="004310D2" w:rsidP="0043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у ребенка уверенности в важности выполнения порученной ему работы;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Учет индивидуальных особенностей и склонностей ребенка при распределении трудовых поручений;</w:t>
      </w:r>
    </w:p>
    <w:p w:rsidR="004310D2" w:rsidRPr="004310D2" w:rsidRDefault="004310D2" w:rsidP="0043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Поощрение прилежного выполнения поручений, проявления самостоятельности и инициативы.</w:t>
      </w:r>
    </w:p>
    <w:p w:rsidR="004310D2" w:rsidRPr="004310D2" w:rsidRDefault="004310D2" w:rsidP="0043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Труд в семье должен быть посильным для ребенка. Вовсе не обязательно возлагать на плечи малыша уборку всей квартиры, но попросить его обтереть пыль с подоконника вполне можно. Используйте удобный момент - интерес. Любому ребенку интересно поработать пылесосом. Многого он, конечно, не сделает, а вот кое-какие навыки получит. Связь между трудом и игрой важна в </w:t>
      </w:r>
      <w:hyperlink r:id="rId9" w:history="1">
        <w:r w:rsidRPr="004310D2">
          <w:rPr>
            <w:rFonts w:ascii="Times New Roman" w:eastAsia="Times New Roman" w:hAnsi="Times New Roman" w:cs="Times New Roman"/>
            <w:sz w:val="28"/>
            <w:szCs w:val="28"/>
          </w:rPr>
          <w:t>дошкольном возрасте</w:t>
        </w:r>
      </w:hyperlink>
      <w:r w:rsidRPr="004310D2">
        <w:rPr>
          <w:rFonts w:ascii="Times New Roman" w:eastAsia="Times New Roman" w:hAnsi="Times New Roman" w:cs="Times New Roman"/>
          <w:sz w:val="28"/>
          <w:szCs w:val="28"/>
        </w:rPr>
        <w:t> - игровые образы помогают детям выполнять работу с большим интересом.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За игрой ребенка проще приучить к труду. Например, ваш дом - это космический корабль, и его нужно вычистить перед отлетом. Маленькие дети легко очеловечивают неодушевленные предметы - это качество можно эффективно использовать. Скажите ребенку от имени игрушки, что ей холодно лежать на полу, или пусть мишка попросит, чтобы его посадили на полку.</w:t>
      </w:r>
    </w:p>
    <w:p w:rsidR="004310D2" w:rsidRPr="004310D2" w:rsidRDefault="004310D2" w:rsidP="0043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 xml:space="preserve">Помните: давая поручения ребенку, необходимо доступно объяснить, что </w:t>
      </w:r>
      <w:proofErr w:type="gramStart"/>
      <w:r w:rsidRPr="004310D2">
        <w:rPr>
          <w:rFonts w:ascii="Times New Roman" w:eastAsia="Times New Roman" w:hAnsi="Times New Roman" w:cs="Times New Roman"/>
          <w:sz w:val="28"/>
          <w:szCs w:val="28"/>
        </w:rPr>
        <w:t>за чем</w:t>
      </w:r>
      <w:proofErr w:type="gramEnd"/>
      <w:r w:rsidRPr="004310D2">
        <w:rPr>
          <w:rFonts w:ascii="Times New Roman" w:eastAsia="Times New Roman" w:hAnsi="Times New Roman" w:cs="Times New Roman"/>
          <w:sz w:val="28"/>
          <w:szCs w:val="28"/>
        </w:rPr>
        <w:t xml:space="preserve"> следует выполнять, и почему это делается. Ребенку необходимо знать, зачем ему выполнять те или иные задания и какой результат должен быть достигнут.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Именно так у дошкольников сформируется представление о необходимости этих действий. Поэтому всегда нужно объяснять для чего мы трудимся. Например, если цветы не полить - они могут погибнуть; если мы не помоем посуду, то мы не сможем поесть.</w:t>
      </w:r>
    </w:p>
    <w:p w:rsidR="004310D2" w:rsidRPr="004310D2" w:rsidRDefault="004310D2" w:rsidP="0043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Ребенок старается справиться с трудностями, поэтому, так необходимо поддержать ребенка, заметить даже самый меленький его успех. Это поможет ему преодолеть неуверенность в себе. Будет способствовать лучшему выполнению работы.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 xml:space="preserve">Труд ребенка не должен оставаться не замеченным со стороны взрослых. Любой труд должен быть поощрен: поблагодарите ребенка, похвалите, оцените его старания. Даже если ребенок сделал что-нибудь не так. А если он что-либо разобьет, сломает, не вздумайте ругать его, ведь ребенок хотел помочь. Труд и его результат должны сопровождаться положительными </w:t>
      </w:r>
      <w:r w:rsidRPr="004310D2">
        <w:rPr>
          <w:rFonts w:ascii="Times New Roman" w:eastAsia="Times New Roman" w:hAnsi="Times New Roman" w:cs="Times New Roman"/>
          <w:sz w:val="28"/>
          <w:szCs w:val="28"/>
        </w:rPr>
        <w:lastRenderedPageBreak/>
        <w:t>эмоциями. Деятельность взрослых служит детям образцом для подражания. Если сами взрослые трудятся с энтузиазмом, то и ребенок будет стремиться к этому. Когда ребенок видит, что труд для взрослых - это тяжёлое бремя, то и сам будет относиться аналогично. Поэтому сами родители должны браться за любую работу с желанием, старанием и ответственностью, являясь для детей хорошим примером.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Учите ребенка доводить начатую им работу до конца, не торопите и не подгоняйте малыша, умейте ждать, пока он завершит работу сам.</w:t>
      </w:r>
    </w:p>
    <w:p w:rsidR="004310D2" w:rsidRPr="004310D2" w:rsidRDefault="004310D2" w:rsidP="0043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Параллельно с трудовым воспитанием необходимо воспитывать уважение к труду взрослых, к бережному отношению к его результатам.</w:t>
      </w:r>
    </w:p>
    <w:p w:rsidR="004310D2" w:rsidRPr="004310D2" w:rsidRDefault="004310D2" w:rsidP="0043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Советы родителям:</w:t>
      </w:r>
    </w:p>
    <w:p w:rsidR="004310D2" w:rsidRPr="004310D2" w:rsidRDefault="004310D2" w:rsidP="0043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1. Будьте последовательны в своих требованиях.</w:t>
      </w:r>
    </w:p>
    <w:p w:rsidR="004310D2" w:rsidRPr="004310D2" w:rsidRDefault="004310D2" w:rsidP="0043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2. Учитывайте индивидуальные и </w:t>
      </w:r>
      <w:hyperlink r:id="rId10" w:history="1">
        <w:r w:rsidRPr="004310D2">
          <w:rPr>
            <w:rFonts w:ascii="Times New Roman" w:eastAsia="Times New Roman" w:hAnsi="Times New Roman" w:cs="Times New Roman"/>
            <w:sz w:val="28"/>
            <w:szCs w:val="28"/>
          </w:rPr>
          <w:t>возрастные особенности</w:t>
        </w:r>
      </w:hyperlink>
      <w:r w:rsidRPr="004310D2">
        <w:rPr>
          <w:rFonts w:ascii="Times New Roman" w:eastAsia="Times New Roman" w:hAnsi="Times New Roman" w:cs="Times New Roman"/>
          <w:sz w:val="28"/>
          <w:szCs w:val="28"/>
        </w:rPr>
        <w:t> своих детей.</w:t>
      </w:r>
    </w:p>
    <w:p w:rsidR="004310D2" w:rsidRPr="004310D2" w:rsidRDefault="004310D2" w:rsidP="0043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3. Прежде чем поручить что-либо ребенку, покажите образец правильного выполнения поручения, научите этому своего сына и дочь, несколько раз выполните поручение совместными усилиями.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4. Не забывайте об игровых моментах в трудовом воспитании детей.</w:t>
      </w:r>
    </w:p>
    <w:p w:rsidR="004310D2" w:rsidRPr="004310D2" w:rsidRDefault="004310D2" w:rsidP="0043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5. Учите ребенка уважать труд других людей, бережно относится к результатам их трудовой деятельности. Рассказывайте детям о своей работе, своих друзей.</w:t>
      </w:r>
    </w:p>
    <w:p w:rsidR="004310D2" w:rsidRPr="004310D2" w:rsidRDefault="004310D2" w:rsidP="0043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6. Тактично оценивайте результаты труда ребенка.</w:t>
      </w:r>
    </w:p>
    <w:p w:rsidR="004310D2" w:rsidRPr="004310D2" w:rsidRDefault="004310D2" w:rsidP="0043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А вот и зарядка для наших трудолюбивых ручек!</w:t>
      </w:r>
    </w:p>
    <w:p w:rsidR="004310D2" w:rsidRPr="004310D2" w:rsidRDefault="004310D2" w:rsidP="0043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Поможем ручкам стать трудолюбивыми!</w:t>
      </w:r>
    </w:p>
    <w:p w:rsidR="004310D2" w:rsidRPr="004310D2" w:rsidRDefault="004310D2" w:rsidP="0043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на развитие тактильной памяти</w:t>
      </w:r>
    </w:p>
    <w:p w:rsidR="004310D2" w:rsidRPr="004310D2" w:rsidRDefault="004310D2" w:rsidP="0043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Пальчиковые игры.</w:t>
      </w:r>
    </w:p>
    <w:p w:rsidR="004310D2" w:rsidRPr="004310D2" w:rsidRDefault="004310D2" w:rsidP="0043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 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Выкладывание из круп и макаронных изделий.</w:t>
      </w:r>
    </w:p>
    <w:p w:rsidR="004310D2" w:rsidRPr="004310D2" w:rsidRDefault="004310D2" w:rsidP="0043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Выкладывание самых разнообразных предметов по образцу взрослого и по замыслу ребенка.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Выкладывание (спичек, палочек).</w:t>
      </w:r>
    </w:p>
    <w:p w:rsidR="004310D2" w:rsidRPr="004310D2" w:rsidRDefault="004310D2" w:rsidP="0043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Игры с </w:t>
      </w:r>
      <w:hyperlink r:id="rId11" w:history="1">
        <w:r w:rsidRPr="004310D2">
          <w:rPr>
            <w:rFonts w:ascii="Times New Roman" w:eastAsia="Times New Roman" w:hAnsi="Times New Roman" w:cs="Times New Roman"/>
            <w:sz w:val="28"/>
            <w:szCs w:val="28"/>
          </w:rPr>
          <w:t>природным материалом</w:t>
        </w:r>
      </w:hyperlink>
      <w:r w:rsidRPr="004310D2">
        <w:rPr>
          <w:rFonts w:ascii="Times New Roman" w:eastAsia="Times New Roman" w:hAnsi="Times New Roman" w:cs="Times New Roman"/>
          <w:sz w:val="28"/>
          <w:szCs w:val="28"/>
        </w:rPr>
        <w:t> (бусы из ягод, узоры из ракушек, камешков)</w:t>
      </w:r>
      <w:proofErr w:type="gramStart"/>
      <w:r w:rsidRPr="004310D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310D2" w:rsidRPr="004310D2" w:rsidRDefault="004310D2" w:rsidP="0043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Вязание (крючок, спицы)</w:t>
      </w:r>
      <w:proofErr w:type="gramStart"/>
      <w:r w:rsidRPr="004310D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310D2" w:rsidRPr="004310D2" w:rsidRDefault="004310D2" w:rsidP="0043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Использование простых и доступных материалов.</w:t>
      </w:r>
    </w:p>
    <w:p w:rsidR="004310D2" w:rsidRPr="004310D2" w:rsidRDefault="004310D2" w:rsidP="0043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Рисование (кистью, мелом, карандашом).</w:t>
      </w:r>
    </w:p>
    <w:p w:rsidR="004310D2" w:rsidRPr="004310D2" w:rsidRDefault="004310D2" w:rsidP="0043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Лепка (пластилин, глина, тесто)</w:t>
      </w:r>
      <w:proofErr w:type="gramStart"/>
      <w:r w:rsidRPr="004310D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310D2" w:rsidRPr="004310D2" w:rsidRDefault="004310D2" w:rsidP="0043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Шнурование, застегивание пуговиц.</w:t>
      </w:r>
    </w:p>
    <w:p w:rsidR="004310D2" w:rsidRPr="004310D2" w:rsidRDefault="004310D2" w:rsidP="0043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310D2" w:rsidRPr="004310D2" w:rsidRDefault="004310D2" w:rsidP="00431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D2">
        <w:rPr>
          <w:rFonts w:ascii="Times New Roman" w:eastAsia="Times New Roman" w:hAnsi="Times New Roman" w:cs="Times New Roman"/>
          <w:sz w:val="28"/>
          <w:szCs w:val="28"/>
        </w:rPr>
        <w:t>Плетение (нитки, проволока, лоза, трава).</w:t>
      </w:r>
    </w:p>
    <w:p w:rsidR="00EF74EF" w:rsidRPr="004310D2" w:rsidRDefault="004310D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419475"/>
            <wp:effectExtent l="19050" t="0" r="3175" b="0"/>
            <wp:docPr id="1" name="Рисунок 1" descr="Взрослые и дети убираются вместе. дети помогают родителям по дому. семья в  различных иллюстрациях положения позиций чистки.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зрослые и дети убираются вместе. дети помогают родителям по дому. семья в  различных иллюстрациях положения позиций чистки.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74EF" w:rsidRPr="00431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0D2"/>
    <w:rsid w:val="004310D2"/>
    <w:rsid w:val="00EF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310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b-moda.ru/uhod-za-volosami/kognitivnoe-razvitie-rebenka-rannego-vozrasta-kognitivno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b-moda.ru/ruki/kak-rabotat-s-akrilovym-poroshkom-poetapnoe-pravilnoe-ispolzovanie/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b-moda.ru/poleznye-sovety/zvezdnyi-vozhatyi-vserossiiskoi-programmy-socialno-integrativnye-smeny-integrativnyi-lager-dlya-se/" TargetMode="External"/><Relationship Id="rId11" Type="http://schemas.openxmlformats.org/officeDocument/2006/relationships/hyperlink" Target="https://sib-moda.ru/uhod-za-volosami/idei-osennih-podelok-iz-prirodnyh-materialov-originalnye-osennie/" TargetMode="External"/><Relationship Id="rId5" Type="http://schemas.openxmlformats.org/officeDocument/2006/relationships/hyperlink" Target="https://sib-moda.ru/uhod-za-volosami/konsultaciya-dlya-roditelei-starshego-doshkolnogo-vozrasta-na/" TargetMode="External"/><Relationship Id="rId10" Type="http://schemas.openxmlformats.org/officeDocument/2006/relationships/hyperlink" Target="https://sib-moda.ru/uhod-za-volosami/vozrastnye-osobennosti-v-3-4-izmeneniya-v-povedenii/" TargetMode="External"/><Relationship Id="rId4" Type="http://schemas.openxmlformats.org/officeDocument/2006/relationships/hyperlink" Target="https://sib-moda.ru/ruki/prezentaciya-vospitanie-doshkolnikov-po-sredstvam-trudovoi-deyatelnosti/" TargetMode="External"/><Relationship Id="rId9" Type="http://schemas.openxmlformats.org/officeDocument/2006/relationships/hyperlink" Target="https://sib-moda.ru/telo/gendernoe-vospitanie-detei-doshkolnogo-vozrasta-v-seme-genderno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1304</Words>
  <Characters>7435</Characters>
  <Application>Microsoft Office Word</Application>
  <DocSecurity>0</DocSecurity>
  <Lines>61</Lines>
  <Paragraphs>17</Paragraphs>
  <ScaleCrop>false</ScaleCrop>
  <Company/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2021-04-08T05:24:00Z</dcterms:created>
  <dcterms:modified xsi:type="dcterms:W3CDTF">2021-04-08T05:28:00Z</dcterms:modified>
</cp:coreProperties>
</file>