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6E0" w:rsidRDefault="003A56E0" w:rsidP="003A56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1B004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Консультация для родителей детей 2-4 лет «Играем и развиваемся».</w:t>
      </w:r>
    </w:p>
    <w:p w:rsidR="003A56E0" w:rsidRPr="001B0048" w:rsidRDefault="003A56E0" w:rsidP="003A56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3A56E0" w:rsidRDefault="003A56E0" w:rsidP="003A56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B00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1B0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актуализация проблемы развития мелкой моторики в семейном воспитании детей дошкольного возраста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A56E0" w:rsidRDefault="003A56E0" w:rsidP="003A56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B00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</w:t>
      </w:r>
      <w:r w:rsidRPr="001B0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способствовать расширению у родителей знаний о развитии мелкой моторики рук детей дошкольного возраста; познакомить родителей с играми, способствующими развитию мелкой моторики рук; помочь родителям организовать дома работу, направленную на развитие мелкой моторики рук.</w:t>
      </w:r>
    </w:p>
    <w:p w:rsidR="003A56E0" w:rsidRDefault="003A56E0" w:rsidP="003A56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B00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Мелкая моторика</w:t>
      </w:r>
      <w:r w:rsidRPr="001B0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это возможность человека выполнять множество мелких и точных движений кистями и пальцами рук при скоординированных действиях нервной и мышечной системы.</w:t>
      </w:r>
    </w:p>
    <w:p w:rsidR="003A56E0" w:rsidRDefault="003A56E0" w:rsidP="003A56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B0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 мелкой моторики является необходимым условием для освоения ребёнком большинства видов бытовой и творческой деятельности.</w:t>
      </w:r>
      <w:r w:rsidRPr="001B0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развития мелкой моторики напрямую зависит работа речевых и мыслительных центров головного мозга.</w:t>
      </w:r>
    </w:p>
    <w:p w:rsidR="003A56E0" w:rsidRDefault="003A56E0" w:rsidP="003A56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B0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начальном этапе жизни ребёнка именно мелкая моторика отражает то, как развивается ребёнок, свидетельствует об его интеллектуальных способностях.</w:t>
      </w:r>
    </w:p>
    <w:p w:rsidR="003A56E0" w:rsidRDefault="003A56E0" w:rsidP="003A56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B0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Развитие мелкой моторики у ребёнка начинается с первых хватательных движений, которые делает малыш в жизни. Дети разного возраста должны играть с разными по размеру игрушками для развития мелкой моторики. Чем старше становятся дети, тем мельче должны быть игрушки. </w:t>
      </w:r>
      <w:proofErr w:type="spellStart"/>
      <w:r w:rsidRPr="001B0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Пазлы</w:t>
      </w:r>
      <w:proofErr w:type="spellEnd"/>
      <w:r w:rsidRPr="001B0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мозаика, </w:t>
      </w:r>
      <w:proofErr w:type="spellStart"/>
      <w:r w:rsidRPr="001B0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лего</w:t>
      </w:r>
      <w:proofErr w:type="spellEnd"/>
      <w:r w:rsidRPr="001B0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великолепные тренажеры в развитии мелкой моторики.</w:t>
      </w:r>
    </w:p>
    <w:p w:rsidR="003A56E0" w:rsidRPr="001B0048" w:rsidRDefault="003A56E0" w:rsidP="003A56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 очень любопытны и </w:t>
      </w:r>
      <w:proofErr w:type="gramStart"/>
      <w:r w:rsidRPr="001B0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заинтересовать</w:t>
      </w:r>
      <w:proofErr w:type="gramEnd"/>
      <w:r w:rsidRPr="001B0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ребёнка очень легко. Особенно важно часто менять материал, с которым работает ребёнок. Сегодня он складывает </w:t>
      </w:r>
      <w:proofErr w:type="spellStart"/>
      <w:r w:rsidRPr="001B0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пазлы</w:t>
      </w:r>
      <w:proofErr w:type="spellEnd"/>
      <w:r w:rsidRPr="001B0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завтра рисует песком, в среду играет с мозаикой, в пятницу лепит крупу на пластилин. Всё просто и легко, главное, чтобы ребёнку было интересно.</w:t>
      </w:r>
    </w:p>
    <w:p w:rsidR="003A56E0" w:rsidRPr="001B0048" w:rsidRDefault="003A56E0" w:rsidP="003A56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1B0048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Что можно использовать для развития мелкой моторики?</w:t>
      </w:r>
    </w:p>
    <w:p w:rsidR="003A56E0" w:rsidRDefault="003A56E0" w:rsidP="003A56E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B00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Играем с пирамидками.</w:t>
      </w:r>
    </w:p>
    <w:p w:rsidR="003A56E0" w:rsidRDefault="003A56E0" w:rsidP="003A56E0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B0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Сначала научите ребёнка просто нанизывать кольца на стержень пирамидки и снимать их. Можно использовать небольшие стихи.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A56E0" w:rsidTr="00980629">
        <w:tc>
          <w:tcPr>
            <w:tcW w:w="4785" w:type="dxa"/>
          </w:tcPr>
          <w:p w:rsidR="003A56E0" w:rsidRDefault="003A56E0" w:rsidP="00980629">
            <w:pPr>
              <w:ind w:firstLine="709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3A56E0" w:rsidRDefault="003A56E0" w:rsidP="00980629">
            <w:pPr>
              <w:ind w:firstLine="709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3A56E0" w:rsidRDefault="003A56E0" w:rsidP="00980629">
            <w:pPr>
              <w:ind w:firstLine="709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Раз колечко, два колечко </w:t>
            </w:r>
          </w:p>
          <w:p w:rsidR="003A56E0" w:rsidRDefault="003A56E0" w:rsidP="00980629">
            <w:pPr>
              <w:ind w:firstLine="709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1B004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Пирамидку соберу.</w:t>
            </w:r>
          </w:p>
          <w:p w:rsidR="003A56E0" w:rsidRDefault="003A56E0" w:rsidP="00980629">
            <w:pPr>
              <w:ind w:firstLine="709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Раз колечко, два колечко </w:t>
            </w:r>
          </w:p>
          <w:p w:rsidR="003A56E0" w:rsidRDefault="003A56E0" w:rsidP="00980629">
            <w:pPr>
              <w:ind w:firstLine="709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1B004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Тут же быстренько сниму.</w:t>
            </w:r>
          </w:p>
          <w:p w:rsidR="003A56E0" w:rsidRDefault="003A56E0" w:rsidP="0098062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</w:tc>
        <w:tc>
          <w:tcPr>
            <w:tcW w:w="4786" w:type="dxa"/>
          </w:tcPr>
          <w:p w:rsidR="003A56E0" w:rsidRDefault="003A56E0" w:rsidP="0098062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 wp14:anchorId="456DA2A5" wp14:editId="1A057547">
                  <wp:extent cx="2417445" cy="1884680"/>
                  <wp:effectExtent l="0" t="0" r="1905" b="1270"/>
                  <wp:docPr id="8" name="Рисунок 8" descr="D:\Загрузки\3,0,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Загрузки\3,0,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7445" cy="188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56E0" w:rsidRDefault="003A56E0" w:rsidP="003A56E0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A56E0" w:rsidRDefault="003A56E0" w:rsidP="003A56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B0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Затем обратите внимание на то, что кольца разного размера. Научите ребёнка подбирать кольца </w:t>
      </w:r>
      <w:proofErr w:type="gramStart"/>
      <w:r w:rsidRPr="001B0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</w:t>
      </w:r>
      <w:proofErr w:type="gramEnd"/>
      <w:r w:rsidRPr="001B0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большого к маленькому.</w:t>
      </w:r>
    </w:p>
    <w:p w:rsidR="003A56E0" w:rsidRDefault="003A56E0" w:rsidP="003A56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A56E0" w:rsidRDefault="003A56E0" w:rsidP="003A56E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A56E0" w:rsidRDefault="003A56E0" w:rsidP="003A56E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B00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Мячики.</w:t>
      </w:r>
    </w:p>
    <w:p w:rsidR="003A56E0" w:rsidRDefault="003A56E0" w:rsidP="003A56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B0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Дайте ребёнку маленький резиновый мячик с шипами. Пусть малыш его сжимает в руках, катает по столу или между ладоней.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A56E0" w:rsidTr="00980629">
        <w:tc>
          <w:tcPr>
            <w:tcW w:w="4785" w:type="dxa"/>
          </w:tcPr>
          <w:p w:rsidR="003A56E0" w:rsidRDefault="003A56E0" w:rsidP="00980629">
            <w:pPr>
              <w:ind w:firstLine="709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3A56E0" w:rsidRDefault="003A56E0" w:rsidP="00980629">
            <w:pPr>
              <w:ind w:firstLine="709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1B004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Мячик-ёжик мы возьмём,</w:t>
            </w:r>
          </w:p>
          <w:p w:rsidR="003A56E0" w:rsidRDefault="003A56E0" w:rsidP="00980629">
            <w:pPr>
              <w:ind w:firstLine="709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1B004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Покатаем и потрём.</w:t>
            </w:r>
          </w:p>
          <w:p w:rsidR="003A56E0" w:rsidRDefault="003A56E0" w:rsidP="00980629">
            <w:pPr>
              <w:ind w:firstLine="709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1B004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Пустим ёжика на стол</w:t>
            </w:r>
          </w:p>
          <w:p w:rsidR="003A56E0" w:rsidRDefault="003A56E0" w:rsidP="00980629">
            <w:pPr>
              <w:ind w:firstLine="709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1B004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И рукой его прижмём</w:t>
            </w:r>
          </w:p>
          <w:p w:rsidR="003A56E0" w:rsidRDefault="003A56E0" w:rsidP="00980629">
            <w:pPr>
              <w:ind w:firstLine="709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1B004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Мяч немножко покатаем…</w:t>
            </w:r>
          </w:p>
          <w:p w:rsidR="003A56E0" w:rsidRDefault="003A56E0" w:rsidP="00980629">
            <w:pPr>
              <w:ind w:firstLine="709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1B004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Потом руку поменяем.</w:t>
            </w:r>
          </w:p>
          <w:p w:rsidR="003A56E0" w:rsidRDefault="003A56E0" w:rsidP="0098062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</w:tc>
        <w:tc>
          <w:tcPr>
            <w:tcW w:w="4786" w:type="dxa"/>
          </w:tcPr>
          <w:p w:rsidR="003A56E0" w:rsidRDefault="003A56E0" w:rsidP="0098062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drawing>
                <wp:inline distT="0" distB="0" distL="0" distR="0" wp14:anchorId="198A1E08" wp14:editId="62AECAF5">
                  <wp:extent cx="2637249" cy="1924216"/>
                  <wp:effectExtent l="0" t="0" r="0" b="0"/>
                  <wp:docPr id="4" name="Рисунок 4" descr="D:\Загрузки\5,0,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Загрузки\5,0,5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7037"/>
                          <a:stretch/>
                        </pic:blipFill>
                        <pic:spPr bwMode="auto">
                          <a:xfrm>
                            <a:off x="0" y="0"/>
                            <a:ext cx="2637352" cy="1924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56E0" w:rsidRDefault="003A56E0" w:rsidP="003A56E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A56E0" w:rsidRDefault="003A56E0" w:rsidP="003A56E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A56E0" w:rsidRDefault="003A56E0" w:rsidP="003A56E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B00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Собираем бусы.</w:t>
      </w:r>
    </w:p>
    <w:p w:rsidR="003A56E0" w:rsidRDefault="003A56E0" w:rsidP="003A56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B0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Предложите ребёнку сделать бусы для куклы. Детям постарше можно предложить собрать бусы из мелких бусинок, которые продаются в магазине. Детям помладше (3-4 года) можно предложить собрать бусы, нанизывая на шнурок косточки от </w:t>
      </w:r>
      <w:proofErr w:type="gramStart"/>
      <w:r w:rsidRPr="001B0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старых</w:t>
      </w:r>
      <w:proofErr w:type="gramEnd"/>
      <w:r w:rsidRPr="001B0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счёт. Чтобы бусы </w:t>
      </w:r>
      <w:proofErr w:type="gramStart"/>
      <w:r w:rsidRPr="001B0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были красивыми заранее их покрасьте</w:t>
      </w:r>
      <w:proofErr w:type="gramEnd"/>
      <w:r w:rsidRPr="001B0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краской. Также можно использовать старые фломастеры, разрезав их на небольшие (3-4 см.) части.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A56E0" w:rsidTr="00980629">
        <w:tc>
          <w:tcPr>
            <w:tcW w:w="4785" w:type="dxa"/>
          </w:tcPr>
          <w:p w:rsidR="003A56E0" w:rsidRDefault="003A56E0" w:rsidP="00980629">
            <w:pPr>
              <w:ind w:firstLine="709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3A56E0" w:rsidRDefault="003A56E0" w:rsidP="00980629">
            <w:pPr>
              <w:ind w:firstLine="709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3A56E0" w:rsidRDefault="003A56E0" w:rsidP="00980629">
            <w:pPr>
              <w:ind w:firstLine="709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1B004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Бусинка за бусинкой,</w:t>
            </w:r>
          </w:p>
          <w:p w:rsidR="003A56E0" w:rsidRDefault="003A56E0" w:rsidP="00980629">
            <w:pPr>
              <w:ind w:firstLine="709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1B004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Не печалься, крошка,</w:t>
            </w:r>
          </w:p>
          <w:p w:rsidR="003A56E0" w:rsidRDefault="003A56E0" w:rsidP="00980629">
            <w:pPr>
              <w:ind w:firstLine="709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1B004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Будут тебе </w:t>
            </w:r>
            <w:proofErr w:type="spellStart"/>
            <w:r w:rsidRPr="001B004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бусики</w:t>
            </w:r>
            <w:proofErr w:type="spellEnd"/>
            <w:r w:rsidRPr="001B004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,</w:t>
            </w:r>
          </w:p>
          <w:p w:rsidR="003A56E0" w:rsidRDefault="003A56E0" w:rsidP="00980629">
            <w:pPr>
              <w:ind w:firstLine="709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1B004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Подожди немножко.</w:t>
            </w:r>
          </w:p>
          <w:p w:rsidR="003A56E0" w:rsidRDefault="003A56E0" w:rsidP="0098062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</w:tc>
        <w:tc>
          <w:tcPr>
            <w:tcW w:w="4786" w:type="dxa"/>
          </w:tcPr>
          <w:p w:rsidR="003A56E0" w:rsidRDefault="003A56E0" w:rsidP="0098062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drawing>
                <wp:inline distT="0" distB="0" distL="0" distR="0" wp14:anchorId="247115BD" wp14:editId="215BCA94">
                  <wp:extent cx="2465070" cy="1844675"/>
                  <wp:effectExtent l="0" t="0" r="0" b="3175"/>
                  <wp:docPr id="6" name="Рисунок 6" descr="D:\Загрузки\5,40,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Загрузки\5,40,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5070" cy="184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56E0" w:rsidRDefault="003A56E0" w:rsidP="003A56E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A56E0" w:rsidRDefault="003A56E0" w:rsidP="003A56E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A56E0" w:rsidRDefault="003A56E0" w:rsidP="003A56E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A56E0" w:rsidRDefault="003A56E0" w:rsidP="003A56E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A56E0" w:rsidRDefault="003A56E0" w:rsidP="003A56E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A56E0" w:rsidRDefault="003A56E0" w:rsidP="003A56E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A56E0" w:rsidRDefault="003A56E0" w:rsidP="003A56E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A56E0" w:rsidRDefault="003A56E0" w:rsidP="003A56E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A56E0" w:rsidRDefault="003A56E0" w:rsidP="003A56E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A56E0" w:rsidRDefault="003A56E0" w:rsidP="003A56E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A56E0" w:rsidRDefault="003A56E0" w:rsidP="003A56E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B00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Игры с крупой.</w:t>
      </w:r>
    </w:p>
    <w:p w:rsidR="003A56E0" w:rsidRDefault="003A56E0" w:rsidP="003A56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B0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самый доступный материал для игр с ребёнком в домашних условиях.</w:t>
      </w:r>
    </w:p>
    <w:p w:rsidR="003A56E0" w:rsidRDefault="003A56E0" w:rsidP="003A56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B0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Насыпаем в ёмкость горох или фасоль. Ребёнок запускает туда руки и изображает, как месят тесто: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A56E0" w:rsidTr="00980629">
        <w:tc>
          <w:tcPr>
            <w:tcW w:w="4785" w:type="dxa"/>
          </w:tcPr>
          <w:p w:rsidR="003A56E0" w:rsidRDefault="003A56E0" w:rsidP="00980629">
            <w:pPr>
              <w:ind w:firstLine="709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3A56E0" w:rsidRDefault="003A56E0" w:rsidP="00980629">
            <w:pPr>
              <w:ind w:firstLine="709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3A56E0" w:rsidRDefault="003A56E0" w:rsidP="00980629">
            <w:pPr>
              <w:ind w:firstLine="709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3A56E0" w:rsidRDefault="003A56E0" w:rsidP="00980629">
            <w:pPr>
              <w:ind w:firstLine="709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1B004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Месим, месим тесто,</w:t>
            </w:r>
          </w:p>
          <w:p w:rsidR="003A56E0" w:rsidRDefault="003A56E0" w:rsidP="00980629">
            <w:pPr>
              <w:ind w:firstLine="709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1B004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Есть в печи место.</w:t>
            </w:r>
          </w:p>
          <w:p w:rsidR="003A56E0" w:rsidRDefault="003A56E0" w:rsidP="00980629">
            <w:pPr>
              <w:ind w:firstLine="709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1B004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Будут, будут из печи</w:t>
            </w:r>
          </w:p>
          <w:p w:rsidR="003A56E0" w:rsidRDefault="003A56E0" w:rsidP="00980629">
            <w:pPr>
              <w:ind w:firstLine="709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1B004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Булочки и калачи.</w:t>
            </w:r>
          </w:p>
          <w:p w:rsidR="003A56E0" w:rsidRDefault="003A56E0" w:rsidP="0098062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</w:tc>
        <w:tc>
          <w:tcPr>
            <w:tcW w:w="4786" w:type="dxa"/>
          </w:tcPr>
          <w:p w:rsidR="003A56E0" w:rsidRDefault="003A56E0" w:rsidP="0098062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drawing>
                <wp:inline distT="0" distB="0" distL="0" distR="0" wp14:anchorId="698CB3F0" wp14:editId="55DFF087">
                  <wp:extent cx="2170706" cy="1435965"/>
                  <wp:effectExtent l="0" t="0" r="1270" b="0"/>
                  <wp:docPr id="10" name="Рисунок 10" descr="D:\Загрузки\8,4,5,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Загрузки\8,4,5,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0866" cy="1436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56E0" w:rsidRDefault="003A56E0" w:rsidP="003A56E0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A56E0" w:rsidRDefault="003A56E0" w:rsidP="003A56E0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A56E0" w:rsidRDefault="003A56E0" w:rsidP="003A56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B0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Можно смешать фасоль и горох и предложить ребёнку разложить их в две разные ёмкости (Покормим курочку и петушка)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A56E0" w:rsidRDefault="003A56E0" w:rsidP="003A56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755F0340" wp14:editId="590CA47C">
            <wp:extent cx="2393342" cy="1542553"/>
            <wp:effectExtent l="0" t="0" r="6985" b="635"/>
            <wp:docPr id="11" name="Рисунок 11" descr="D:\Загрузки\9,09,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Загрузки\9,09,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38" t="4446" r="2493" b="9331"/>
                    <a:stretch/>
                  </pic:blipFill>
                  <pic:spPr bwMode="auto">
                    <a:xfrm>
                      <a:off x="0" y="0"/>
                      <a:ext cx="2393058" cy="154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56E0" w:rsidRDefault="003A56E0" w:rsidP="003A56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A56E0" w:rsidRDefault="003A56E0" w:rsidP="003A56E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B00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Игры с бельевыми прищепками.</w:t>
      </w:r>
    </w:p>
    <w:p w:rsidR="003A56E0" w:rsidRDefault="003A56E0" w:rsidP="003A56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B0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интересно использовать в работе с детьми бельевые прищепки, особенно декоративные (птички, ягодки, кукуруза и др.).</w:t>
      </w:r>
    </w:p>
    <w:p w:rsidR="003A56E0" w:rsidRDefault="003A56E0" w:rsidP="003A56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B0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Прикрепить прищепки к жёлтому картонному кругу. Получится солнышко.</w:t>
      </w:r>
    </w:p>
    <w:p w:rsidR="003A56E0" w:rsidRDefault="003A56E0" w:rsidP="003A56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B0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Прикрепить прищепки к серому полукругу. Получится колючий ёжик.</w:t>
      </w:r>
    </w:p>
    <w:p w:rsidR="003A56E0" w:rsidRDefault="003A56E0" w:rsidP="003A56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B0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Прикрепить прищепки к узкому длинному треугольнику. Получится ёлочка.</w:t>
      </w:r>
    </w:p>
    <w:p w:rsidR="003A56E0" w:rsidRDefault="003A56E0" w:rsidP="003A56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B0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Прикрепить с помощью прищепок на верёвку кукольную одежду после её стирки.</w:t>
      </w:r>
    </w:p>
    <w:p w:rsidR="003A56E0" w:rsidRPr="001B0048" w:rsidRDefault="003A56E0" w:rsidP="003A56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B543E2" wp14:editId="5DFA26EB">
            <wp:extent cx="2321560" cy="1964055"/>
            <wp:effectExtent l="0" t="0" r="2540" b="0"/>
            <wp:docPr id="3" name="Рисунок 3" descr="D:\Загрузки\0,8,9,5,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Загрузки\0,8,9,5,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196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6E0" w:rsidRPr="001B0048" w:rsidRDefault="003A56E0" w:rsidP="003A56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1B0048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lastRenderedPageBreak/>
        <w:t>Пальчиковые игры.</w:t>
      </w:r>
    </w:p>
    <w:p w:rsidR="003A56E0" w:rsidRDefault="003A56E0" w:rsidP="003A56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B0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Это интересное и увлекательное занятие и для детей, и для взрослых. Играя с </w:t>
      </w:r>
      <w:proofErr w:type="gramStart"/>
      <w:r w:rsidRPr="001B0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детьми</w:t>
      </w:r>
      <w:proofErr w:type="gramEnd"/>
      <w:r w:rsidRPr="001B0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соблюдайте следующие правила:</w:t>
      </w:r>
    </w:p>
    <w:p w:rsidR="003A56E0" w:rsidRDefault="003A56E0" w:rsidP="003A56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B0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Начинайте пальчиковые игры с разминки пальцев: сгибания и разгибания. Можно использовать для этого упражнения резиновые игрушки, мячики.</w:t>
      </w:r>
    </w:p>
    <w:p w:rsidR="003A56E0" w:rsidRDefault="003A56E0" w:rsidP="003A56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B0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Во время игры все движения пальцев и рук выполняйте вместе с ребенком медленно и чётко. Если ребенок не может самостоятельно выполнить требуемое движение, надо взять его руку </w:t>
      </w:r>
      <w:proofErr w:type="gramStart"/>
      <w:r w:rsidRPr="001B0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1B0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свою и действовать вместе с ним. Следует добиваться, чтобы дети выполняли движения с оптимальной амплитудой и нагрузкой. От вялых и небрежных движений пользы не будет</w:t>
      </w:r>
    </w:p>
    <w:p w:rsidR="003A56E0" w:rsidRDefault="003A56E0" w:rsidP="003A56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B0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Произносить тексты пальчиковых игр взрослый должен максимально выразительно: то повышая, то понижая голос, делая паузы, подчёркивая отдельные слова, а движения выполнять синхронно с текстом.</w:t>
      </w:r>
    </w:p>
    <w:p w:rsidR="003A56E0" w:rsidRDefault="003A56E0" w:rsidP="003A56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B0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Пусть ребёнок повторяет текст вместе с вами. Если ребенку трудно проговаривать весь текст, то достаточно выполнять движения вместе с взрослым и повторять лишь отдельные слова и фразы.</w:t>
      </w:r>
    </w:p>
    <w:p w:rsidR="003A56E0" w:rsidRDefault="003A56E0" w:rsidP="003A56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B0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Пальчиковые игры следует проводить ежедневно.</w:t>
      </w:r>
    </w:p>
    <w:p w:rsidR="003A56E0" w:rsidRDefault="003A56E0" w:rsidP="003A56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B0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Продолжительность пальчиковых игр зависит от возраста детей и их индивидуальных возможностей. 5-10 минут в день вполне достаточно для Вашего ребёнка.</w:t>
      </w:r>
    </w:p>
    <w:p w:rsidR="003A56E0" w:rsidRDefault="003A56E0" w:rsidP="003A56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0999FD48" wp14:editId="73967AA3">
            <wp:extent cx="3482672" cy="1950141"/>
            <wp:effectExtent l="0" t="0" r="3810" b="0"/>
            <wp:docPr id="2" name="Рисунок 2" descr="D:\Загрузки\89,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Загрузки\89,0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851" cy="1950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6E0" w:rsidRDefault="003A56E0" w:rsidP="003A56E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B00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Насекомые</w:t>
      </w:r>
    </w:p>
    <w:p w:rsidR="003A56E0" w:rsidRDefault="003A56E0" w:rsidP="003A56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B00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 полянке я сижу</w:t>
      </w:r>
      <w:r w:rsidRPr="001B0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(дети сидят ровно на стульчиках)</w:t>
      </w:r>
      <w:r w:rsidRPr="001B0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0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 все стороны гляжу</w:t>
      </w:r>
      <w:proofErr w:type="gramStart"/>
      <w:r w:rsidRPr="001B00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Pr="001B0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</w:t>
      </w:r>
      <w:proofErr w:type="gramStart"/>
      <w:r w:rsidRPr="001B0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1B0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односят ладонь ко лбу, смотрят вправо, влево)</w:t>
      </w:r>
      <w:r w:rsidRPr="001B0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0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Сколько насекомых здесь –</w:t>
      </w:r>
      <w:r w:rsidRPr="001B00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Всех, пожалуй, и не счесть.</w:t>
      </w:r>
      <w:r w:rsidRPr="001B0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(сжимают и разжимают 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льцы одновременно</w:t>
      </w:r>
      <w:r w:rsidRPr="001B0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1B0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0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Вот пчела, а вот оса,</w:t>
      </w:r>
      <w:r w:rsidRPr="001B0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(по очереди загибают пальчики на руке)</w:t>
      </w:r>
      <w:r w:rsidRPr="001B0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Это бабочка-краса, Муравей и стрекоза – </w:t>
      </w:r>
      <w:r w:rsidRPr="001B00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Попрыгунья, егоза.</w:t>
      </w:r>
      <w:r w:rsidRPr="001B00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Все спешат, все трудятся,</w:t>
      </w:r>
      <w:r w:rsidRPr="001B0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(ударяем кулак о кулак)</w:t>
      </w:r>
      <w:r w:rsidRPr="001B0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0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 она красуется</w:t>
      </w:r>
      <w:proofErr w:type="gramStart"/>
      <w:r w:rsidRPr="001B00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Pr="001B00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1B0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Start"/>
      <w:r w:rsidRPr="001B0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1B0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оворачиваем раскрытые ладони)</w:t>
      </w:r>
    </w:p>
    <w:p w:rsidR="003A56E0" w:rsidRDefault="003A56E0" w:rsidP="003A56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B0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Желаю успехов в воспитании и развитии вашего ребёнка!</w:t>
      </w:r>
    </w:p>
    <w:p w:rsidR="003A56E0" w:rsidRPr="007541F1" w:rsidRDefault="003A56E0" w:rsidP="003A56E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7541F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Использованные источники:</w:t>
      </w:r>
    </w:p>
    <w:p w:rsidR="003A56E0" w:rsidRPr="007541F1" w:rsidRDefault="003A56E0" w:rsidP="003A56E0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1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https://www.maam.ru</w:t>
      </w:r>
      <w:r w:rsidRPr="007541F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7541F1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"https://infourok.ru/konsultaciya-dlya-roditelej-detej-vtoroj-mladshej-gruppy-vazhnost-razvitiya-melkoj-motoriki-ruk-detej-podbor-igr-i-uprazhnenij-d-4480660.html" </w:instrText>
      </w:r>
      <w:r w:rsidRPr="007541F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D461D9" w:rsidRPr="003A56E0" w:rsidRDefault="003A56E0" w:rsidP="003A56E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1F1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  <w:lang w:eastAsia="ru-RU"/>
        </w:rPr>
        <w:t>https://infourok.ru</w:t>
      </w:r>
      <w:r w:rsidRPr="007541F1">
        <w:rPr>
          <w:rFonts w:ascii="Times New Roman" w:eastAsia="Times New Roman" w:hAnsi="Times New Roman" w:cs="Times New Roman"/>
          <w:color w:val="5F6368"/>
          <w:sz w:val="28"/>
          <w:szCs w:val="28"/>
          <w:shd w:val="clear" w:color="auto" w:fill="FFFFFF"/>
          <w:lang w:eastAsia="ru-RU"/>
        </w:rPr>
        <w:t> </w:t>
      </w:r>
      <w:r w:rsidRPr="007541F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bookmarkStart w:id="0" w:name="_GoBack"/>
      <w:bookmarkEnd w:id="0"/>
    </w:p>
    <w:sectPr w:rsidR="00D461D9" w:rsidRPr="003A5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D05B9"/>
    <w:multiLevelType w:val="hybridMultilevel"/>
    <w:tmpl w:val="C808685E"/>
    <w:lvl w:ilvl="0" w:tplc="372E3B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202124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4D7"/>
    <w:rsid w:val="003A56E0"/>
    <w:rsid w:val="006B14D7"/>
    <w:rsid w:val="00D4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6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56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5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56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6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56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5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56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830</Words>
  <Characters>4735</Characters>
  <Application>Microsoft Office Word</Application>
  <DocSecurity>0</DocSecurity>
  <Lines>39</Lines>
  <Paragraphs>11</Paragraphs>
  <ScaleCrop>false</ScaleCrop>
  <Company/>
  <LinksUpToDate>false</LinksUpToDate>
  <CharactersWithSpaces>5554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2023-02-16T15:46:00Z</dcterms:created>
  <dcterms:modified xsi:type="dcterms:W3CDTF">2023-02-16T15:46:00Z</dcterms:modified>
</cp:coreProperties>
</file>