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FE" w:rsidRDefault="004D5FFE" w:rsidP="004D5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FE" w:rsidRDefault="001A4952" w:rsidP="004D5FFE">
      <w:pPr>
        <w:jc w:val="center"/>
        <w:rPr>
          <w:sz w:val="24"/>
          <w:szCs w:val="24"/>
        </w:rPr>
      </w:pPr>
      <w:r w:rsidRPr="004D5FFE">
        <w:rPr>
          <w:rFonts w:ascii="Times New Roman" w:hAnsi="Times New Roman" w:cs="Times New Roman"/>
          <w:b/>
          <w:sz w:val="24"/>
          <w:szCs w:val="24"/>
        </w:rPr>
        <w:t>«ПРАВИЛА ПОВЕДЕНИЯ НА ПРОГУЛКЕ В ДЕТСКОМ САДУ»</w:t>
      </w:r>
      <w:r w:rsidRPr="004D5FFE">
        <w:rPr>
          <w:sz w:val="24"/>
          <w:szCs w:val="24"/>
        </w:rPr>
        <w:t xml:space="preserve"> </w:t>
      </w:r>
    </w:p>
    <w:p w:rsidR="004D5FFE" w:rsidRPr="004D5FFE" w:rsidRDefault="004D5FFE" w:rsidP="004D5FFE">
      <w:pPr>
        <w:jc w:val="center"/>
        <w:rPr>
          <w:sz w:val="24"/>
          <w:szCs w:val="24"/>
        </w:rPr>
      </w:pPr>
      <w:bookmarkStart w:id="0" w:name="_GoBack"/>
      <w:r w:rsidRPr="004D5FFE">
        <w:rPr>
          <w:sz w:val="24"/>
          <w:szCs w:val="24"/>
        </w:rPr>
        <w:drawing>
          <wp:inline distT="0" distB="0" distL="0" distR="0" wp14:anchorId="6C13B3DF" wp14:editId="4AE86F5E">
            <wp:extent cx="4745553" cy="2520000"/>
            <wp:effectExtent l="0" t="0" r="0" b="0"/>
            <wp:docPr id="1" name="Рисунок 1" descr="Прогулка «Зимние забавы». Вторая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улка «Зимние забавы». Вторая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5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FFE" w:rsidRDefault="001A4952" w:rsidP="004D5FFE">
      <w:pPr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b/>
          <w:sz w:val="24"/>
          <w:szCs w:val="24"/>
        </w:rPr>
        <w:t>Цель:</w:t>
      </w:r>
      <w:r w:rsidRPr="004D5FFE">
        <w:rPr>
          <w:rFonts w:ascii="Times New Roman" w:hAnsi="Times New Roman" w:cs="Times New Roman"/>
          <w:sz w:val="24"/>
          <w:szCs w:val="24"/>
        </w:rPr>
        <w:t xml:space="preserve"> </w:t>
      </w:r>
      <w:r w:rsidR="004D5FFE">
        <w:rPr>
          <w:rFonts w:ascii="Times New Roman" w:hAnsi="Times New Roman" w:cs="Times New Roman"/>
          <w:sz w:val="24"/>
          <w:szCs w:val="24"/>
        </w:rPr>
        <w:t>Побудить</w:t>
      </w:r>
      <w:r w:rsidRPr="004D5FFE">
        <w:rPr>
          <w:rFonts w:ascii="Times New Roman" w:hAnsi="Times New Roman" w:cs="Times New Roman"/>
          <w:sz w:val="24"/>
          <w:szCs w:val="24"/>
        </w:rPr>
        <w:t xml:space="preserve"> детей соблюдать правила безопасного поведения на участке детского сада; напомнить об опасностях, которые подстерегают их на участке. Материал: Фотографии, иллюстрации. </w:t>
      </w:r>
    </w:p>
    <w:p w:rsidR="004D5FFE" w:rsidRDefault="001A4952" w:rsidP="004D5FFE">
      <w:pPr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b/>
          <w:sz w:val="24"/>
          <w:szCs w:val="24"/>
        </w:rPr>
        <w:t>Ход:</w:t>
      </w:r>
      <w:r w:rsidRPr="004D5FFE">
        <w:rPr>
          <w:rFonts w:ascii="Times New Roman" w:hAnsi="Times New Roman" w:cs="Times New Roman"/>
          <w:sz w:val="24"/>
          <w:szCs w:val="24"/>
        </w:rPr>
        <w:t xml:space="preserve"> Воспитатель демонстрирует детям иллюстрацию и рассказывает о должной реакции на предметы незнакомого происхождения. Показывает пакет и спрашивает, знают ли дети, что в нем находится. Дети не знают. Что опасного может быть в нем? Выслушать рассуждения детей. Совместное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 Нужно обязательно пригласить взрослого и показать! Далее воспитатель проводит беседу (с использованием фотографий, иллюстраций) о том, как себя вести правильно на участке детского сада. </w:t>
      </w:r>
    </w:p>
    <w:p w:rsidR="004D5FFE" w:rsidRDefault="001A4952" w:rsidP="004D5FFE">
      <w:pPr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b/>
          <w:sz w:val="24"/>
          <w:szCs w:val="24"/>
        </w:rPr>
        <w:t>Запомнить правила:</w:t>
      </w:r>
      <w:r w:rsidRPr="004D5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FFE" w:rsidRDefault="001A4952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- Выходить на участок детского сада и возвращаться с прогулки нужно спокойным шагом. - Не подходи и не трогай незнакомые пакеты и сумки.</w:t>
      </w:r>
    </w:p>
    <w:p w:rsidR="004D5FFE" w:rsidRDefault="004D5FFE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952" w:rsidRPr="004D5FFE">
        <w:rPr>
          <w:rFonts w:ascii="Times New Roman" w:hAnsi="Times New Roman" w:cs="Times New Roman"/>
          <w:sz w:val="24"/>
          <w:szCs w:val="24"/>
        </w:rPr>
        <w:t xml:space="preserve">Не толкать своих товарищей, не ставить подножки, не драться. </w:t>
      </w:r>
    </w:p>
    <w:p w:rsidR="004D5FFE" w:rsidRDefault="001A4952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-</w:t>
      </w:r>
      <w:r w:rsidR="004D5FFE">
        <w:rPr>
          <w:rFonts w:ascii="Times New Roman" w:hAnsi="Times New Roman" w:cs="Times New Roman"/>
          <w:sz w:val="24"/>
          <w:szCs w:val="24"/>
        </w:rPr>
        <w:t xml:space="preserve"> </w:t>
      </w:r>
      <w:r w:rsidRPr="004D5FFE">
        <w:rPr>
          <w:rFonts w:ascii="Times New Roman" w:hAnsi="Times New Roman" w:cs="Times New Roman"/>
          <w:sz w:val="24"/>
          <w:szCs w:val="24"/>
        </w:rPr>
        <w:t xml:space="preserve">Не покидать территорию своего участка без разрешения воспитателя. </w:t>
      </w:r>
    </w:p>
    <w:p w:rsidR="004D5FFE" w:rsidRDefault="001A4952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-</w:t>
      </w:r>
      <w:r w:rsidR="004D5FFE">
        <w:rPr>
          <w:rFonts w:ascii="Times New Roman" w:hAnsi="Times New Roman" w:cs="Times New Roman"/>
          <w:sz w:val="24"/>
          <w:szCs w:val="24"/>
        </w:rPr>
        <w:t xml:space="preserve"> </w:t>
      </w:r>
      <w:r w:rsidRPr="004D5FFE">
        <w:rPr>
          <w:rFonts w:ascii="Times New Roman" w:hAnsi="Times New Roman" w:cs="Times New Roman"/>
          <w:sz w:val="24"/>
          <w:szCs w:val="24"/>
        </w:rPr>
        <w:t>Не играть с острыми предметами.</w:t>
      </w:r>
    </w:p>
    <w:p w:rsidR="004D5FFE" w:rsidRDefault="001A4952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-</w:t>
      </w:r>
      <w:r w:rsidR="004D5FFE">
        <w:rPr>
          <w:rFonts w:ascii="Times New Roman" w:hAnsi="Times New Roman" w:cs="Times New Roman"/>
          <w:sz w:val="24"/>
          <w:szCs w:val="24"/>
        </w:rPr>
        <w:t xml:space="preserve"> </w:t>
      </w:r>
      <w:r w:rsidRPr="004D5FFE">
        <w:rPr>
          <w:rFonts w:ascii="Times New Roman" w:hAnsi="Times New Roman" w:cs="Times New Roman"/>
          <w:sz w:val="24"/>
          <w:szCs w:val="24"/>
        </w:rPr>
        <w:t xml:space="preserve">Не разбрасывать игрушки. </w:t>
      </w:r>
    </w:p>
    <w:p w:rsidR="004D5FFE" w:rsidRDefault="001A4952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-</w:t>
      </w:r>
      <w:r w:rsidR="004D5FFE">
        <w:rPr>
          <w:rFonts w:ascii="Times New Roman" w:hAnsi="Times New Roman" w:cs="Times New Roman"/>
          <w:sz w:val="24"/>
          <w:szCs w:val="24"/>
        </w:rPr>
        <w:t xml:space="preserve"> </w:t>
      </w:r>
      <w:r w:rsidRPr="004D5FFE">
        <w:rPr>
          <w:rFonts w:ascii="Times New Roman" w:hAnsi="Times New Roman" w:cs="Times New Roman"/>
          <w:sz w:val="24"/>
          <w:szCs w:val="24"/>
        </w:rPr>
        <w:t xml:space="preserve">Не кидаться песком, землей, снегом, игрушками. </w:t>
      </w:r>
    </w:p>
    <w:p w:rsidR="004D5FFE" w:rsidRDefault="001A4952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-</w:t>
      </w:r>
      <w:r w:rsidR="004D5FFE">
        <w:rPr>
          <w:rFonts w:ascii="Times New Roman" w:hAnsi="Times New Roman" w:cs="Times New Roman"/>
          <w:sz w:val="24"/>
          <w:szCs w:val="24"/>
        </w:rPr>
        <w:t xml:space="preserve"> </w:t>
      </w:r>
      <w:r w:rsidRPr="004D5FFE">
        <w:rPr>
          <w:rFonts w:ascii="Times New Roman" w:hAnsi="Times New Roman" w:cs="Times New Roman"/>
          <w:sz w:val="24"/>
          <w:szCs w:val="24"/>
        </w:rPr>
        <w:t xml:space="preserve">Не подходить к собакам и кошкам. </w:t>
      </w:r>
    </w:p>
    <w:p w:rsidR="00AF3D09" w:rsidRPr="004D5FFE" w:rsidRDefault="001A4952" w:rsidP="004D5FFE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-</w:t>
      </w:r>
      <w:r w:rsidR="004D5FFE">
        <w:rPr>
          <w:rFonts w:ascii="Times New Roman" w:hAnsi="Times New Roman" w:cs="Times New Roman"/>
          <w:sz w:val="24"/>
          <w:szCs w:val="24"/>
        </w:rPr>
        <w:t xml:space="preserve"> </w:t>
      </w:r>
      <w:r w:rsidRPr="004D5FFE">
        <w:rPr>
          <w:rFonts w:ascii="Times New Roman" w:hAnsi="Times New Roman" w:cs="Times New Roman"/>
          <w:sz w:val="24"/>
          <w:szCs w:val="24"/>
        </w:rPr>
        <w:t>Не подходить к незнакомым людям, если даже они зовут вас.</w:t>
      </w:r>
    </w:p>
    <w:p w:rsidR="004D5FFE" w:rsidRDefault="004D5FFE" w:rsidP="004D5FFE">
      <w:pPr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1A4952" w:rsidRPr="004D5FFE" w:rsidRDefault="004D5FFE" w:rsidP="004D5FFE">
      <w:pPr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Зимние прогулки всегда дарят детям огромную радость. Катание на санках, коньках, лыжах, лепка снеговиков и просто игры в снежки – это так увлекательно, весело и полезно для малышей. Дети, обязательно, должны знать правила поведения на улице зимой! Это является залогом безопасности!</w:t>
      </w:r>
    </w:p>
    <w:p w:rsidR="001E709A" w:rsidRDefault="001E709A" w:rsidP="004D5FFE">
      <w:pPr>
        <w:ind w:left="-426" w:right="424"/>
        <w:rPr>
          <w:rFonts w:ascii="Times New Roman" w:hAnsi="Times New Roman" w:cs="Times New Roman"/>
          <w:sz w:val="24"/>
          <w:szCs w:val="24"/>
        </w:rPr>
      </w:pPr>
    </w:p>
    <w:p w:rsidR="004D5FFE" w:rsidRDefault="004D5FFE" w:rsidP="004D5FFE">
      <w:pPr>
        <w:ind w:left="-426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D5FFE" w:rsidRDefault="004D5FFE" w:rsidP="004D5FFE">
      <w:pPr>
        <w:ind w:left="-426" w:right="424"/>
        <w:rPr>
          <w:rFonts w:ascii="Times New Roman" w:hAnsi="Times New Roman" w:cs="Times New Roman"/>
          <w:sz w:val="24"/>
          <w:szCs w:val="24"/>
        </w:rPr>
      </w:pPr>
      <w:r w:rsidRPr="004D5FFE">
        <w:rPr>
          <w:rFonts w:ascii="Times New Roman" w:hAnsi="Times New Roman" w:cs="Times New Roman"/>
          <w:sz w:val="24"/>
          <w:szCs w:val="24"/>
        </w:rPr>
        <w:t>1</w:t>
      </w:r>
      <w:r w:rsidRPr="004D5F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D5FFE">
        <w:rPr>
          <w:color w:val="000000" w:themeColor="text1"/>
        </w:rPr>
        <w:t xml:space="preserve"> </w:t>
      </w:r>
      <w:hyperlink r:id="rId6" w:history="1">
        <w:r w:rsidRPr="004D5FF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https://kladraz.ru/blogs/blog4/progulka-zimnie-zabavy-vtoraja-mladshaja-grupa.html</w:t>
        </w:r>
      </w:hyperlink>
    </w:p>
    <w:p w:rsidR="004D5FFE" w:rsidRPr="004D5FFE" w:rsidRDefault="004D5FFE" w:rsidP="004D5FFE">
      <w:pPr>
        <w:ind w:left="-426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D5FFE">
        <w:t xml:space="preserve"> </w:t>
      </w:r>
      <w:r w:rsidRPr="004D5FFE">
        <w:rPr>
          <w:rFonts w:ascii="Times New Roman" w:hAnsi="Times New Roman" w:cs="Times New Roman"/>
          <w:sz w:val="24"/>
          <w:szCs w:val="24"/>
        </w:rPr>
        <w:t>Формирование культуры безопасного поведения у детей 3-7 лет: «Азбука безопасно</w:t>
      </w:r>
      <w:r w:rsidR="001E709A">
        <w:rPr>
          <w:rFonts w:ascii="Times New Roman" w:hAnsi="Times New Roman" w:cs="Times New Roman"/>
          <w:sz w:val="24"/>
          <w:szCs w:val="24"/>
        </w:rPr>
        <w:t xml:space="preserve">сти», </w:t>
      </w:r>
      <w:r w:rsidRPr="004D5FFE">
        <w:rPr>
          <w:rFonts w:ascii="Times New Roman" w:hAnsi="Times New Roman" w:cs="Times New Roman"/>
          <w:sz w:val="24"/>
          <w:szCs w:val="24"/>
        </w:rPr>
        <w:t xml:space="preserve">авт.-сост. Н.В. </w:t>
      </w:r>
      <w:proofErr w:type="spellStart"/>
      <w:r w:rsidRPr="004D5FFE">
        <w:rPr>
          <w:rFonts w:ascii="Times New Roman" w:hAnsi="Times New Roman" w:cs="Times New Roman"/>
          <w:sz w:val="24"/>
          <w:szCs w:val="24"/>
        </w:rPr>
        <w:t>Колом</w:t>
      </w:r>
      <w:r>
        <w:rPr>
          <w:rFonts w:ascii="Times New Roman" w:hAnsi="Times New Roman" w:cs="Times New Roman"/>
          <w:sz w:val="24"/>
          <w:szCs w:val="24"/>
        </w:rPr>
        <w:t>еец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Волгоград, 2014. </w:t>
      </w:r>
    </w:p>
    <w:p w:rsidR="004D5FFE" w:rsidRPr="004D5FFE" w:rsidRDefault="004D5FFE" w:rsidP="004D5FFE">
      <w:pPr>
        <w:ind w:left="-426" w:right="424"/>
        <w:rPr>
          <w:rFonts w:ascii="Times New Roman" w:hAnsi="Times New Roman" w:cs="Times New Roman"/>
          <w:sz w:val="24"/>
          <w:szCs w:val="24"/>
        </w:rPr>
      </w:pPr>
    </w:p>
    <w:p w:rsidR="004D5FFE" w:rsidRPr="004D5FFE" w:rsidRDefault="004D5FFE">
      <w:pPr>
        <w:ind w:left="-426" w:right="424"/>
        <w:jc w:val="center"/>
        <w:rPr>
          <w:rFonts w:ascii="Times New Roman" w:hAnsi="Times New Roman" w:cs="Times New Roman"/>
          <w:sz w:val="24"/>
          <w:szCs w:val="24"/>
        </w:rPr>
      </w:pPr>
    </w:p>
    <w:sectPr w:rsidR="004D5FFE" w:rsidRPr="004D5FFE" w:rsidSect="004D5FF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1B"/>
    <w:rsid w:val="001A4952"/>
    <w:rsid w:val="001E709A"/>
    <w:rsid w:val="004D5FFE"/>
    <w:rsid w:val="00AF3D09"/>
    <w:rsid w:val="00B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5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5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ladraz.ru/blogs/blog4/progulka-zimnie-zabavy-vtoraja-mladshaja-grup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2021-12-13T13:13:00Z</dcterms:created>
  <dcterms:modified xsi:type="dcterms:W3CDTF">2021-12-13T13:49:00Z</dcterms:modified>
</cp:coreProperties>
</file>