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C8" w:rsidRDefault="009164C8" w:rsidP="009164C8">
      <w:pPr>
        <w:pStyle w:val="c2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212529"/>
          <w:sz w:val="44"/>
          <w:szCs w:val="44"/>
        </w:rPr>
      </w:pPr>
      <w:r>
        <w:rPr>
          <w:rStyle w:val="c7"/>
          <w:b/>
          <w:bCs/>
          <w:color w:val="212529"/>
          <w:sz w:val="44"/>
          <w:szCs w:val="44"/>
        </w:rPr>
        <w:t>«Понимаем ли мы друг друга?»</w:t>
      </w:r>
    </w:p>
    <w:p w:rsidR="00D11EBC" w:rsidRDefault="00D11EBC" w:rsidP="009164C8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212529"/>
          <w:sz w:val="28"/>
          <w:szCs w:val="28"/>
        </w:rPr>
        <w:t>Расхожая</w:t>
      </w:r>
      <w:proofErr w:type="gramEnd"/>
      <w:r>
        <w:rPr>
          <w:rStyle w:val="c6"/>
          <w:color w:val="212529"/>
          <w:sz w:val="28"/>
          <w:szCs w:val="28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</w:t>
      </w:r>
      <w:proofErr w:type="gramStart"/>
      <w:r>
        <w:rPr>
          <w:rStyle w:val="c6"/>
          <w:color w:val="212529"/>
          <w:sz w:val="28"/>
          <w:szCs w:val="28"/>
        </w:rPr>
        <w:t>Он ещё не знает, что в жизни «всё проходит», и оттого обострённое, 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</w:t>
      </w:r>
      <w:proofErr w:type="gramEnd"/>
      <w:r>
        <w:rPr>
          <w:rStyle w:val="c6"/>
          <w:color w:val="212529"/>
          <w:sz w:val="28"/>
          <w:szCs w:val="28"/>
        </w:rPr>
        <w:t xml:space="preserve"> При этом нередко наказывают ребёнка за то, что сами взрослые делают безнаказанно. («Мама, я тебя редко не слушаюсь, а ты меня часто!</w:t>
      </w:r>
      <w:r w:rsidR="00D11EBC">
        <w:rPr>
          <w:rStyle w:val="c6"/>
          <w:color w:val="212529"/>
          <w:sz w:val="28"/>
          <w:szCs w:val="28"/>
        </w:rPr>
        <w:t>»</w:t>
      </w:r>
      <w:r>
        <w:rPr>
          <w:rStyle w:val="c6"/>
          <w:color w:val="212529"/>
          <w:sz w:val="28"/>
          <w:szCs w:val="28"/>
        </w:rPr>
        <w:t>)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Детские слёзы – часто слёзы обиды и непонимания. Нередко они имеют адресата («Я не тебе плач</w:t>
      </w:r>
      <w:bookmarkStart w:id="0" w:name="_GoBack"/>
      <w:bookmarkEnd w:id="0"/>
      <w:r>
        <w:rPr>
          <w:rStyle w:val="c6"/>
          <w:color w:val="212529"/>
          <w:sz w:val="28"/>
          <w:szCs w:val="28"/>
        </w:rPr>
        <w:t>у, а маме!»)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Из чего складывается понимание?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212529"/>
          <w:sz w:val="28"/>
          <w:szCs w:val="28"/>
        </w:rPr>
        <w:t>Знание жизни, мудрость (это то, чем часто обладает старшее поколение, и родители иногда</w:t>
      </w:r>
      <w:proofErr w:type="gramEnd"/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 xml:space="preserve">Обижаются: </w:t>
      </w:r>
      <w:proofErr w:type="gramStart"/>
      <w:r>
        <w:rPr>
          <w:rStyle w:val="c6"/>
          <w:color w:val="212529"/>
          <w:sz w:val="28"/>
          <w:szCs w:val="28"/>
        </w:rPr>
        <w:t>«Вот бы ты меня так воспитывал в своё время, как сейчас внука!»).</w:t>
      </w:r>
      <w:proofErr w:type="gramEnd"/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212529"/>
          <w:sz w:val="22"/>
          <w:szCs w:val="22"/>
        </w:rPr>
        <w:t> </w:t>
      </w:r>
      <w:r>
        <w:rPr>
          <w:rStyle w:val="c6"/>
          <w:color w:val="212529"/>
          <w:sz w:val="28"/>
          <w:szCs w:val="28"/>
        </w:rPr>
        <w:t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 М.М.</w:t>
      </w:r>
      <w:r w:rsidR="00D11EBC">
        <w:rPr>
          <w:rStyle w:val="c6"/>
          <w:color w:val="212529"/>
          <w:sz w:val="28"/>
          <w:szCs w:val="28"/>
        </w:rPr>
        <w:t xml:space="preserve"> </w:t>
      </w:r>
      <w:r>
        <w:rPr>
          <w:rStyle w:val="c6"/>
          <w:color w:val="212529"/>
          <w:sz w:val="28"/>
          <w:szCs w:val="28"/>
        </w:rPr>
        <w:t>Жванецкий сказал, что родитель должен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 xml:space="preserve">Итак, понимание – это обязательно ещё </w:t>
      </w:r>
      <w:proofErr w:type="spellStart"/>
      <w:r>
        <w:rPr>
          <w:rStyle w:val="c6"/>
          <w:color w:val="212529"/>
          <w:sz w:val="28"/>
          <w:szCs w:val="28"/>
        </w:rPr>
        <w:t>самопонимание</w:t>
      </w:r>
      <w:proofErr w:type="spellEnd"/>
      <w:r>
        <w:rPr>
          <w:rStyle w:val="c6"/>
          <w:color w:val="212529"/>
          <w:sz w:val="28"/>
          <w:szCs w:val="28"/>
        </w:rPr>
        <w:t xml:space="preserve"> и самовоспитание.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 xml:space="preserve"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</w:t>
      </w:r>
      <w:r>
        <w:rPr>
          <w:rStyle w:val="c6"/>
          <w:color w:val="212529"/>
          <w:sz w:val="28"/>
          <w:szCs w:val="28"/>
        </w:rPr>
        <w:lastRenderedPageBreak/>
        <w:t>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212529"/>
          <w:sz w:val="22"/>
          <w:szCs w:val="22"/>
        </w:rPr>
        <w:t> </w:t>
      </w:r>
      <w:r>
        <w:rPr>
          <w:rStyle w:val="c6"/>
          <w:color w:val="212529"/>
          <w:sz w:val="28"/>
          <w:szCs w:val="28"/>
        </w:rPr>
        <w:t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близкие.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Есть такое высказывание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212529"/>
          <w:sz w:val="22"/>
          <w:szCs w:val="22"/>
        </w:rPr>
        <w:t> </w:t>
      </w:r>
      <w:r>
        <w:rPr>
          <w:rStyle w:val="c6"/>
          <w:color w:val="212529"/>
          <w:sz w:val="28"/>
          <w:szCs w:val="28"/>
        </w:rPr>
        <w:t xml:space="preserve">Но при этом он будет ещё и самим собой, ибо понимание означает терпимость к </w:t>
      </w:r>
      <w:proofErr w:type="gramStart"/>
      <w:r>
        <w:rPr>
          <w:rStyle w:val="c6"/>
          <w:color w:val="212529"/>
          <w:sz w:val="28"/>
          <w:szCs w:val="28"/>
        </w:rPr>
        <w:t>непохожему</w:t>
      </w:r>
      <w:proofErr w:type="gramEnd"/>
      <w:r>
        <w:rPr>
          <w:rStyle w:val="c6"/>
          <w:color w:val="212529"/>
          <w:sz w:val="28"/>
          <w:szCs w:val="28"/>
        </w:rPr>
        <w:t>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212529"/>
          <w:sz w:val="22"/>
          <w:szCs w:val="22"/>
        </w:rPr>
        <w:t> </w:t>
      </w:r>
      <w:r>
        <w:rPr>
          <w:rStyle w:val="c6"/>
          <w:color w:val="212529"/>
          <w:sz w:val="28"/>
          <w:szCs w:val="28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9164C8" w:rsidRDefault="009164C8" w:rsidP="00D11EB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212529"/>
          <w:sz w:val="22"/>
          <w:szCs w:val="22"/>
        </w:rPr>
        <w:t> </w:t>
      </w:r>
      <w:r>
        <w:rPr>
          <w:rStyle w:val="c6"/>
          <w:color w:val="212529"/>
          <w:sz w:val="28"/>
          <w:szCs w:val="28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CA3124" w:rsidRDefault="00CA3124"/>
    <w:p w:rsidR="00D11EBC" w:rsidRDefault="00D11EBC"/>
    <w:p w:rsidR="00D11EBC" w:rsidRDefault="00D11EBC"/>
    <w:p w:rsidR="00D11EBC" w:rsidRDefault="00D11EBC"/>
    <w:p w:rsidR="00D11EBC" w:rsidRDefault="00D11EBC"/>
    <w:p w:rsidR="00D11EBC" w:rsidRDefault="00D11EBC"/>
    <w:p w:rsidR="00D11EBC" w:rsidRDefault="00D11EBC"/>
    <w:p w:rsidR="00D11EBC" w:rsidRDefault="00D11EBC"/>
    <w:p w:rsidR="009164C8" w:rsidRDefault="009164C8">
      <w:r>
        <w:lastRenderedPageBreak/>
        <w:t xml:space="preserve">Источники: </w:t>
      </w:r>
      <w:r w:rsidRPr="009164C8">
        <w:t>https://nsportal.ru/detskiy-sad/materialy-dlya-roditeley/2021/11/04/kartoteka-konsultatsiy-dlya-roditeley</w:t>
      </w:r>
    </w:p>
    <w:sectPr w:rsidR="0091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A4"/>
    <w:rsid w:val="006905A4"/>
    <w:rsid w:val="009164C8"/>
    <w:rsid w:val="00CA3124"/>
    <w:rsid w:val="00D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64C8"/>
  </w:style>
  <w:style w:type="paragraph" w:customStyle="1" w:styleId="c5">
    <w:name w:val="c5"/>
    <w:basedOn w:val="a"/>
    <w:rsid w:val="009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64C8"/>
  </w:style>
  <w:style w:type="character" w:customStyle="1" w:styleId="c13">
    <w:name w:val="c13"/>
    <w:basedOn w:val="a0"/>
    <w:rsid w:val="009164C8"/>
  </w:style>
  <w:style w:type="paragraph" w:customStyle="1" w:styleId="c9">
    <w:name w:val="c9"/>
    <w:basedOn w:val="a"/>
    <w:rsid w:val="009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64C8"/>
  </w:style>
  <w:style w:type="paragraph" w:customStyle="1" w:styleId="c5">
    <w:name w:val="c5"/>
    <w:basedOn w:val="a"/>
    <w:rsid w:val="009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64C8"/>
  </w:style>
  <w:style w:type="character" w:customStyle="1" w:styleId="c13">
    <w:name w:val="c13"/>
    <w:basedOn w:val="a0"/>
    <w:rsid w:val="009164C8"/>
  </w:style>
  <w:style w:type="paragraph" w:customStyle="1" w:styleId="c9">
    <w:name w:val="c9"/>
    <w:basedOn w:val="a"/>
    <w:rsid w:val="0091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4155</Characters>
  <Application>Microsoft Office Word</Application>
  <DocSecurity>0</DocSecurity>
  <Lines>34</Lines>
  <Paragraphs>9</Paragraphs>
  <ScaleCrop>false</ScaleCrop>
  <Company>*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4</cp:revision>
  <dcterms:created xsi:type="dcterms:W3CDTF">2023-03-14T11:47:00Z</dcterms:created>
  <dcterms:modified xsi:type="dcterms:W3CDTF">2023-03-30T13:19:00Z</dcterms:modified>
</cp:coreProperties>
</file>