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A7" w:rsidRPr="001061A7" w:rsidRDefault="001061A7" w:rsidP="00106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1061A7" w:rsidRPr="001061A7" w:rsidRDefault="001061A7" w:rsidP="001061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1061A7" w:rsidRPr="001061A7" w:rsidRDefault="001061A7" w:rsidP="001061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1A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B3509" w:rsidRPr="001061A7" w:rsidRDefault="001061A7" w:rsidP="001061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61A7">
        <w:rPr>
          <w:rFonts w:ascii="Times New Roman" w:hAnsi="Times New Roman" w:cs="Times New Roman"/>
          <w:b/>
          <w:sz w:val="28"/>
          <w:szCs w:val="28"/>
        </w:rPr>
        <w:t>«К</w:t>
      </w:r>
      <w:r w:rsidRPr="001061A7">
        <w:rPr>
          <w:rFonts w:ascii="Times New Roman" w:hAnsi="Times New Roman" w:cs="Times New Roman"/>
          <w:b/>
          <w:sz w:val="28"/>
          <w:szCs w:val="28"/>
        </w:rPr>
        <w:t>ак п</w:t>
      </w:r>
      <w:r w:rsidRPr="001061A7">
        <w:rPr>
          <w:rFonts w:ascii="Times New Roman" w:hAnsi="Times New Roman" w:cs="Times New Roman"/>
          <w:b/>
          <w:sz w:val="28"/>
          <w:szCs w:val="28"/>
        </w:rPr>
        <w:t>ерестать кричать на своих детей»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t xml:space="preserve">Многие родители обеспокоены тем, как перестать кричать на своих детей и начать с ними взаимодействовать. Но проблема большинства родителей в том, что хоть они и считают, что должны перестать кричать, при этом не верят в то, что есть другой способ привлечь внимание ребенка. В конце концов, это наша работа и обязанность – научить детей всему, а как еще можно заставить их слушать? Ведь наш крик их не ранит, они едва слушают, закатывают глаза и все равно знают, что мы их очень любим. Правильно? Нет, неправильно. На самом деле крик пугает детей, он заставляет их сердца отвердевать по отношению к нам. И когда мы кричим, дети либо начинают бороться с этим, либо просто застывают и, так или иначе, это препятствует усвоению ими того, чему мы хотим их в этот момент научить. Более того, крича, мы приучаем детей переставать слушать нас, пока мы говорим на повышенных тонах. </w:t>
      </w:r>
      <w:proofErr w:type="gramStart"/>
      <w:r w:rsidRPr="001061A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1061A7">
        <w:rPr>
          <w:rFonts w:ascii="Times New Roman" w:hAnsi="Times New Roman" w:cs="Times New Roman"/>
          <w:sz w:val="28"/>
          <w:szCs w:val="28"/>
        </w:rPr>
        <w:t xml:space="preserve"> кажется, что ребенок совсем не пугается вашего крика, это всего лишь признак того, что он уже слышал его слишком много, и развил в себе механизмы защиты от этого – и от вас. Независимо от того, как они показывают это, наш гнев отталкивает от нас детей всех возрастов. Крича на них, можно быть уверенным, что после десяти лет ребенок начнет отвечать тем же и будет бороться со всем в мире путем крика на протяжении всего подросткового периода. А так как его сердце будет уже ожесточено по отношению к нам, велик риск попадания под влияние плохих компаний. Мы потеряем наше влияние на детей как раз в тот момент, когда оно будет наиболее важным. </w:t>
      </w:r>
      <w:proofErr w:type="gramStart"/>
      <w:r w:rsidRPr="001061A7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1061A7">
        <w:rPr>
          <w:rFonts w:ascii="Times New Roman" w:hAnsi="Times New Roman" w:cs="Times New Roman"/>
          <w:sz w:val="28"/>
          <w:szCs w:val="28"/>
        </w:rPr>
        <w:t xml:space="preserve"> верьте, хотите нет, но есть семьи, в которых родители не кричат на своих детей. И речь не идет о тех семьях, в которых совсем отсутствует любая эмоциональность – все мы знаем, как это плохо. И речь также не идет о том, что в этих семья растут какие-то идеальные дети, на которых не нужно повышать голос, или это какие-то идеальные родители. Нет, это не так. Просто это семьи, в которых родители знают, на какие кнопки нужно нажать, чтобы не выливать свой гнев на детей, особенно если учесть, что часто мы кричим на детей, просто срываясь из-за своих собственных эмоций. Как это сделать?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t xml:space="preserve"> 1. Общаться с детьми уважительным тоном. Сказать им, что вы тоже учитесь быть родителями и иногда совершаете ошибки, но стараетесь стать лучше. 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t xml:space="preserve">2. Понимать, что задача родителя №1 - это умение управлять своими собственными эмоциями, так как такое поведение поможет </w:t>
      </w:r>
      <w:proofErr w:type="gramStart"/>
      <w:r w:rsidRPr="001061A7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1061A7">
        <w:rPr>
          <w:rFonts w:ascii="Times New Roman" w:hAnsi="Times New Roman" w:cs="Times New Roman"/>
          <w:sz w:val="28"/>
          <w:szCs w:val="28"/>
        </w:rPr>
        <w:t xml:space="preserve"> потом управлять своими. Дети учатся сопереживать тогда, когда мы им сопереживаем. И также они учатся кричать на нас, когда мы повышаем голос на них. 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lastRenderedPageBreak/>
        <w:t>3. Помнить, что дети ведут себя по-детски! Они еще незрелые люди, буквально. Они проверяют все на прочность и экспериментируют, чтобы понять, как что-то устроено. Их лобная кора разовьется окончательно только к 20 годам, а до этого времени ими будут руководить в первую очередь эмоции, а уже потом разум. И, как и все остальные люди, дети не любят, когда их контролируют.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t xml:space="preserve"> 4. Не позволять себе срываться и брать ответственность за свое настроение на себя. Это в наших руках сделать себе что-то приятное и почувствовать себя лучше.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t xml:space="preserve"> 5. Стараться понять, что за эмоции – любые эмоции – чувствует ребенок. Такого рода </w:t>
      </w:r>
      <w:proofErr w:type="spellStart"/>
      <w:r w:rsidRPr="001061A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1061A7">
        <w:rPr>
          <w:rFonts w:ascii="Times New Roman" w:hAnsi="Times New Roman" w:cs="Times New Roman"/>
          <w:sz w:val="28"/>
          <w:szCs w:val="28"/>
        </w:rPr>
        <w:t xml:space="preserve"> станет первым шагом на пути обучения ребенка и позволит управлять им. А когда ребенок поймет, что его чувства понимают, он научится управлять им и вместе с тем контролировать свое поведение, а желание пуститься «во все тяжкие» у него пропадет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t>6. Всегда оставаться «на связи» с ребенком и пытаться смотреть на вещи его глазами. Когда дети чувствуют, что родители на их стороне, они сами начинают стараться вести себя как можно лучше.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t xml:space="preserve"> 7. Останавливаться, когда чувствуется приближение гнева и вовремя закрывать рот. И не принимать никаких действий, пока не успокоишься, даже если придется остановиться прямо посередине выкрикиваемой фразы. Дышать глубоко. 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t>8. Обращать внимание на свои собственные чувства и пытаться «вырвать» себя из ситуации и посмотреть на нее со стороны. Гнев включает в себя много компонентов – это и страх, и грусть, и разочарование. Нужно дать ход этим компонентам в отдельности – если слезы наворачиваются, то пусть они выльются. И тогда гнев сам собой растает.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61A7">
        <w:rPr>
          <w:rFonts w:ascii="Times New Roman" w:hAnsi="Times New Roman" w:cs="Times New Roman"/>
          <w:sz w:val="28"/>
          <w:szCs w:val="28"/>
        </w:rPr>
        <w:t xml:space="preserve"> 9. Найти прибежище своей собственной мудрости. Это может быть какое-то слово или мантра или представление ангелочка на плече. Это может быть что угодно, но к нему</w:t>
      </w:r>
      <w:bookmarkStart w:id="0" w:name="_GoBack"/>
      <w:bookmarkEnd w:id="0"/>
      <w:r w:rsidRPr="001061A7">
        <w:rPr>
          <w:rFonts w:ascii="Times New Roman" w:hAnsi="Times New Roman" w:cs="Times New Roman"/>
          <w:sz w:val="28"/>
          <w:szCs w:val="28"/>
        </w:rPr>
        <w:t xml:space="preserve"> нужно прибегать в те моменты, когда гнев подступает слишком близко. На самом деле, это один из самых важных шагов! 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61A7">
        <w:rPr>
          <w:rFonts w:ascii="Times New Roman" w:hAnsi="Times New Roman" w:cs="Times New Roman"/>
          <w:sz w:val="28"/>
          <w:szCs w:val="28"/>
        </w:rPr>
        <w:t xml:space="preserve">10. Принимать конструктивные меры. Это значит попросить ребенка повторить что-то. Это значит извиниться перед ним за свое неправильное поведение. Это значит позволить капризному ребенку проплакаться, даже если это затянется </w:t>
      </w:r>
      <w:proofErr w:type="gramStart"/>
      <w:r w:rsidRPr="001061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61A7">
        <w:rPr>
          <w:rFonts w:ascii="Times New Roman" w:hAnsi="Times New Roman" w:cs="Times New Roman"/>
          <w:sz w:val="28"/>
          <w:szCs w:val="28"/>
        </w:rPr>
        <w:t xml:space="preserve"> полдня. Это значит бросить все домашние дела и забраться с детьми под одеяло с книжкой, пока каждый не почувствует себя лучше. Это значит сделать шаг навстречу</w:t>
      </w:r>
    </w:p>
    <w:p w:rsidR="002B3509" w:rsidRPr="001061A7" w:rsidRDefault="002B3509" w:rsidP="002B3509">
      <w:pPr>
        <w:rPr>
          <w:rFonts w:ascii="Times New Roman" w:hAnsi="Times New Roman" w:cs="Times New Roman"/>
          <w:sz w:val="28"/>
          <w:szCs w:val="28"/>
        </w:rPr>
      </w:pPr>
      <w:r w:rsidRPr="001061A7">
        <w:rPr>
          <w:rFonts w:ascii="Times New Roman" w:hAnsi="Times New Roman" w:cs="Times New Roman"/>
          <w:sz w:val="28"/>
          <w:szCs w:val="28"/>
        </w:rPr>
        <w:lastRenderedPageBreak/>
        <w:t xml:space="preserve">Есть плохая и хорошая новости. Плохая заключается в том, что делать это все очень сложно и требует огромного самообладания, и получаться будет далеко не всегда. Но нужно пытаться снова и снова. И снова. А хорошая новость состоит в том, что это работает! И с каждым разом будет </w:t>
      </w:r>
      <w:proofErr w:type="gramStart"/>
      <w:r w:rsidRPr="001061A7">
        <w:rPr>
          <w:rFonts w:ascii="Times New Roman" w:hAnsi="Times New Roman" w:cs="Times New Roman"/>
          <w:sz w:val="28"/>
          <w:szCs w:val="28"/>
        </w:rPr>
        <w:t>становиться все проще не сорваться</w:t>
      </w:r>
      <w:proofErr w:type="gramEnd"/>
      <w:r w:rsidRPr="001061A7">
        <w:rPr>
          <w:rFonts w:ascii="Times New Roman" w:hAnsi="Times New Roman" w:cs="Times New Roman"/>
          <w:sz w:val="28"/>
          <w:szCs w:val="28"/>
        </w:rPr>
        <w:t xml:space="preserve"> на крик, и остановиться перед тем, как раскрыть рот. Просто нужно двигаться вперед в правильном направлении. А самая лучшая новость состоит в том, что дети будут меняться прямо на ваших глазах. Вы увидите, как они будут стараться контролировать себя и не злиться. Вы увидите, как они все больше идут на контакт. И вы увидите, что они слушают вас тогда, когда вы совсем не повышаете на них голоса.</w:t>
      </w:r>
    </w:p>
    <w:p w:rsidR="002B3509" w:rsidRPr="002B3509" w:rsidRDefault="002B3509" w:rsidP="002B3509">
      <w:pPr>
        <w:rPr>
          <w:rFonts w:ascii="Times New Roman" w:hAnsi="Times New Roman" w:cs="Times New Roman"/>
          <w:sz w:val="24"/>
          <w:szCs w:val="24"/>
        </w:rPr>
      </w:pPr>
      <w:r w:rsidRPr="002B35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D49DEB" wp14:editId="42BB2E5E">
            <wp:extent cx="2495550" cy="2495550"/>
            <wp:effectExtent l="0" t="0" r="0" b="0"/>
            <wp:docPr id="3" name="Рисунок 3" descr="https://i.mycdn.me/image?t=0&amp;bid=837704558214&amp;id=837704558214&amp;plc=WEB&amp;tkn=*B7nV4Hi4P6ZxF-pKR9_JwWJDQ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0&amp;bid=837704558214&amp;id=837704558214&amp;plc=WEB&amp;tkn=*B7nV4Hi4P6ZxF-pKR9_JwWJDQ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509" w:rsidRPr="002B3509" w:rsidRDefault="002B3509" w:rsidP="002B35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57DE" w:rsidRPr="002B3509" w:rsidRDefault="003E57DE">
      <w:pPr>
        <w:rPr>
          <w:rFonts w:ascii="Times New Roman" w:hAnsi="Times New Roman" w:cs="Times New Roman"/>
          <w:sz w:val="24"/>
          <w:szCs w:val="24"/>
        </w:rPr>
      </w:pPr>
    </w:p>
    <w:sectPr w:rsidR="003E57DE" w:rsidRPr="002B3509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09"/>
    <w:rsid w:val="001061A7"/>
    <w:rsid w:val="002B3509"/>
    <w:rsid w:val="003E57DE"/>
    <w:rsid w:val="005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5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5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7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3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8198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81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3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003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7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5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3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6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25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0192">
                                                      <w:marLeft w:val="0"/>
                                                      <w:marRight w:val="75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2</cp:revision>
  <cp:lastPrinted>2016-09-21T08:46:00Z</cp:lastPrinted>
  <dcterms:created xsi:type="dcterms:W3CDTF">2016-09-21T08:43:00Z</dcterms:created>
  <dcterms:modified xsi:type="dcterms:W3CDTF">2022-06-15T06:23:00Z</dcterms:modified>
</cp:coreProperties>
</file>