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«Детям знать положено правила дорожные!»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Уважаемые родители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!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Все мы знаем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беду легче предупредить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чем потом справляться с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последствиями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!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Помните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!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Ребёнок учится законам дорог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беря пример с членов семьи и других взрослых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Особенно пример папы и мамы учит дисциплинированному поведению на дороге не только вашего ребёнка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 других родителей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Берегите ребёнка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!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Начните с себя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Обучение правилам дорожного движения начинается отнюдь не тогда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когда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делает первые шаги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Уже намного раньше он запоминает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как ведут себя его близкие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равно как положительное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 и отрицательное поведение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Поэтому изучение правил поведения на дороге начинается с того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как ведут себя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сходных ситуациях взрослые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—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 сами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ваш муж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дедушка и бабушка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братья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сестры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 также все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 кем ваш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 или иначе соприкасается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Прежде чем вы впервые с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нком на руках или в коляске пересеч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те проезжую часть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научитесь вести себя на улице так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как вы бы хотели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чтобы это делал ваш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 xml:space="preserve">Рекомендации по обучению детей правилам безопасности поведения в процессе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пешего движения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При выходе из дома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у подъезда дома возможно движение транспортных средств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сразу обратите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внимание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и вместе посмотрите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приближается ли к вам автомобиль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мото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цикл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мопед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велосипед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у подъезда стоят транспортные средства или растут деревья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закрывающие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бзор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приостановите сво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движение и оглядитесь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—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нет ли за препятствием скры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той опасности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При движении по тротуару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ведите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по краю тротуара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взрослый должен находиться со стороны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проезжей части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маленький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должен идти рядом со взрослым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крепко держась за руку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родители должны быть готовы удержать его при попытке вырваться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приучите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идя по тротуару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внимательно наблюдать за выездом со двора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или с территории предприятия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покажите и разъясните детям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забрасывание проезжей части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камнями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стек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лом и др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повреждение дорожных знаков могут привести к несчастному случаю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приучайте детей выходить на проезжую часть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коляски и санки с детьми во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зите только по тротуару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 движении группы ребят учите их идти в паре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выходя из колонны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не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нарушая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порядка и выполняя все указания сопровождающих детей взрослых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-Bold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Готовясь перейти дорогу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остановись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замедлите движение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осмотрите проезжую часть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привлекайте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к участию в наблюдении за обстановкой на дороге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подчеркивайте свои движения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поворот головы для осмотра улицы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остановку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для осмотра дороги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остановку для пропуска автомобилей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учите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всматриваться вдаль и различать приближающиеся транспортные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средства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стойте с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нком на краю тротуара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 как при проезде транспортное сред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ство может зацепить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сбить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наехать задними колесами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обратите внимание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на транспортное средство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готовящееся к повороту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расскажите о сигналах указателей поворота у автомобиля и жестах мотоциклиста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велосипедиста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покажите неоднократно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как транспортное средство останавливается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 перехода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как оно движется по инерции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как водитель пытается резко его остановить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чтобы не сбить пешехода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-Bold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При переходе проезжей части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переходите дорогу только по пешеходным переходам или на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перекр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стках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—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линии тротуаров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иначе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привыкнет переходить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где прид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тся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идите только на зел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ный сигнал светофора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должен привыкнуть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что на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красный и даже на ж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лтый сигнал не переходят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даже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нет транспорта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переходите дорогу на красный сигнал светофора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это делает с вами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он тем более сделает это один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выходя на проезжую часть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прекращайте разговоры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должен привыкнуть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при переходе дороги разговоры излишни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спешите и не бегите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переходите дорогу всегда размеренным шагом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иначе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научится спешить и бегать там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где надо наблюдать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чтобы обеспечить безопасность перехода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переходите дорогу под углом к оси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подчеркивайте и показывайте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нку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всякий раз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ид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те строго попер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 улицы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нку нужно объяснить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это делается для лучшего наблюдения за автотранспортными средствами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выходите на проезжую часть с ребенком из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 транспортного средства или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 кустов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осмотрев предварительно улицу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 как он приучится делать так же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—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это типичная ошибка детей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26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торопитесь перейти дорогу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на другой стороне вы увидели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друзей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родственников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знакомых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нужный автобус или троллейбус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спешите и не бегите к ним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приучите ребенка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это опасно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27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начинайте переходить улицу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 которой редко проезжает транспорт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посмотрев вокруг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Объясните ребенку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автомобили могут неожиданно выехать из переулка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со двора дома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переходе проезжей части по нерегулируемому переходу в группе людей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учите ребенка внимательно следить за началом движения транспорта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иначе ребенок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может привыкнуть при переходе подражать поведению спутников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не наблюдая за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движением транспорта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-Bold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5. </w:t>
      </w: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При посадке и высадке из транспортных средств общего пользования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(</w:t>
      </w: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автобуса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троллейбуса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трамвая и такси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): 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выходите первыми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впереди ребенка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Иначе маленький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может упасть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ребенок постарше может выбежать из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 стоящего транспорта на проезжую часть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30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вы выходите с ребенком последними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то предупредите водителя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чтобы он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закрывал двери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думая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посадка и высадка закончены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подходите для посадки к двери транспортного средства только после полной его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остановки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Ребенок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как и взрослый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может оступиться и попасть под колесо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садитесь в транспорт общего пользования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троллейбус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автобус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последний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момент при его отправлении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может прищемить дверьми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Особую опасность представляет передняя дверь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 после прищемления ею можно попасть под кол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са этого транспортного средства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33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научите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быть внимательным в зоне остановки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—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это опасное место для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стоящий автобус сокращает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обзор дороги в этой зоне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кроме того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пешеходы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здесь часто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спешат и могут вытолкнуть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на проезжую часть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-Bold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При ожидании транспортных средств общего пользования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numPr>
          <w:ilvl w:val="0"/>
          <w:numId w:val="34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автобуса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ru-RU" w:eastAsia="zh-CN" w:bidi="ar"/>
        </w:rPr>
        <w:t>маршрутки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такси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стойте вместе с детьми только на посадочных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площадках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 при их отсутствии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—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тротуаре или обочине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35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такси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 необходимости остановить автомобиль вне зоны посадочной пло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щадки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стойте с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нком только на тротуаре или обочине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36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трамвая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следует стоять на специальной посадочной площадке для ожидания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рельсового транспорта на проезжей части улицы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 при 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отсутствии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узких участках проезжей части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 —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только на тротуаре или обочине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после высадки из трамвая вместе с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нком не задерживайтесь на проезжей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части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Даются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рекомендации по обучению детей правилам безопасного движения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транспортном средстве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При движении в автомобиле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numPr>
          <w:ilvl w:val="0"/>
          <w:numId w:val="38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приучайте детей дошкольного возраста сидеть в автомобиле только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 заднем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сиденье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разрешайте сидеть рядом с водителем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если переднее сиденье не оборудо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вано специальным детским сиденьем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Объясните им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что при резкой остановке или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столкновении сила инерции внезапно бросает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впер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он ударяется о стекло или переднюю панель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Этого достаточно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чтобы он погиб или был сильно ранен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разрешайте малолетнему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нку во время движения стоять на заднем сиденье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 столкновении или внезапной остановке он может перелететь через спинку сиденья и удариться в переднее стекло или панель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40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нок должен быть приучен к тому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что первым из автомобиля выходит отец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мать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),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чтобы помочь сойти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нку и довести его до перехода пли перекр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стка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разрешайте детям находиться в автомобиле без присмотра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Ребенок должен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знать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на велосипеде разрешено перевозить только одного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 до семи лет и то при условии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велосипед оборудован дополнительным сиденьем и подножками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en-US" w:eastAsia="zh-CN" w:bidi="ar"/>
        </w:rPr>
        <w:t>При поездке в транспортном средстве общего пользования</w:t>
      </w:r>
      <w:r>
        <w:rPr>
          <w:rFonts w:hint="default" w:ascii="Times New Roman" w:hAnsi="Times New Roman" w:eastAsia="Times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numPr>
          <w:ilvl w:val="0"/>
          <w:numId w:val="42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приучите детей крепко держаться за поручни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чтобы при торможении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нок не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получил травму от удара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</w:p>
    <w:p>
      <w:pPr>
        <w:keepNext w:val="0"/>
        <w:keepLines w:val="0"/>
        <w:widowControl/>
        <w:numPr>
          <w:ilvl w:val="0"/>
          <w:numId w:val="43"/>
        </w:numPr>
        <w:suppressLineNumbers w:val="0"/>
        <w:spacing w:line="36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научите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что входить в любой вид транспорта и выходить из него можно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только тогда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когда он стоит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Ребёнок учится законам дороги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прежде всего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примере взрослых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Пример старших должен способствовать выработке у ребёнка привычки вести себя в соответствии с Правилами дорожного движения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Это главный фактор воспитания дисциплинированного поведения на улице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Иными словами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успех профилактики детского дорожного травматизма зависит от сознательности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личной культуры и дисциплинированности самих родителей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оставайтесь равнодушными к поведению на дороге чужих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не ваших детей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Быть может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замечание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сделанное Вами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нку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вовремя протянутая рука помощи предотвратит возможную беду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Приучайте детей с раннего возраста соблюдать правила дорожного движения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 не забывайте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что личный пример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 —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самая доходчивая форма обучения</w:t>
      </w:r>
      <w:r>
        <w:rPr>
          <w:rFonts w:hint="default" w:ascii="Times New Roman" w:hAnsi="Times New Roman" w:eastAsia="Times-Roma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Информационный источник:</w:t>
      </w:r>
    </w:p>
    <w:p>
      <w:pPr>
        <w:spacing w:line="360" w:lineRule="auto"/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"https://nsportal.ru/detskiy-sad/materialy-dlya-roditeley/2020/10/08/kartoteka-konsultatsiya-dlya-roditeley-po-pravilam" </w:instrTex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https://nsportal.ru/detskiy-sad/materialy-dlya-roditeley/2020/10/08/kartoteka-konsultatsiya-dlya-roditeley-po-pravilam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spacing w:line="360" w:lineRule="auto"/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https://www.maam.ru/detskijsad/-pravila-dorozhnye-detjam-znat-polozheno-1457869.html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873" w:right="669" w:bottom="873" w:left="89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BCACC"/>
    <w:multiLevelType w:val="singleLevel"/>
    <w:tmpl w:val="8CEBCAC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EE869C3"/>
    <w:multiLevelType w:val="singleLevel"/>
    <w:tmpl w:val="9EE869C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A014678A"/>
    <w:multiLevelType w:val="singleLevel"/>
    <w:tmpl w:val="A014678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A51C96C3"/>
    <w:multiLevelType w:val="singleLevel"/>
    <w:tmpl w:val="A51C96C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A603BC1B"/>
    <w:multiLevelType w:val="singleLevel"/>
    <w:tmpl w:val="A603BC1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AAF45FC3"/>
    <w:multiLevelType w:val="singleLevel"/>
    <w:tmpl w:val="AAF45FC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AB231565"/>
    <w:multiLevelType w:val="singleLevel"/>
    <w:tmpl w:val="AB23156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B09BD902"/>
    <w:multiLevelType w:val="singleLevel"/>
    <w:tmpl w:val="B09BD90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B26D58F7"/>
    <w:multiLevelType w:val="singleLevel"/>
    <w:tmpl w:val="B26D58F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B2EC273F"/>
    <w:multiLevelType w:val="singleLevel"/>
    <w:tmpl w:val="B2EC273F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B43C2732"/>
    <w:multiLevelType w:val="singleLevel"/>
    <w:tmpl w:val="B43C273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B83D7C46"/>
    <w:multiLevelType w:val="singleLevel"/>
    <w:tmpl w:val="B83D7C4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CA9B23D7"/>
    <w:multiLevelType w:val="singleLevel"/>
    <w:tmpl w:val="CA9B23D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D10DE6E7"/>
    <w:multiLevelType w:val="singleLevel"/>
    <w:tmpl w:val="D10DE6E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">
    <w:nsid w:val="D517611C"/>
    <w:multiLevelType w:val="singleLevel"/>
    <w:tmpl w:val="D517611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5">
    <w:nsid w:val="D6A68EAA"/>
    <w:multiLevelType w:val="singleLevel"/>
    <w:tmpl w:val="D6A68EA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">
    <w:nsid w:val="D9D93B8C"/>
    <w:multiLevelType w:val="singleLevel"/>
    <w:tmpl w:val="D9D93B8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D9EE4407"/>
    <w:multiLevelType w:val="singleLevel"/>
    <w:tmpl w:val="D9EE440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8">
    <w:nsid w:val="DE9F443C"/>
    <w:multiLevelType w:val="singleLevel"/>
    <w:tmpl w:val="DE9F443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9">
    <w:nsid w:val="E5B834FD"/>
    <w:multiLevelType w:val="singleLevel"/>
    <w:tmpl w:val="E5B834F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0">
    <w:nsid w:val="E5E8B222"/>
    <w:multiLevelType w:val="singleLevel"/>
    <w:tmpl w:val="E5E8B22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1">
    <w:nsid w:val="E739B98C"/>
    <w:multiLevelType w:val="singleLevel"/>
    <w:tmpl w:val="E739B98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2">
    <w:nsid w:val="E86E1E42"/>
    <w:multiLevelType w:val="singleLevel"/>
    <w:tmpl w:val="E86E1E4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3">
    <w:nsid w:val="FDA324BE"/>
    <w:multiLevelType w:val="singleLevel"/>
    <w:tmpl w:val="FDA324B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4">
    <w:nsid w:val="FEE04403"/>
    <w:multiLevelType w:val="singleLevel"/>
    <w:tmpl w:val="FEE0440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5">
    <w:nsid w:val="1060E5C3"/>
    <w:multiLevelType w:val="singleLevel"/>
    <w:tmpl w:val="1060E5C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6">
    <w:nsid w:val="2BDC1A60"/>
    <w:multiLevelType w:val="singleLevel"/>
    <w:tmpl w:val="2BDC1A6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7">
    <w:nsid w:val="2BDEC20E"/>
    <w:multiLevelType w:val="singleLevel"/>
    <w:tmpl w:val="2BDEC20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8">
    <w:nsid w:val="2DBE4F30"/>
    <w:multiLevelType w:val="singleLevel"/>
    <w:tmpl w:val="2DBE4F3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9">
    <w:nsid w:val="2F24BA57"/>
    <w:multiLevelType w:val="singleLevel"/>
    <w:tmpl w:val="2F24BA57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0">
    <w:nsid w:val="34888CD4"/>
    <w:multiLevelType w:val="singleLevel"/>
    <w:tmpl w:val="34888CD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1">
    <w:nsid w:val="3CC2C447"/>
    <w:multiLevelType w:val="singleLevel"/>
    <w:tmpl w:val="3CC2C44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2">
    <w:nsid w:val="3D6EA5F6"/>
    <w:multiLevelType w:val="singleLevel"/>
    <w:tmpl w:val="3D6EA5F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3">
    <w:nsid w:val="58B7BEAA"/>
    <w:multiLevelType w:val="singleLevel"/>
    <w:tmpl w:val="58B7BEA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4">
    <w:nsid w:val="5DC5137C"/>
    <w:multiLevelType w:val="singleLevel"/>
    <w:tmpl w:val="5DC5137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5">
    <w:nsid w:val="5F1DE16B"/>
    <w:multiLevelType w:val="singleLevel"/>
    <w:tmpl w:val="5F1DE16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6">
    <w:nsid w:val="62F8ACF4"/>
    <w:multiLevelType w:val="singleLevel"/>
    <w:tmpl w:val="62F8ACF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7">
    <w:nsid w:val="70709A5C"/>
    <w:multiLevelType w:val="singleLevel"/>
    <w:tmpl w:val="70709A5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8">
    <w:nsid w:val="72DE9A6F"/>
    <w:multiLevelType w:val="singleLevel"/>
    <w:tmpl w:val="72DE9A6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9">
    <w:nsid w:val="75E0F6D2"/>
    <w:multiLevelType w:val="singleLevel"/>
    <w:tmpl w:val="75E0F6D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0">
    <w:nsid w:val="763E89C3"/>
    <w:multiLevelType w:val="singleLevel"/>
    <w:tmpl w:val="763E89C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1">
    <w:nsid w:val="76FDDC93"/>
    <w:multiLevelType w:val="singleLevel"/>
    <w:tmpl w:val="76FDDC9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2">
    <w:nsid w:val="771EEDAE"/>
    <w:multiLevelType w:val="singleLevel"/>
    <w:tmpl w:val="771EEDA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39"/>
  </w:num>
  <w:num w:numId="6">
    <w:abstractNumId w:val="7"/>
  </w:num>
  <w:num w:numId="7">
    <w:abstractNumId w:val="35"/>
  </w:num>
  <w:num w:numId="8">
    <w:abstractNumId w:val="41"/>
  </w:num>
  <w:num w:numId="9">
    <w:abstractNumId w:val="17"/>
  </w:num>
  <w:num w:numId="10">
    <w:abstractNumId w:val="37"/>
  </w:num>
  <w:num w:numId="11">
    <w:abstractNumId w:val="30"/>
  </w:num>
  <w:num w:numId="12">
    <w:abstractNumId w:val="10"/>
  </w:num>
  <w:num w:numId="13">
    <w:abstractNumId w:val="20"/>
  </w:num>
  <w:num w:numId="14">
    <w:abstractNumId w:val="36"/>
  </w:num>
  <w:num w:numId="15">
    <w:abstractNumId w:val="42"/>
  </w:num>
  <w:num w:numId="16">
    <w:abstractNumId w:val="5"/>
  </w:num>
  <w:num w:numId="17">
    <w:abstractNumId w:val="28"/>
  </w:num>
  <w:num w:numId="18">
    <w:abstractNumId w:val="18"/>
  </w:num>
  <w:num w:numId="19">
    <w:abstractNumId w:val="2"/>
  </w:num>
  <w:num w:numId="20">
    <w:abstractNumId w:val="38"/>
  </w:num>
  <w:num w:numId="21">
    <w:abstractNumId w:val="13"/>
  </w:num>
  <w:num w:numId="22">
    <w:abstractNumId w:val="33"/>
  </w:num>
  <w:num w:numId="23">
    <w:abstractNumId w:val="1"/>
  </w:num>
  <w:num w:numId="24">
    <w:abstractNumId w:val="4"/>
  </w:num>
  <w:num w:numId="25">
    <w:abstractNumId w:val="25"/>
  </w:num>
  <w:num w:numId="26">
    <w:abstractNumId w:val="15"/>
  </w:num>
  <w:num w:numId="27">
    <w:abstractNumId w:val="32"/>
  </w:num>
  <w:num w:numId="28">
    <w:abstractNumId w:val="27"/>
  </w:num>
  <w:num w:numId="29">
    <w:abstractNumId w:val="24"/>
  </w:num>
  <w:num w:numId="30">
    <w:abstractNumId w:val="19"/>
  </w:num>
  <w:num w:numId="31">
    <w:abstractNumId w:val="40"/>
  </w:num>
  <w:num w:numId="32">
    <w:abstractNumId w:val="0"/>
  </w:num>
  <w:num w:numId="33">
    <w:abstractNumId w:val="22"/>
  </w:num>
  <w:num w:numId="34">
    <w:abstractNumId w:val="34"/>
  </w:num>
  <w:num w:numId="35">
    <w:abstractNumId w:val="21"/>
  </w:num>
  <w:num w:numId="36">
    <w:abstractNumId w:val="31"/>
  </w:num>
  <w:num w:numId="37">
    <w:abstractNumId w:val="11"/>
  </w:num>
  <w:num w:numId="38">
    <w:abstractNumId w:val="3"/>
  </w:num>
  <w:num w:numId="39">
    <w:abstractNumId w:val="26"/>
  </w:num>
  <w:num w:numId="40">
    <w:abstractNumId w:val="23"/>
  </w:num>
  <w:num w:numId="41">
    <w:abstractNumId w:val="16"/>
  </w:num>
  <w:num w:numId="42">
    <w:abstractNumId w:val="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E4A00"/>
    <w:rsid w:val="0C4177B3"/>
    <w:rsid w:val="12684E3A"/>
    <w:rsid w:val="153D12A1"/>
    <w:rsid w:val="16122D0D"/>
    <w:rsid w:val="1EEE4A00"/>
    <w:rsid w:val="243D5250"/>
    <w:rsid w:val="27AD4F53"/>
    <w:rsid w:val="30DA4E60"/>
    <w:rsid w:val="46862EBF"/>
    <w:rsid w:val="4CDC4BF5"/>
    <w:rsid w:val="53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2023-04-09T09:05:00Z</dcterms:created>
  <dc:creator>Пользователь</dc:creator>
  <cp:lastModifiedBy>Пользователь</cp:lastModifiedBy>
  <dcterms:modified xsi:type="dcterms:W3CDTF">2023-04-26T06:54:32Z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