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Default="00E70AD2" w:rsidP="00E70A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подвижных игр в развитии детей дошкольного возраста</w:t>
      </w:r>
    </w:p>
    <w:p w:rsidR="00E70AD2" w:rsidRDefault="00E70AD2" w:rsidP="00E70A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7CF9">
        <w:rPr>
          <w:rFonts w:ascii="Times New Roman" w:hAnsi="Times New Roman" w:cs="Times New Roman"/>
          <w:sz w:val="28"/>
          <w:szCs w:val="28"/>
        </w:rPr>
        <w:t xml:space="preserve">одготовила воспитатель: Жданова </w:t>
      </w:r>
      <w:r>
        <w:rPr>
          <w:rFonts w:ascii="Times New Roman" w:hAnsi="Times New Roman" w:cs="Times New Roman"/>
          <w:sz w:val="28"/>
          <w:szCs w:val="28"/>
        </w:rPr>
        <w:t>А.В</w:t>
      </w:r>
      <w:r w:rsidR="00947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D2" w:rsidRPr="00FE7BAC" w:rsidRDefault="00E70AD2" w:rsidP="00E70AD2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>Ни для кого не секрет, что самое главное в жизни каждого человека – здоровье. Его необходимо беречь и укреплять с раннего детства. В дошкольном возрасте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</w:t>
      </w:r>
    </w:p>
    <w:p w:rsidR="00E70AD2" w:rsidRPr="00FE7BAC" w:rsidRDefault="00E70AD2" w:rsidP="00E70AD2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>Физическое воспитание занимает важное место в системе дошкольного образования, является основным фактором укрепления здоровья и всестороннего развития личности ребенка. В последние годы наблюдается устойчивая тенденция к существенному снижению показателей здоровья, физического развития и двигательной подготовленности детей дошкольного возраста, что обусловлено ухудшением социально-экономических и экологических условий жизни, несбалансированным питанием, несовершенством системы медицинского обслуживания, недостаточным финансированием образовательных учреждений и многими другими факторами.</w:t>
      </w:r>
    </w:p>
    <w:p w:rsidR="00E70AD2" w:rsidRPr="00947CF9" w:rsidRDefault="00E70AD2" w:rsidP="00E70AD2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 дошкольном образовательном учреждении уделяется большое внимание </w:t>
      </w:r>
      <w:proofErr w:type="spellStart"/>
      <w:r w:rsidRPr="00947CF9">
        <w:rPr>
          <w:rFonts w:ascii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 w:rsidRPr="00947CF9">
        <w:rPr>
          <w:rFonts w:ascii="Times New Roman" w:hAnsi="Times New Roman" w:cs="Times New Roman"/>
          <w:bCs/>
          <w:sz w:val="28"/>
          <w:szCs w:val="28"/>
        </w:rPr>
        <w:t xml:space="preserve"> технологиям</w:t>
      </w:r>
      <w:r w:rsidRPr="00FE7BAC">
        <w:rPr>
          <w:rFonts w:ascii="Times New Roman" w:hAnsi="Times New Roman" w:cs="Times New Roman"/>
          <w:sz w:val="28"/>
          <w:szCs w:val="28"/>
        </w:rPr>
        <w:t>, которые направлены на решение самой главной задачи дошкольного образования – </w:t>
      </w:r>
      <w:r w:rsidRPr="00947CF9">
        <w:rPr>
          <w:rFonts w:ascii="Times New Roman" w:hAnsi="Times New Roman" w:cs="Times New Roman"/>
          <w:bCs/>
          <w:sz w:val="28"/>
          <w:szCs w:val="28"/>
        </w:rPr>
        <w:t>сохранить</w:t>
      </w:r>
      <w:r w:rsidRPr="00FE7BAC">
        <w:rPr>
          <w:rFonts w:ascii="Times New Roman" w:hAnsi="Times New Roman" w:cs="Times New Roman"/>
          <w:sz w:val="28"/>
          <w:szCs w:val="28"/>
        </w:rPr>
        <w:t>, поддержать и обогатить </w:t>
      </w:r>
      <w:r w:rsidRPr="00947CF9">
        <w:rPr>
          <w:rFonts w:ascii="Times New Roman" w:hAnsi="Times New Roman" w:cs="Times New Roman"/>
          <w:bCs/>
          <w:sz w:val="28"/>
          <w:szCs w:val="28"/>
        </w:rPr>
        <w:t>здоровье детей</w:t>
      </w:r>
      <w:r w:rsidRPr="00947CF9">
        <w:rPr>
          <w:rFonts w:ascii="Times New Roman" w:hAnsi="Times New Roman" w:cs="Times New Roman"/>
          <w:sz w:val="28"/>
          <w:szCs w:val="28"/>
        </w:rPr>
        <w:t>.</w:t>
      </w:r>
    </w:p>
    <w:p w:rsidR="007C39F5" w:rsidRPr="00FE7BAC" w:rsidRDefault="007C39F5" w:rsidP="007C39F5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>Одним из видов технологий сохранения и стимулирования здоровья является подвижная и</w:t>
      </w:r>
      <w:r w:rsidR="00217A9B" w:rsidRPr="00FE7BAC">
        <w:rPr>
          <w:rFonts w:ascii="Times New Roman" w:hAnsi="Times New Roman" w:cs="Times New Roman"/>
          <w:sz w:val="28"/>
          <w:szCs w:val="28"/>
        </w:rPr>
        <w:t>гра.</w:t>
      </w:r>
    </w:p>
    <w:p w:rsidR="00E70AD2" w:rsidRPr="00FE7BAC" w:rsidRDefault="007C39F5" w:rsidP="007C39F5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 xml:space="preserve">Подвижная игра – сложная эмоциональная деятельность детей, направленная на решение двигательных задач, основанная на движении и наличии правил. </w:t>
      </w:r>
      <w:proofErr w:type="gramStart"/>
      <w:r w:rsidRPr="00FE7BAC">
        <w:rPr>
          <w:rFonts w:ascii="Times New Roman" w:hAnsi="Times New Roman" w:cs="Times New Roman"/>
          <w:sz w:val="28"/>
          <w:szCs w:val="28"/>
        </w:rPr>
        <w:t xml:space="preserve">Игра активизирует дыхание, кровообращение и обменные процессы, совершенствует движения, развивает их координацию, формирует быстроту, силу, выносливость, учит детей действовать в соответствии с правилами, осознанно действовать в изменяющейся игровой ситуации, познавать окружающий мир, активизирует память, представления, развивает мышление, воображение, пополняет словарный запас и обогащает речь детей, учит действовать в коллективе, подчиняться общим требованиям, формирует честность, справедливость, дисциплинированность, учит </w:t>
      </w:r>
      <w:r w:rsidRPr="00FE7BAC">
        <w:rPr>
          <w:rFonts w:ascii="Times New Roman" w:hAnsi="Times New Roman" w:cs="Times New Roman"/>
          <w:sz w:val="28"/>
          <w:szCs w:val="28"/>
        </w:rPr>
        <w:lastRenderedPageBreak/>
        <w:t xml:space="preserve">дружить, сопереживать, </w:t>
      </w:r>
      <w:r w:rsidR="007F3F18" w:rsidRPr="00FE7BAC">
        <w:rPr>
          <w:rFonts w:ascii="Times New Roman" w:hAnsi="Times New Roman" w:cs="Times New Roman"/>
          <w:sz w:val="28"/>
          <w:szCs w:val="28"/>
        </w:rPr>
        <w:t xml:space="preserve"> </w:t>
      </w:r>
      <w:r w:rsidRPr="00FE7BAC">
        <w:rPr>
          <w:rFonts w:ascii="Times New Roman" w:hAnsi="Times New Roman" w:cs="Times New Roman"/>
          <w:sz w:val="28"/>
          <w:szCs w:val="28"/>
        </w:rPr>
        <w:t>помогать</w:t>
      </w:r>
      <w:proofErr w:type="gramEnd"/>
      <w:r w:rsidRPr="00FE7BAC">
        <w:rPr>
          <w:rFonts w:ascii="Times New Roman" w:hAnsi="Times New Roman" w:cs="Times New Roman"/>
          <w:sz w:val="28"/>
          <w:szCs w:val="28"/>
        </w:rPr>
        <w:t xml:space="preserve"> друг другу, развивает чувство ритма, способствует овладению пространственной терминологией.</w:t>
      </w:r>
    </w:p>
    <w:p w:rsidR="007C39F5" w:rsidRPr="00FE7BAC" w:rsidRDefault="00217A9B" w:rsidP="007C39F5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 xml:space="preserve">Подвижные игры просты в организации, всегда интересны детям и эффективны не только для физического развития, но и социального и интеллектуального, так как многие из них требуют смекалки, скорости реакции, внимательности, выработки стратегии. </w:t>
      </w:r>
      <w:proofErr w:type="gramStart"/>
      <w:r w:rsidRPr="00FE7BAC">
        <w:rPr>
          <w:rFonts w:ascii="Times New Roman" w:hAnsi="Times New Roman" w:cs="Times New Roman"/>
          <w:sz w:val="28"/>
          <w:szCs w:val="28"/>
        </w:rPr>
        <w:t>Подвижные игры с правилами, как и занятия физкультурой, вырабатывают у детей сосредоточенность внимания при запоминании движений, точность движений и ориентировки в окружающей обстановке, ловкость и скорость движений, умение выполнять движения в одном темпе с коллективом, развивают волевые качества: выдержку, смелость, умение преодолеть трудности, умение не уклоняться от правил, переживать поражение и победу, умение выслушивать замечания и корректировать свои движения.</w:t>
      </w:r>
      <w:proofErr w:type="gramEnd"/>
    </w:p>
    <w:p w:rsidR="003630FE" w:rsidRPr="00FE7BAC" w:rsidRDefault="003630FE" w:rsidP="003630FE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>Большое значение имеют подвижные игры и для нравственного воспитания.</w:t>
      </w:r>
    </w:p>
    <w:p w:rsidR="003630FE" w:rsidRPr="00FE7BAC" w:rsidRDefault="003630FE" w:rsidP="003630FE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>Дети учатся действовать в коллективе, подчиняться общим требованиям. Наличие правил и требование их соблюдения, частая сменяемость водящих ставят участников игры в положение равноправных партнеров, что способствует укреплению эмоциональных контактов между детьми. Дети в игре постепенно усваивают, что нельзя оставлять попавшего в беду, смеяться над чужой неловкостью, потому что это может случиться с каждым.</w:t>
      </w:r>
    </w:p>
    <w:p w:rsidR="003630FE" w:rsidRPr="00FE7BAC" w:rsidRDefault="005672E9" w:rsidP="007C39F5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>В педагогической науке подвижные игры рассматриваются как важнейшее средство всестороннего развития ребенка. Подвижную игру можно назвать важнейшим воспитательным институтом, способствующим развитию физических и умственных норм, правил поведения, этических ценностей общества.</w:t>
      </w:r>
    </w:p>
    <w:p w:rsidR="002A0CF0" w:rsidRPr="00FE7BAC" w:rsidRDefault="00E245E1" w:rsidP="007C39F5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>Подвижные игры являются традиционным средством педагогики. Одна из характерных особенностей подвижных игр — стремление к результату. Ребенок испытывает радость от удовлетворения потребности в движениях, от эмоциональной атмосферы игры, особый эмоциональный подъем вызывает достижение реального, наглядного положительного результата — выигрыша.</w:t>
      </w:r>
    </w:p>
    <w:p w:rsidR="00416D40" w:rsidRPr="00947CF9" w:rsidRDefault="008F0E68" w:rsidP="007C39F5">
      <w:pPr>
        <w:rPr>
          <w:rFonts w:ascii="Times New Roman" w:hAnsi="Times New Roman" w:cs="Times New Roman"/>
          <w:sz w:val="28"/>
          <w:szCs w:val="28"/>
        </w:rPr>
      </w:pPr>
      <w:r w:rsidRPr="00FE7BAC">
        <w:rPr>
          <w:rFonts w:ascii="Times New Roman" w:hAnsi="Times New Roman" w:cs="Times New Roman"/>
          <w:sz w:val="28"/>
          <w:szCs w:val="28"/>
        </w:rPr>
        <w:t xml:space="preserve">У 3-5-летних детей мышление конкретно, внимание неустойчиво, поэтому содержание игр должно быть доступным и сопровождаться текстом, который раскрывает содержание игры. Это может быть короткая песенка или стихотворение («Солнышко - дождик», «У медведя </w:t>
      </w:r>
      <w:proofErr w:type="gramStart"/>
      <w:r w:rsidRPr="00FE7BA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E7BAC">
        <w:rPr>
          <w:rFonts w:ascii="Times New Roman" w:hAnsi="Times New Roman" w:cs="Times New Roman"/>
          <w:sz w:val="28"/>
          <w:szCs w:val="28"/>
        </w:rPr>
        <w:t xml:space="preserve"> бору»). В играх детей этого возраста отсутствует соревновательность. Их увлекает процесс, а не </w:t>
      </w:r>
      <w:r w:rsidRPr="00947CF9">
        <w:rPr>
          <w:rFonts w:ascii="Times New Roman" w:hAnsi="Times New Roman" w:cs="Times New Roman"/>
          <w:sz w:val="28"/>
          <w:szCs w:val="28"/>
        </w:rPr>
        <w:t>результат.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1"/>
          <w:sz w:val="28"/>
          <w:szCs w:val="28"/>
        </w:rPr>
        <w:lastRenderedPageBreak/>
        <w:t>Проводить игры можно в любое время года на открытом воздухе. Продолжительность игры с детьми от</w:t>
      </w:r>
      <w:r w:rsidR="008F0E68" w:rsidRPr="00947CF9">
        <w:rPr>
          <w:rStyle w:val="c1"/>
          <w:sz w:val="28"/>
          <w:szCs w:val="28"/>
        </w:rPr>
        <w:t xml:space="preserve"> </w:t>
      </w:r>
      <w:r w:rsidRPr="00947CF9">
        <w:rPr>
          <w:rStyle w:val="c1"/>
          <w:sz w:val="28"/>
          <w:szCs w:val="28"/>
        </w:rPr>
        <w:t>3 до 6 лет в среднем составляет 10-20 минут. По окончании игры необходимо поощрить каждого игрока, отметив его ловкость, силу, инициативу.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0"/>
          <w:b/>
          <w:bCs/>
          <w:sz w:val="28"/>
          <w:szCs w:val="28"/>
        </w:rPr>
        <w:t>Требования безопасности во время проведения подвижных игр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1"/>
          <w:sz w:val="28"/>
          <w:szCs w:val="28"/>
        </w:rPr>
        <w:t>-Перед игрой необходимо провести разминку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1"/>
          <w:sz w:val="28"/>
          <w:szCs w:val="28"/>
        </w:rPr>
        <w:t>-Внимательно слушать и выполнять все команды воспитателя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1"/>
          <w:sz w:val="28"/>
          <w:szCs w:val="28"/>
        </w:rPr>
        <w:t>-Строго выполнять правила игры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1"/>
          <w:sz w:val="28"/>
          <w:szCs w:val="28"/>
        </w:rPr>
        <w:t>-Избегать столкновений, толчков, ударов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1"/>
          <w:sz w:val="28"/>
          <w:szCs w:val="28"/>
        </w:rPr>
        <w:t>-При падении надо сгруппироваться и как можно быстрее встать на ноги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1"/>
          <w:sz w:val="28"/>
          <w:szCs w:val="28"/>
        </w:rPr>
        <w:t>-При возникновении неисправности спортивного инвентаря или оборудования следует прекратить игру и устранить неполадки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0"/>
          <w:b/>
          <w:bCs/>
          <w:sz w:val="28"/>
          <w:szCs w:val="28"/>
        </w:rPr>
        <w:t>Подвижные игры для детей от 2 до 5 лет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947CF9">
        <w:rPr>
          <w:rStyle w:val="c1"/>
          <w:sz w:val="28"/>
          <w:szCs w:val="28"/>
        </w:rPr>
        <w:t>В играх для детей этого возраста уже просматривается несложный сюжет, хотя в основном содержание игр сводится к повторению движений ведущего.</w:t>
      </w:r>
    </w:p>
    <w:p w:rsidR="00B301C0" w:rsidRPr="00947CF9" w:rsidRDefault="00B301C0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47CF9">
        <w:rPr>
          <w:rStyle w:val="c1"/>
          <w:sz w:val="28"/>
          <w:szCs w:val="28"/>
        </w:rPr>
        <w:t>начинают проводиться командные игры, так как ребёнок уже в состоянии скоординировать свои действия с действиями других игроков и умеет принимать решения в разных игровых ситуациях</w:t>
      </w:r>
    </w:p>
    <w:p w:rsidR="0004466D" w:rsidRPr="00947CF9" w:rsidRDefault="0004466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47CF9">
        <w:rPr>
          <w:rStyle w:val="c1"/>
          <w:sz w:val="28"/>
          <w:szCs w:val="28"/>
        </w:rPr>
        <w:t>Наши ребята очень любят играть в подвижные игры:</w:t>
      </w:r>
    </w:p>
    <w:p w:rsidR="0004466D" w:rsidRPr="0052407B" w:rsidRDefault="00C851CE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  <w:r w:rsidRPr="0052407B">
        <w:rPr>
          <w:rStyle w:val="c1"/>
          <w:b/>
          <w:color w:val="404040"/>
          <w:sz w:val="28"/>
          <w:szCs w:val="28"/>
        </w:rPr>
        <w:t>1.«Медведь и пчёлки»</w:t>
      </w:r>
    </w:p>
    <w:p w:rsidR="00C851CE" w:rsidRDefault="00C851CE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404040"/>
          <w:sz w:val="28"/>
          <w:szCs w:val="28"/>
        </w:rPr>
      </w:pPr>
      <w:r>
        <w:rPr>
          <w:noProof/>
          <w:color w:val="404040"/>
          <w:sz w:val="28"/>
          <w:szCs w:val="28"/>
        </w:rPr>
        <w:drawing>
          <wp:inline distT="0" distB="0" distL="0" distR="0">
            <wp:extent cx="2741267" cy="1807474"/>
            <wp:effectExtent l="0" t="0" r="2540" b="2540"/>
            <wp:docPr id="1" name="Рисунок 1" descr="C:\Users\Пользователь\Downloads\WhatsApp Image 2023-09-15 at 17.59.2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3-09-15 at 17.59.23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34" cy="180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04040"/>
          <w:sz w:val="28"/>
          <w:szCs w:val="28"/>
        </w:rPr>
        <w:drawing>
          <wp:inline distT="0" distB="0" distL="0" distR="0">
            <wp:extent cx="3019245" cy="1809848"/>
            <wp:effectExtent l="0" t="0" r="0" b="0"/>
            <wp:docPr id="2" name="Рисунок 2" descr="C:\Users\Пользователь\Downloads\WhatsApp Image 2023-09-15 at 17.59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3-09-15 at 17.59.2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937" cy="181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A36" w:rsidRDefault="00453A36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  <w:r w:rsidRPr="00453A36">
        <w:rPr>
          <w:rStyle w:val="c1"/>
          <w:b/>
          <w:color w:val="404040"/>
          <w:sz w:val="28"/>
          <w:szCs w:val="28"/>
        </w:rPr>
        <w:t>2. «</w:t>
      </w:r>
      <w:r w:rsidR="003C5370">
        <w:rPr>
          <w:rStyle w:val="c1"/>
          <w:b/>
          <w:color w:val="404040"/>
          <w:sz w:val="28"/>
          <w:szCs w:val="28"/>
        </w:rPr>
        <w:t xml:space="preserve">У медведя </w:t>
      </w:r>
      <w:proofErr w:type="gramStart"/>
      <w:r w:rsidR="003C5370">
        <w:rPr>
          <w:rStyle w:val="c1"/>
          <w:b/>
          <w:color w:val="404040"/>
          <w:sz w:val="28"/>
          <w:szCs w:val="28"/>
        </w:rPr>
        <w:t>во</w:t>
      </w:r>
      <w:proofErr w:type="gramEnd"/>
      <w:r w:rsidR="003C5370">
        <w:rPr>
          <w:rStyle w:val="c1"/>
          <w:b/>
          <w:color w:val="404040"/>
          <w:sz w:val="28"/>
          <w:szCs w:val="28"/>
        </w:rPr>
        <w:t xml:space="preserve"> бору</w:t>
      </w:r>
      <w:r w:rsidRPr="00453A36">
        <w:rPr>
          <w:rStyle w:val="c1"/>
          <w:b/>
          <w:color w:val="404040"/>
          <w:sz w:val="28"/>
          <w:szCs w:val="28"/>
        </w:rPr>
        <w:t>»</w:t>
      </w:r>
    </w:p>
    <w:p w:rsidR="003C5370" w:rsidRDefault="003C5370" w:rsidP="00DB45C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404040"/>
          <w:sz w:val="28"/>
          <w:szCs w:val="28"/>
        </w:rPr>
      </w:pP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5762445" cy="2430143"/>
            <wp:effectExtent l="0" t="0" r="0" b="8890"/>
            <wp:docPr id="3" name="Рисунок 3" descr="C:\Users\Пользователь\Downloads\WhatsApp Image 2023-09-14 at 09.26.5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3-09-14 at 09.26.52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129" cy="243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CD" w:rsidRDefault="00DB45C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</w:p>
    <w:p w:rsidR="00DB45CD" w:rsidRDefault="00DB45C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</w:p>
    <w:p w:rsidR="00DB45CD" w:rsidRDefault="00DB45C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</w:p>
    <w:p w:rsidR="00FE7BAC" w:rsidRDefault="00DB45C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  <w:r>
        <w:rPr>
          <w:rStyle w:val="c1"/>
          <w:b/>
          <w:color w:val="404040"/>
          <w:sz w:val="28"/>
          <w:szCs w:val="28"/>
        </w:rPr>
        <w:lastRenderedPageBreak/>
        <w:t>3. «Совушка»</w:t>
      </w:r>
    </w:p>
    <w:p w:rsidR="00DB45CD" w:rsidRDefault="00DB45C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3692106" cy="2173857"/>
            <wp:effectExtent l="0" t="0" r="3810" b="0"/>
            <wp:docPr id="4" name="Рисунок 4" descr="C:\Users\Пользователь\Downloads\WhatsApp Image 2023-09-24 at 18.2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3-09-24 at 18.29.2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719" cy="217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CD" w:rsidRDefault="00DB45C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  <w:r>
        <w:rPr>
          <w:rStyle w:val="c1"/>
          <w:b/>
          <w:color w:val="404040"/>
          <w:sz w:val="28"/>
          <w:szCs w:val="28"/>
        </w:rPr>
        <w:t>4. «Летает – не летает»</w:t>
      </w:r>
    </w:p>
    <w:p w:rsidR="00DB45CD" w:rsidRDefault="00DB45C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3752490" cy="2627427"/>
            <wp:effectExtent l="0" t="0" r="635" b="1905"/>
            <wp:docPr id="5" name="Рисунок 5" descr="C:\Users\Пользователь\Downloads\WhatsApp Image 2023-09-24 at 18.30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3-09-24 at 18.30.2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485" cy="262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CD" w:rsidRDefault="00DB45C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  <w:r>
        <w:rPr>
          <w:rStyle w:val="c1"/>
          <w:b/>
          <w:color w:val="404040"/>
          <w:sz w:val="28"/>
          <w:szCs w:val="28"/>
        </w:rPr>
        <w:t>5. «</w:t>
      </w:r>
      <w:r w:rsidR="00673FCE">
        <w:rPr>
          <w:rStyle w:val="c1"/>
          <w:b/>
          <w:color w:val="404040"/>
          <w:sz w:val="28"/>
          <w:szCs w:val="28"/>
        </w:rPr>
        <w:t>Петух и дети</w:t>
      </w:r>
      <w:r>
        <w:rPr>
          <w:rStyle w:val="c1"/>
          <w:b/>
          <w:color w:val="404040"/>
          <w:sz w:val="28"/>
          <w:szCs w:val="28"/>
        </w:rPr>
        <w:t>»</w:t>
      </w:r>
    </w:p>
    <w:p w:rsidR="00DB45CD" w:rsidRDefault="00DB45CD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3838755" cy="2879816"/>
            <wp:effectExtent l="0" t="0" r="9525" b="0"/>
            <wp:docPr id="6" name="Рисунок 6" descr="C:\Users\Пользователь\Downloads\WhatsApp Image 2023-09-24 at 18.3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3-09-24 at 18.30.2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704" cy="287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AC" w:rsidRDefault="00FE7BAC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</w:p>
    <w:p w:rsidR="00453A36" w:rsidRDefault="00453A36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</w:p>
    <w:p w:rsidR="003919D4" w:rsidRPr="00453A36" w:rsidRDefault="003919D4" w:rsidP="00B301C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404040"/>
          <w:sz w:val="28"/>
          <w:szCs w:val="28"/>
        </w:rPr>
      </w:pPr>
    </w:p>
    <w:p w:rsidR="00D75B64" w:rsidRDefault="00D75B64" w:rsidP="00D75B64">
      <w:pPr>
        <w:pStyle w:val="c2"/>
        <w:shd w:val="clear" w:color="auto" w:fill="FFFFFF"/>
        <w:spacing w:before="0" w:beforeAutospacing="0" w:after="0" w:afterAutospacing="0"/>
        <w:rPr>
          <w:rStyle w:val="c1"/>
          <w:color w:val="404040"/>
          <w:sz w:val="28"/>
          <w:szCs w:val="28"/>
        </w:rPr>
      </w:pPr>
    </w:p>
    <w:p w:rsidR="00D75B64" w:rsidRPr="00947CF9" w:rsidRDefault="00D75B64" w:rsidP="00D75B6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947CF9">
        <w:rPr>
          <w:rStyle w:val="c1"/>
          <w:b/>
          <w:sz w:val="28"/>
          <w:szCs w:val="28"/>
        </w:rPr>
        <w:lastRenderedPageBreak/>
        <w:t>Список используемой литературы:</w:t>
      </w:r>
    </w:p>
    <w:p w:rsidR="00416D40" w:rsidRPr="00FE7BAC" w:rsidRDefault="00FE7BAC" w:rsidP="00D75B64">
      <w:pPr>
        <w:rPr>
          <w:rFonts w:ascii="Times New Roman" w:hAnsi="Times New Roman" w:cs="Times New Roman"/>
          <w:b/>
          <w:sz w:val="24"/>
          <w:szCs w:val="24"/>
        </w:rPr>
      </w:pPr>
      <w:r w:rsidRPr="00FE7BAC">
        <w:rPr>
          <w:rFonts w:ascii="Times New Roman" w:hAnsi="Times New Roman" w:cs="Times New Roman"/>
          <w:b/>
          <w:sz w:val="24"/>
          <w:szCs w:val="24"/>
        </w:rPr>
        <w:t>1.</w:t>
      </w:r>
      <w:r w:rsidR="00947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B64" w:rsidRPr="00FE7BAC">
        <w:rPr>
          <w:rFonts w:ascii="Times New Roman" w:hAnsi="Times New Roman" w:cs="Times New Roman"/>
          <w:b/>
          <w:sz w:val="24"/>
          <w:szCs w:val="24"/>
        </w:rPr>
        <w:t>https://nsportal.ru/detskiy-sad/zdorovyy-obraz-zhizni/2021/12/12/rol-podvizhnyh-igr-v-razvitii-doshkolnikov</w:t>
      </w:r>
    </w:p>
    <w:p w:rsidR="00FE7BAC" w:rsidRDefault="00FE7BAC" w:rsidP="00D75B64">
      <w:pPr>
        <w:rPr>
          <w:rFonts w:ascii="Times New Roman" w:hAnsi="Times New Roman" w:cs="Times New Roman"/>
          <w:b/>
          <w:sz w:val="24"/>
          <w:szCs w:val="24"/>
        </w:rPr>
      </w:pPr>
      <w:r w:rsidRPr="00FE7BAC">
        <w:rPr>
          <w:rFonts w:ascii="Times New Roman" w:hAnsi="Times New Roman" w:cs="Times New Roman"/>
          <w:b/>
          <w:sz w:val="24"/>
          <w:szCs w:val="24"/>
        </w:rPr>
        <w:t>2.https://www.defectologiya.pro/zhurnal/rol_podvizhnoj_igryi_v_razvitii_detej_doshkolnogo_vozrasta/</w:t>
      </w:r>
    </w:p>
    <w:p w:rsidR="003919D4" w:rsidRPr="00947CF9" w:rsidRDefault="003919D4" w:rsidP="00D75B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919D4">
        <w:t xml:space="preserve"> </w:t>
      </w:r>
      <w:hyperlink r:id="rId11" w:history="1">
        <w:r w:rsidRPr="00947CF9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https://nsportal.ru/detskiy-sad/zdorovyy-obraz-zhizni/2021/12/12/rol-podvizhnyh-igr-v-razvitii-doshkolnikov</w:t>
        </w:r>
      </w:hyperlink>
    </w:p>
    <w:p w:rsidR="003919D4" w:rsidRPr="00FE7BAC" w:rsidRDefault="003919D4" w:rsidP="00D75B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919D4">
        <w:t xml:space="preserve"> </w:t>
      </w:r>
      <w:r w:rsidRPr="003919D4">
        <w:rPr>
          <w:rFonts w:ascii="Times New Roman" w:hAnsi="Times New Roman" w:cs="Times New Roman"/>
          <w:b/>
          <w:sz w:val="24"/>
          <w:szCs w:val="24"/>
        </w:rPr>
        <w:t>Литвинова М.Ф Подвижные игры и игровые упражнения», М.: ЛИНКА-ПРЕСС, 2005.</w:t>
      </w:r>
      <w:bookmarkStart w:id="0" w:name="_GoBack"/>
      <w:bookmarkEnd w:id="0"/>
    </w:p>
    <w:sectPr w:rsidR="003919D4" w:rsidRPr="00FE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39"/>
    <w:rsid w:val="0004466D"/>
    <w:rsid w:val="00217A9B"/>
    <w:rsid w:val="002A0CF0"/>
    <w:rsid w:val="003630FE"/>
    <w:rsid w:val="003919D4"/>
    <w:rsid w:val="003C5370"/>
    <w:rsid w:val="00416D40"/>
    <w:rsid w:val="00453A36"/>
    <w:rsid w:val="0052407B"/>
    <w:rsid w:val="005672E9"/>
    <w:rsid w:val="00673FCE"/>
    <w:rsid w:val="007C39F5"/>
    <w:rsid w:val="007F3F18"/>
    <w:rsid w:val="008A0EBF"/>
    <w:rsid w:val="008F0E68"/>
    <w:rsid w:val="00947CF9"/>
    <w:rsid w:val="00B301C0"/>
    <w:rsid w:val="00B86039"/>
    <w:rsid w:val="00C851CE"/>
    <w:rsid w:val="00D75B64"/>
    <w:rsid w:val="00DB45CD"/>
    <w:rsid w:val="00E245E1"/>
    <w:rsid w:val="00E70AD2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1C0"/>
  </w:style>
  <w:style w:type="character" w:customStyle="1" w:styleId="c0">
    <w:name w:val="c0"/>
    <w:basedOn w:val="a0"/>
    <w:rsid w:val="00B301C0"/>
  </w:style>
  <w:style w:type="paragraph" w:styleId="a3">
    <w:name w:val="Balloon Text"/>
    <w:basedOn w:val="a"/>
    <w:link w:val="a4"/>
    <w:uiPriority w:val="99"/>
    <w:semiHidden/>
    <w:unhideWhenUsed/>
    <w:rsid w:val="00C8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1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1C0"/>
  </w:style>
  <w:style w:type="character" w:customStyle="1" w:styleId="c0">
    <w:name w:val="c0"/>
    <w:basedOn w:val="a0"/>
    <w:rsid w:val="00B301C0"/>
  </w:style>
  <w:style w:type="paragraph" w:styleId="a3">
    <w:name w:val="Balloon Text"/>
    <w:basedOn w:val="a"/>
    <w:link w:val="a4"/>
    <w:uiPriority w:val="99"/>
    <w:semiHidden/>
    <w:unhideWhenUsed/>
    <w:rsid w:val="00C8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nsportal.ru/detskiy-sad/zdorovyy-obraz-zhizni/2021/12/12/rol-podvizhnyh-igr-v-razvitii-doshkolnikov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31</cp:revision>
  <dcterms:created xsi:type="dcterms:W3CDTF">2023-09-24T14:18:00Z</dcterms:created>
  <dcterms:modified xsi:type="dcterms:W3CDTF">2023-09-25T09:08:00Z</dcterms:modified>
</cp:coreProperties>
</file>