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A8" w:rsidRDefault="00FA10A8" w:rsidP="00FA10A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00B050"/>
          <w:sz w:val="48"/>
          <w:szCs w:val="48"/>
          <w:u w:val="single"/>
          <w:shd w:val="clear" w:color="auto" w:fill="FFFFFF"/>
          <w:lang w:eastAsia="ru-RU"/>
        </w:rPr>
      </w:pPr>
      <w:r w:rsidRPr="00FA10A8">
        <w:rPr>
          <w:rFonts w:ascii="Cambria" w:eastAsia="Times New Roman" w:hAnsi="Cambria" w:cs="Arial"/>
          <w:color w:val="00B050"/>
          <w:sz w:val="48"/>
          <w:szCs w:val="48"/>
          <w:u w:val="single"/>
          <w:shd w:val="clear" w:color="auto" w:fill="FFFFFF"/>
          <w:lang w:eastAsia="ru-RU"/>
        </w:rPr>
        <w:t>Развивающие игры дома.</w:t>
      </w:r>
    </w:p>
    <w:p w:rsidR="00FA10A8" w:rsidRDefault="00FA10A8" w:rsidP="00FA10A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A10A8" w:rsidRDefault="00FA10A8" w:rsidP="00FA10A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Подготовила:</w:t>
      </w:r>
    </w:p>
    <w:p w:rsidR="00FA10A8" w:rsidRDefault="00FA10A8" w:rsidP="00FA10A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</w:rPr>
        <w:t>Медяникова</w:t>
      </w:r>
      <w:proofErr w:type="spellEnd"/>
      <w:r>
        <w:rPr>
          <w:rFonts w:ascii="Times New Roman" w:hAnsi="Times New Roman" w:cs="Times New Roman"/>
          <w:sz w:val="28"/>
        </w:rPr>
        <w:t xml:space="preserve"> В.В.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1552575"/>
            <wp:effectExtent l="0" t="0" r="0" b="0"/>
            <wp:wrapSquare wrapText="bothSides"/>
            <wp:docPr id="2" name="Рисунок 2" descr="https://documents.infourok.ru/36c12fd8-2b08-458a-977f-571a8ada80e0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36c12fd8-2b08-458a-977f-571a8ada80e0/0/image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10A8">
        <w:rPr>
          <w:rFonts w:ascii="Cambria" w:eastAsia="Times New Roman" w:hAnsi="Cambria" w:cs="Arial"/>
          <w:color w:val="4F6228"/>
          <w:sz w:val="32"/>
          <w:szCs w:val="32"/>
          <w:shd w:val="clear" w:color="auto" w:fill="FFFFFF"/>
          <w:lang w:eastAsia="ru-RU"/>
        </w:rPr>
        <w:br/>
      </w:r>
      <w:r w:rsidRPr="00FA10A8">
        <w:rPr>
          <w:rFonts w:ascii="Cambria" w:eastAsia="Times New Roman" w:hAnsi="Cambria" w:cs="Arial"/>
          <w:color w:val="4F6228"/>
          <w:sz w:val="36"/>
          <w:szCs w:val="36"/>
          <w:u w:val="single"/>
          <w:shd w:val="clear" w:color="auto" w:fill="FFFFFF"/>
          <w:lang w:eastAsia="ru-RU"/>
        </w:rPr>
        <w:t>Игра на развитие внимания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Cambria" w:eastAsia="Times New Roman" w:hAnsi="Cambria" w:cs="Arial"/>
          <w:color w:val="4F6228"/>
          <w:sz w:val="36"/>
          <w:szCs w:val="36"/>
          <w:u w:val="single"/>
          <w:shd w:val="clear" w:color="auto" w:fill="FFFFFF"/>
          <w:lang w:eastAsia="ru-RU"/>
        </w:rPr>
        <w:t>«Будь внимателен!»  (для детей 4-5 лет)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Дети шагают под весёлую музыку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 слово «Зайчики», произнесенное взрослым, дети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начинают прыгать.  На слово «лошадки» -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ударять «копытом» об пол.  На слово «птицы» -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бегать, раскинув руки в стороны. На слово «аист» — стоять </w:t>
      </w:r>
      <w:proofErr w:type="gramStart"/>
      <w:r w:rsidRPr="00FA10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</w:t>
      </w:r>
      <w:proofErr w:type="gramEnd"/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47800" cy="1724025"/>
            <wp:effectExtent l="0" t="0" r="0" b="0"/>
            <wp:wrapSquare wrapText="bothSides"/>
            <wp:docPr id="3" name="Рисунок 3" descr="https://documents.infourok.ru/36c12fd8-2b08-458a-977f-571a8ada80e0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36c12fd8-2b08-458a-977f-571a8ada80e0/0/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10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одной ноге.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Cambria" w:eastAsia="Times New Roman" w:hAnsi="Cambria" w:cs="Arial"/>
          <w:color w:val="4F6228"/>
          <w:sz w:val="32"/>
          <w:szCs w:val="32"/>
          <w:shd w:val="clear" w:color="auto" w:fill="FFFFFF"/>
          <w:lang w:eastAsia="ru-RU"/>
        </w:rPr>
        <w:br/>
        <w:t>   </w:t>
      </w:r>
      <w:r w:rsidRPr="00FA10A8">
        <w:rPr>
          <w:rFonts w:ascii="Cambria" w:eastAsia="Times New Roman" w:hAnsi="Cambria" w:cs="Arial"/>
          <w:color w:val="4F6228"/>
          <w:sz w:val="32"/>
          <w:szCs w:val="32"/>
          <w:u w:val="single"/>
          <w:shd w:val="clear" w:color="auto" w:fill="FFFFFF"/>
          <w:lang w:eastAsia="ru-RU"/>
        </w:rPr>
        <w:t>Игра на преодоление</w:t>
      </w:r>
      <w:r w:rsidRPr="00FA10A8">
        <w:rPr>
          <w:rFonts w:ascii="Cambria" w:eastAsia="Times New Roman" w:hAnsi="Cambria" w:cs="Arial"/>
          <w:color w:val="4F6228"/>
          <w:sz w:val="32"/>
          <w:szCs w:val="32"/>
          <w:u w:val="single"/>
          <w:shd w:val="clear" w:color="auto" w:fill="FFFFFF"/>
          <w:lang w:eastAsia="ru-RU"/>
        </w:rPr>
        <w:br/>
        <w:t>   двигательного автоматизма.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Cambria" w:eastAsia="Times New Roman" w:hAnsi="Cambria" w:cs="Arial"/>
          <w:color w:val="4F6228"/>
          <w:sz w:val="32"/>
          <w:szCs w:val="32"/>
          <w:u w:val="single"/>
          <w:shd w:val="clear" w:color="auto" w:fill="FFFFFF"/>
          <w:lang w:eastAsia="ru-RU"/>
        </w:rPr>
        <w:t>«Стоп!» (для детей 5 - 6 лет)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Дети идут под музыку «Марш». Внезапно музыка останавливается, но дети продолжают идти в прежнем темпе до тех пор, пока взрослый не скажет: «Стоп!»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Cambria" w:eastAsia="Times New Roman" w:hAnsi="Cambria" w:cs="Arial"/>
          <w:color w:val="4F6228"/>
          <w:sz w:val="32"/>
          <w:szCs w:val="32"/>
          <w:lang w:eastAsia="ru-RU"/>
        </w:rPr>
        <w:br/>
      </w:r>
      <w:r w:rsidRPr="00FA10A8">
        <w:rPr>
          <w:rFonts w:ascii="Cambria" w:eastAsia="Times New Roman" w:hAnsi="Cambria" w:cs="Arial"/>
          <w:color w:val="4F6228"/>
          <w:sz w:val="32"/>
          <w:szCs w:val="32"/>
          <w:u w:val="single"/>
          <w:lang w:eastAsia="ru-RU"/>
        </w:rPr>
        <w:t>Игра на развитие внимания.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Cambria" w:eastAsia="Times New Roman" w:hAnsi="Cambria" w:cs="Arial"/>
          <w:color w:val="4F6228"/>
          <w:sz w:val="32"/>
          <w:szCs w:val="32"/>
          <w:u w:val="single"/>
          <w:lang w:eastAsia="ru-RU"/>
        </w:rPr>
        <w:t>Слушай хлопки!»  (для детей 5-6 лет</w:t>
      </w:r>
      <w:r w:rsidRPr="00FA10A8">
        <w:rPr>
          <w:rFonts w:ascii="Cambria" w:eastAsia="Times New Roman" w:hAnsi="Cambria" w:cs="Arial"/>
          <w:color w:val="4F6228"/>
          <w:sz w:val="32"/>
          <w:szCs w:val="32"/>
          <w:lang w:eastAsia="ru-RU"/>
        </w:rPr>
        <w:t>)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FA10A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Играющие</w:t>
      </w:r>
      <w:proofErr w:type="gramEnd"/>
      <w:r w:rsidRPr="00FA10A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идут по кругу.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Когда взрослый хлопнет в ладоши 1 раз, дети должны   остановиться и принять позу аиста (стоять на одной ноге, руки в стороны).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Если взрослый хлопнет два раза, играющие принимают позу лягушки (присесть, пятки вместе, носки и колени в стороны, руки между ногами на полу).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95425" cy="1533525"/>
            <wp:effectExtent l="19050" t="0" r="9525" b="0"/>
            <wp:wrapSquare wrapText="bothSides"/>
            <wp:docPr id="4" name="Рисунок 4" descr="https://documents.infourok.ru/36c12fd8-2b08-458a-977f-571a8ada80e0/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36c12fd8-2b08-458a-977f-571a8ada80e0/0/image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10A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 три хлопка -  играющие возобновляют ходьбу.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Cambria" w:eastAsia="Times New Roman" w:hAnsi="Cambria" w:cs="Arial"/>
          <w:color w:val="4F6228"/>
          <w:sz w:val="32"/>
          <w:szCs w:val="32"/>
          <w:u w:val="single"/>
          <w:lang w:eastAsia="ru-RU"/>
        </w:rPr>
        <w:br/>
        <w:t>Игра на развитие памяти.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Cambria" w:eastAsia="Times New Roman" w:hAnsi="Cambria" w:cs="Arial"/>
          <w:color w:val="4F6228"/>
          <w:sz w:val="32"/>
          <w:szCs w:val="32"/>
          <w:u w:val="single"/>
          <w:lang w:eastAsia="ru-RU"/>
        </w:rPr>
        <w:lastRenderedPageBreak/>
        <w:t>«Запомни свое место» (для детей 4-5 лет)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Играющие стоят в кругу или в разных местах комнаты. Каждый ребёнок должен запомнить свое место. Под музыку дети выполняют движения: галоп, поскоки. С окончанием музыки все должны вернуться на свои места.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</w:p>
    <w:p w:rsidR="00FA10A8" w:rsidRPr="00FA10A8" w:rsidRDefault="00FA10A8" w:rsidP="00FA10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14450" cy="1571625"/>
            <wp:effectExtent l="19050" t="0" r="0" b="0"/>
            <wp:wrapSquare wrapText="bothSides"/>
            <wp:docPr id="5" name="Рисунок 5" descr="https://documents.infourok.ru/36c12fd8-2b08-458a-977f-571a8ada80e0/0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36c12fd8-2b08-458a-977f-571a8ada80e0/0/image0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10A8">
        <w:rPr>
          <w:rFonts w:ascii="Cambria" w:eastAsia="Times New Roman" w:hAnsi="Cambria" w:cs="Arial"/>
          <w:color w:val="4F6228"/>
          <w:sz w:val="36"/>
          <w:szCs w:val="36"/>
          <w:shd w:val="clear" w:color="auto" w:fill="FFFFFF"/>
          <w:lang w:eastAsia="ru-RU"/>
        </w:rPr>
        <w:br/>
      </w:r>
      <w:r w:rsidRPr="00FA10A8">
        <w:rPr>
          <w:rFonts w:ascii="Cambria" w:eastAsia="Times New Roman" w:hAnsi="Cambria" w:cs="Arial"/>
          <w:color w:val="4F6228"/>
          <w:sz w:val="36"/>
          <w:szCs w:val="36"/>
          <w:shd w:val="clear" w:color="auto" w:fill="FFFFFF"/>
          <w:lang w:eastAsia="ru-RU"/>
        </w:rPr>
        <w:br/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Cambria" w:eastAsia="Times New Roman" w:hAnsi="Cambria" w:cs="Arial"/>
          <w:color w:val="4F6228"/>
          <w:sz w:val="32"/>
          <w:szCs w:val="32"/>
          <w:u w:val="single"/>
          <w:shd w:val="clear" w:color="auto" w:fill="FFFFFF"/>
          <w:lang w:eastAsia="ru-RU"/>
        </w:rPr>
        <w:t>Речевая   игра «Мы идём».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с мамой выполняют движения по тексту в сочетании со словом.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1.Мы идем, идем, идем,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57325"/>
            <wp:effectExtent l="19050" t="0" r="0" b="0"/>
            <wp:wrapSquare wrapText="bothSides"/>
            <wp:docPr id="6" name="Рисунок 6" descr="https://documents.infourok.ru/36c12fd8-2b08-458a-977f-571a8ada80e0/0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36c12fd8-2b08-458a-977f-571a8ada80e0/0/image0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10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Прямо в садик мы придем.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Наши ноженьки идут,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Прямо в садик нас ведут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2. Тук да тук. Тук да тук.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Наших пяток слышен стук.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Наши пяточки идут,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Прямо в садик нас ведут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 На носочки дружно встали,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66850" cy="1400175"/>
            <wp:effectExtent l="19050" t="0" r="0" b="0"/>
            <wp:wrapSquare wrapText="bothSides"/>
            <wp:docPr id="7" name="Рисунок 7" descr="https://documents.infourok.ru/36c12fd8-2b08-458a-977f-571a8ada80e0/0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36c12fd8-2b08-458a-977f-571a8ada80e0/0/image00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10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Руки вверх мы все подняли.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962025"/>
            <wp:effectExtent l="19050" t="0" r="0" b="0"/>
            <wp:wrapSquare wrapText="bothSides"/>
            <wp:docPr id="8" name="Рисунок 8" descr="https://documents.infourok.ru/36c12fd8-2b08-458a-977f-571a8ada80e0/0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36c12fd8-2b08-458a-977f-571a8ada80e0/0/image00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10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носочках мы идём,</w:t>
      </w:r>
    </w:p>
    <w:p w:rsidR="00FA10A8" w:rsidRPr="00FA10A8" w:rsidRDefault="00FA10A8" w:rsidP="00FA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мы весело поём!</w:t>
      </w:r>
    </w:p>
    <w:p w:rsidR="00FA10A8" w:rsidRPr="00FA10A8" w:rsidRDefault="00FA10A8" w:rsidP="00FA10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FA10A8" w:rsidRPr="00FA10A8" w:rsidRDefault="00FA10A8" w:rsidP="00FA10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10A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</w:p>
    <w:p w:rsidR="00B1761B" w:rsidRDefault="00963ECD"/>
    <w:p w:rsidR="00FA10A8" w:rsidRDefault="00FA10A8"/>
    <w:p w:rsidR="00FA10A8" w:rsidRPr="00963ECD" w:rsidRDefault="003A201E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FA10A8" w:rsidRPr="00963EC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https://infourok.ru/konsultaciya-dlya-roditelej-razvivayushie-igry-doma-6697979.html</w:t>
        </w:r>
      </w:hyperlink>
    </w:p>
    <w:p w:rsidR="00FA10A8" w:rsidRPr="00963ECD" w:rsidRDefault="003A201E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FA10A8" w:rsidRPr="00963EC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https://554.tvoysadik.ru/?section_id=149</w:t>
        </w:r>
      </w:hyperlink>
    </w:p>
    <w:p w:rsidR="00FA10A8" w:rsidRPr="00963ECD" w:rsidRDefault="00FA10A8">
      <w:pPr>
        <w:rPr>
          <w:rFonts w:ascii="Times New Roman" w:hAnsi="Times New Roman" w:cs="Times New Roman"/>
          <w:sz w:val="28"/>
          <w:szCs w:val="28"/>
        </w:rPr>
      </w:pPr>
      <w:r w:rsidRPr="00963ECD">
        <w:rPr>
          <w:rFonts w:ascii="Times New Roman" w:hAnsi="Times New Roman" w:cs="Times New Roman"/>
          <w:sz w:val="28"/>
          <w:szCs w:val="28"/>
        </w:rPr>
        <w:t>https://www.maam.ru/detskijsad/konsultacija-dlja-roditelei-vo-chto-poigrat-s-rebenkom-doma.html</w:t>
      </w:r>
    </w:p>
    <w:sectPr w:rsidR="00FA10A8" w:rsidRPr="00963ECD" w:rsidSect="00FD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0A8"/>
    <w:rsid w:val="0021110D"/>
    <w:rsid w:val="003A201E"/>
    <w:rsid w:val="00804DCA"/>
    <w:rsid w:val="00963ECD"/>
    <w:rsid w:val="00FA10A8"/>
    <w:rsid w:val="00FD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A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10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554.tvoysadik.ru/?section_id=1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infourok.ru/konsultaciya-dlya-roditelej-razvivayushie-igry-doma-6697979.html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1752</Characters>
  <Application>Microsoft Office Word</Application>
  <DocSecurity>0</DocSecurity>
  <Lines>14</Lines>
  <Paragraphs>4</Paragraphs>
  <ScaleCrop>false</ScaleCrop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2023-06-26T10:12:00Z</dcterms:created>
  <dcterms:modified xsi:type="dcterms:W3CDTF">2023-06-26T10:39:00Z</dcterms:modified>
</cp:coreProperties>
</file>