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94" w:rsidRDefault="00D56294" w:rsidP="00D56294">
      <w:pPr>
        <w:pStyle w:val="Default"/>
      </w:pPr>
    </w:p>
    <w:p w:rsidR="00D56294" w:rsidRPr="00D56294" w:rsidRDefault="00D56294" w:rsidP="00D56294">
      <w:pPr>
        <w:pStyle w:val="Default"/>
        <w:jc w:val="center"/>
        <w:rPr>
          <w:sz w:val="28"/>
          <w:szCs w:val="28"/>
        </w:rPr>
      </w:pPr>
      <w:r w:rsidRPr="00D56294">
        <w:rPr>
          <w:b/>
          <w:bCs/>
          <w:iCs/>
          <w:sz w:val="28"/>
          <w:szCs w:val="28"/>
        </w:rPr>
        <w:t>Консультация для родителей</w:t>
      </w:r>
    </w:p>
    <w:p w:rsidR="00D56294" w:rsidRPr="00D56294" w:rsidRDefault="00D56294" w:rsidP="00D56294">
      <w:pPr>
        <w:pStyle w:val="Default"/>
        <w:jc w:val="center"/>
        <w:rPr>
          <w:b/>
          <w:bCs/>
          <w:iCs/>
          <w:sz w:val="28"/>
          <w:szCs w:val="28"/>
        </w:rPr>
      </w:pPr>
      <w:r w:rsidRPr="00D56294">
        <w:rPr>
          <w:b/>
          <w:bCs/>
          <w:iCs/>
          <w:sz w:val="28"/>
          <w:szCs w:val="28"/>
        </w:rPr>
        <w:t>«Игры с ребенком летом»</w:t>
      </w:r>
    </w:p>
    <w:p w:rsidR="00D56294" w:rsidRPr="00D56294" w:rsidRDefault="00D56294" w:rsidP="00D56294">
      <w:pPr>
        <w:pStyle w:val="Default"/>
        <w:jc w:val="center"/>
        <w:rPr>
          <w:sz w:val="28"/>
          <w:szCs w:val="28"/>
        </w:rPr>
      </w:pPr>
    </w:p>
    <w:p w:rsidR="00D56294" w:rsidRPr="00D56294" w:rsidRDefault="00D56294" w:rsidP="00D56294">
      <w:pPr>
        <w:pStyle w:val="Default"/>
        <w:ind w:firstLine="708"/>
        <w:jc w:val="both"/>
        <w:rPr>
          <w:sz w:val="28"/>
          <w:szCs w:val="28"/>
        </w:rPr>
      </w:pPr>
      <w:r w:rsidRPr="00D56294">
        <w:rPr>
          <w:sz w:val="28"/>
          <w:szCs w:val="28"/>
        </w:rPr>
        <w:t xml:space="preserve"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sz w:val="28"/>
          <w:szCs w:val="28"/>
        </w:rPr>
        <w:t xml:space="preserve">Отправляясь на отдых с </w:t>
      </w:r>
      <w:r w:rsidR="00DC548F">
        <w:rPr>
          <w:sz w:val="28"/>
          <w:szCs w:val="28"/>
        </w:rPr>
        <w:t>детьми за город, с компанией, не</w:t>
      </w:r>
      <w:r w:rsidRPr="00D56294">
        <w:rPr>
          <w:sz w:val="28"/>
          <w:szCs w:val="28"/>
        </w:rPr>
        <w:t xml:space="preserve"> забывайте взять с собой необходимые атрибуты для игры, это могут быть мячи, ракетки, а также многое другое, на что хватит выдумки. </w:t>
      </w:r>
    </w:p>
    <w:p w:rsidR="00D56294" w:rsidRPr="00D56294" w:rsidRDefault="00D56294" w:rsidP="00D56294">
      <w:pPr>
        <w:pStyle w:val="Default"/>
        <w:ind w:firstLine="708"/>
        <w:jc w:val="both"/>
        <w:rPr>
          <w:sz w:val="28"/>
          <w:szCs w:val="28"/>
        </w:rPr>
      </w:pPr>
      <w:r w:rsidRPr="00D56294">
        <w:rPr>
          <w:sz w:val="28"/>
          <w:szCs w:val="28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b/>
          <w:bCs/>
          <w:sz w:val="28"/>
          <w:szCs w:val="28"/>
        </w:rPr>
        <w:t xml:space="preserve">Игры с мячом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b/>
          <w:bCs/>
          <w:sz w:val="28"/>
          <w:szCs w:val="28"/>
        </w:rPr>
        <w:t xml:space="preserve">«Съедобное – несъедобное»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sz w:val="28"/>
          <w:szCs w:val="28"/>
        </w:rPr>
        <w:t xml:space="preserve"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b/>
          <w:bCs/>
          <w:sz w:val="28"/>
          <w:szCs w:val="28"/>
        </w:rPr>
        <w:t xml:space="preserve">«Назови животное»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sz w:val="28"/>
          <w:szCs w:val="28"/>
        </w:rPr>
        <w:t xml:space="preserve"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b/>
          <w:bCs/>
          <w:sz w:val="28"/>
          <w:szCs w:val="28"/>
        </w:rPr>
        <w:t xml:space="preserve">«Догони мяч»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sz w:val="28"/>
          <w:szCs w:val="28"/>
        </w:rPr>
        <w:t xml:space="preserve"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b/>
          <w:bCs/>
          <w:sz w:val="28"/>
          <w:szCs w:val="28"/>
        </w:rPr>
        <w:t xml:space="preserve">«Проскачи с мячом» </w:t>
      </w:r>
      <w:r w:rsidRPr="00D56294">
        <w:rPr>
          <w:sz w:val="28"/>
          <w:szCs w:val="28"/>
        </w:rPr>
        <w:t xml:space="preserve">(игра-эстафета)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sz w:val="28"/>
          <w:szCs w:val="28"/>
        </w:rPr>
        <w:t xml:space="preserve">Игроки делятся на две команды. У каждой команды по мячу. Поставьте первыми в команде детей. Определите место, до которого необходимо </w:t>
      </w:r>
      <w:r w:rsidRPr="00D56294">
        <w:rPr>
          <w:sz w:val="28"/>
          <w:szCs w:val="28"/>
        </w:rPr>
        <w:lastRenderedPageBreak/>
        <w:t xml:space="preserve">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 </w:t>
      </w:r>
    </w:p>
    <w:p w:rsidR="00D56294" w:rsidRDefault="00D56294" w:rsidP="00D56294">
      <w:pPr>
        <w:pStyle w:val="Default"/>
        <w:jc w:val="both"/>
        <w:rPr>
          <w:b/>
          <w:bCs/>
          <w:sz w:val="28"/>
          <w:szCs w:val="28"/>
        </w:rPr>
      </w:pPr>
      <w:r w:rsidRPr="00D56294">
        <w:rPr>
          <w:b/>
          <w:bCs/>
          <w:sz w:val="28"/>
          <w:szCs w:val="28"/>
        </w:rPr>
        <w:t>«Вышибалы»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sz w:val="28"/>
          <w:szCs w:val="28"/>
        </w:rPr>
        <w:t xml:space="preserve"> 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sz w:val="28"/>
          <w:szCs w:val="28"/>
        </w:rPr>
        <w:t xml:space="preserve"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 w:rsidRPr="00D56294">
        <w:rPr>
          <w:sz w:val="28"/>
          <w:szCs w:val="28"/>
        </w:rPr>
        <w:t>Самый</w:t>
      </w:r>
      <w:proofErr w:type="gramEnd"/>
      <w:r w:rsidRPr="00D56294">
        <w:rPr>
          <w:sz w:val="28"/>
          <w:szCs w:val="28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sz w:val="28"/>
          <w:szCs w:val="28"/>
        </w:rPr>
        <w:t>Познакомьте детей с русскими народными играми: «Горелки», «Чехарда». Вспомните игры</w:t>
      </w:r>
      <w:r w:rsidR="00DC548F">
        <w:rPr>
          <w:sz w:val="28"/>
          <w:szCs w:val="28"/>
        </w:rPr>
        <w:t>,</w:t>
      </w:r>
      <w:r w:rsidRPr="00D56294">
        <w:rPr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sz w:val="28"/>
          <w:szCs w:val="28"/>
        </w:rPr>
        <w:t xml:space="preserve">Желаем вам хорошего семейного отдыха! </w:t>
      </w:r>
    </w:p>
    <w:p w:rsidR="00D56294" w:rsidRDefault="00D56294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173731" w:rsidRDefault="00173731" w:rsidP="00D56294">
      <w:pPr>
        <w:pStyle w:val="Default"/>
        <w:jc w:val="both"/>
        <w:rPr>
          <w:sz w:val="28"/>
          <w:szCs w:val="28"/>
        </w:rPr>
      </w:pP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D56294">
        <w:rPr>
          <w:sz w:val="28"/>
          <w:szCs w:val="28"/>
        </w:rPr>
        <w:lastRenderedPageBreak/>
        <w:t xml:space="preserve">Список литературы: </w:t>
      </w:r>
    </w:p>
    <w:p w:rsidR="00D56294" w:rsidRPr="00D56294" w:rsidRDefault="00D56294" w:rsidP="00D56294">
      <w:pPr>
        <w:pStyle w:val="Default"/>
        <w:jc w:val="both"/>
        <w:rPr>
          <w:sz w:val="28"/>
          <w:szCs w:val="28"/>
        </w:rPr>
      </w:pPr>
      <w:r w:rsidRPr="00D56294">
        <w:rPr>
          <w:sz w:val="28"/>
          <w:szCs w:val="28"/>
        </w:rPr>
        <w:t xml:space="preserve">1.Бауэр, О.П. Подвижные игры // Теория и методика физической культуры дошкольников: учебное пособие для студентов / </w:t>
      </w:r>
      <w:proofErr w:type="spellStart"/>
      <w:r w:rsidRPr="00D56294">
        <w:rPr>
          <w:sz w:val="28"/>
          <w:szCs w:val="28"/>
        </w:rPr>
        <w:t>О.П.Бауэр</w:t>
      </w:r>
      <w:proofErr w:type="spellEnd"/>
      <w:r w:rsidRPr="00D56294">
        <w:rPr>
          <w:sz w:val="28"/>
          <w:szCs w:val="28"/>
        </w:rPr>
        <w:t xml:space="preserve">; под ред. </w:t>
      </w:r>
      <w:proofErr w:type="spellStart"/>
      <w:r w:rsidRPr="00D56294">
        <w:rPr>
          <w:sz w:val="28"/>
          <w:szCs w:val="28"/>
        </w:rPr>
        <w:t>С.О.Филипповой</w:t>
      </w:r>
      <w:proofErr w:type="spellEnd"/>
      <w:r w:rsidRPr="00D56294">
        <w:rPr>
          <w:sz w:val="28"/>
          <w:szCs w:val="28"/>
        </w:rPr>
        <w:t xml:space="preserve">, </w:t>
      </w:r>
      <w:proofErr w:type="spellStart"/>
      <w:r w:rsidRPr="00D56294">
        <w:rPr>
          <w:sz w:val="28"/>
          <w:szCs w:val="28"/>
        </w:rPr>
        <w:t>Г.Н.Пономарева</w:t>
      </w:r>
      <w:proofErr w:type="spellEnd"/>
      <w:r w:rsidRPr="00D56294">
        <w:rPr>
          <w:sz w:val="28"/>
          <w:szCs w:val="28"/>
        </w:rPr>
        <w:t>. - СПб</w:t>
      </w:r>
      <w:proofErr w:type="gramStart"/>
      <w:r w:rsidRPr="00D56294">
        <w:rPr>
          <w:sz w:val="28"/>
          <w:szCs w:val="28"/>
        </w:rPr>
        <w:t xml:space="preserve">.: </w:t>
      </w:r>
      <w:proofErr w:type="gramEnd"/>
      <w:r w:rsidRPr="00D56294">
        <w:rPr>
          <w:sz w:val="28"/>
          <w:szCs w:val="28"/>
        </w:rPr>
        <w:t xml:space="preserve">ВВМ, 2004. - С.331-332. </w:t>
      </w:r>
    </w:p>
    <w:p w:rsidR="00404F9B" w:rsidRPr="00D56294" w:rsidRDefault="00D56294" w:rsidP="00D56294">
      <w:pPr>
        <w:jc w:val="both"/>
        <w:rPr>
          <w:rFonts w:ascii="Times New Roman" w:hAnsi="Times New Roman" w:cs="Times New Roman"/>
          <w:sz w:val="28"/>
          <w:szCs w:val="28"/>
        </w:rPr>
      </w:pPr>
      <w:r w:rsidRPr="00D56294">
        <w:rPr>
          <w:rFonts w:ascii="Times New Roman" w:hAnsi="Times New Roman" w:cs="Times New Roman"/>
          <w:sz w:val="28"/>
          <w:szCs w:val="28"/>
        </w:rPr>
        <w:t xml:space="preserve">2.Дворкина, Н.И. Сопряженное развитие физических качеств и психических процессов детей дошкольного возраста / </w:t>
      </w:r>
      <w:proofErr w:type="spellStart"/>
      <w:r w:rsidRPr="00D56294">
        <w:rPr>
          <w:rFonts w:ascii="Times New Roman" w:hAnsi="Times New Roman" w:cs="Times New Roman"/>
          <w:sz w:val="28"/>
          <w:szCs w:val="28"/>
        </w:rPr>
        <w:t>Н.И.Дворкина</w:t>
      </w:r>
      <w:proofErr w:type="spellEnd"/>
      <w:r w:rsidRPr="00D56294">
        <w:rPr>
          <w:rFonts w:ascii="Times New Roman" w:hAnsi="Times New Roman" w:cs="Times New Roman"/>
          <w:sz w:val="28"/>
          <w:szCs w:val="28"/>
        </w:rPr>
        <w:t xml:space="preserve"> // Современный олимпийский спорт и спорт для всех. - 2003. - Т-1. - С. 230-232.</w:t>
      </w:r>
    </w:p>
    <w:sectPr w:rsidR="00404F9B" w:rsidRPr="00D5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E0"/>
    <w:rsid w:val="00173731"/>
    <w:rsid w:val="00404F9B"/>
    <w:rsid w:val="004458E0"/>
    <w:rsid w:val="00D56294"/>
    <w:rsid w:val="00D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2024-05-19T19:21:00Z</dcterms:created>
  <dcterms:modified xsi:type="dcterms:W3CDTF">2024-05-19T19:59:00Z</dcterms:modified>
</cp:coreProperties>
</file>