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22" w:rsidRPr="00836CB7" w:rsidRDefault="00445422" w:rsidP="00445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>Подборка для педагогов и родителей</w:t>
      </w:r>
    </w:p>
    <w:p w:rsidR="00445422" w:rsidRPr="00836CB7" w:rsidRDefault="00445422" w:rsidP="00445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445422" w:rsidRDefault="00445422" w:rsidP="00445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5422" w:rsidRPr="00445422" w:rsidRDefault="00445422" w:rsidP="004454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551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Сегодня в рубрике </w:t>
      </w:r>
      <w:r w:rsidRPr="00947551">
        <w:rPr>
          <w:rFonts w:ascii="Times New Roman" w:eastAsia="Times New Roman" w:hAnsi="Times New Roman" w:cs="Times New Roman"/>
          <w:sz w:val="28"/>
          <w:szCs w:val="28"/>
        </w:rPr>
        <w:t xml:space="preserve">«Психология может быть интересной!»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познакомлю Вас с </w:t>
      </w:r>
      <w:r w:rsidRPr="0094755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психологией жестов. </w:t>
      </w:r>
      <w:r w:rsidRPr="00445422">
        <w:rPr>
          <w:rFonts w:ascii="Times New Roman" w:eastAsia="Times New Roman" w:hAnsi="Times New Roman" w:cs="Times New Roman"/>
          <w:sz w:val="28"/>
          <w:szCs w:val="28"/>
        </w:rPr>
        <w:t>Язык тела никогда не лжёт и способен рассказать очень многое. Умея читать жесты собеседника, вы сможете с точностью определить, как человек к вам относится.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422">
        <w:rPr>
          <w:rFonts w:ascii="Times New Roman" w:eastAsia="Times New Roman" w:hAnsi="Times New Roman" w:cs="Times New Roman"/>
          <w:sz w:val="28"/>
          <w:szCs w:val="28"/>
        </w:rPr>
        <w:t>Жесты человека в большинстве случаев непроизвольны, а их значение считывается нами бессознательно. Поэтому, зная язык тела, вы сможете как «читать» собеседника, так и преднамеренно использовать описанные жесты в беседе, чтобы произвести необходимое впечатление.</w:t>
      </w:r>
    </w:p>
    <w:p w:rsidR="00445422" w:rsidRPr="00445422" w:rsidRDefault="00445422" w:rsidP="00445422">
      <w:pPr>
        <w:spacing w:before="450" w:after="4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1. Заинтересованность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людей пытается следовать негласному правилу общения и выказывать признаки заинтересованности в любой беседе, спрашивая собеседника о различных деталях. Поэтому очень важно уметь считывать реальное настроение собеседника и его отношение к разговору </w:t>
      </w:r>
      <w:proofErr w:type="gramStart"/>
      <w:r w:rsidRPr="0044542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445422">
        <w:rPr>
          <w:rFonts w:ascii="Times New Roman" w:eastAsia="Times New Roman" w:hAnsi="Times New Roman" w:cs="Times New Roman"/>
          <w:sz w:val="28"/>
          <w:szCs w:val="28"/>
        </w:rPr>
        <w:t xml:space="preserve"> невербальным признакам.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Заинтересованность слушателя обнаруживается в отсутствии жестикуляции. Искренне восхищённый вашими речами собеседник будет полностью сосредоточен на вас, пытаясь не создавать лишнего шума. Такой человек в большинстве случаев будет пристально смотреть на вас, замерев всем телом. Его брови могут быть немного приподняты, а глаза — расширены.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Человек, испытывающий огромный интерес к происходящему, всем своим существом стремится приблизиться к источнику информации. Поэтому можно заметить наклон корпуса в сторону говорящего.</w:t>
      </w:r>
    </w:p>
    <w:p w:rsidR="00445422" w:rsidRPr="00445422" w:rsidRDefault="00445422" w:rsidP="00445422">
      <w:pPr>
        <w:spacing w:before="450" w:after="4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2. Отсутствие интереса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Незаинтересованный человек, наоборот, будет посматривать в разные стороны, совершать многочисленные движения, посматривать на телефон. Чем меньше движений совершает собеседник в разговоре с вами, тем более он вами заинтересован.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Человек демонстрирует своё неприятие ситуации также направлением взгляда. Если он посматривает на дверь, ему скучно или ваша компания для него не особо приятна. О желании уйти также свидетельствует направленность тела и ног к выходу.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 уметь отличать отсутствие интереса к вам от задумчивости собеседника. Он может быть погружён в свои проблемы и не выказывать признаков заинтересованности. Задумчивость человека можно определить по его рукам и взгляду.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Если конечности собеседника постоянно обитают где-то в районе головы, он почёсывает затылок, потирает виски, опирается лбом на руку, а взгляд его не сфокусирован, можете не сомневаться, что в его голове идёт активный мыслительный процесс и в данный момент для него актуальнее свои мысли, чем общение. Поэтому не стоит делать выводы о грубости собеседника, если вы получите резкий ответ на своё обращение. Человека в таком состоянии лучше оставить наедине с собой.</w:t>
      </w:r>
    </w:p>
    <w:p w:rsidR="00445422" w:rsidRPr="00445422" w:rsidRDefault="00445422" w:rsidP="00445422">
      <w:pPr>
        <w:spacing w:before="450" w:after="4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3. Уважение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Для мужчины есть самый простой и надёжный способ узнать, как относится к нему собеседник, — это рукопожатие. Уважающий вас человек первым протянет руку для приветствия. Если же он делает это без особого желания или с задержкой, он относится к вам скорее несколько надменно. Продолжительность рукопожатия, а также угол между руками также имеет значение: уважающие друг друга люди не пытаются быстро освободить руку, а также держат руки прямо.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Взгляд уважающего вас человека открытый, улыбка искренняя. Он часто посматривает в вашу сторону, а если ищет одобрения с вашей стороны, будет отводить глаза, когда ваши взгляды будут пересекаться.</w:t>
      </w:r>
    </w:p>
    <w:p w:rsidR="00445422" w:rsidRPr="00445422" w:rsidRDefault="00445422" w:rsidP="00445422">
      <w:pPr>
        <w:spacing w:before="450" w:after="4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4. Симпатия в сексуальном плане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 xml:space="preserve">Искренняя улыбка — лучший показатель симпатии. Однако её нужно научиться считывать. Она должна быть широкой, уголки рта должны быть подняты, а верхние веки — немного опущены. Это настоящая откровенная улыбка, которая как ничто другое свидетельствует о вашей симпатичности человеку. </w:t>
      </w:r>
      <w:proofErr w:type="spellStart"/>
      <w:r w:rsidRPr="00445422">
        <w:rPr>
          <w:rFonts w:ascii="Times New Roman" w:eastAsia="Times New Roman" w:hAnsi="Times New Roman" w:cs="Times New Roman"/>
          <w:sz w:val="28"/>
          <w:szCs w:val="28"/>
        </w:rPr>
        <w:t>Отзеркаливание</w:t>
      </w:r>
      <w:proofErr w:type="spellEnd"/>
      <w:r w:rsidRPr="00445422">
        <w:rPr>
          <w:rFonts w:ascii="Times New Roman" w:eastAsia="Times New Roman" w:hAnsi="Times New Roman" w:cs="Times New Roman"/>
          <w:sz w:val="28"/>
          <w:szCs w:val="28"/>
        </w:rPr>
        <w:t xml:space="preserve"> позы собеседника также является универсальным признаком симпатии.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Уверенные в себе мужчины выражают свою симпатию к девушке задерживающимся на ней взглядом. Менее уверенные, наоборот, будут иногда поглядывать на объект воздыханий, быстро меняя направление взгляда. Также мужчина может цеплять ремень в области живота большим пальцем, направлять ступни в сторону женщины и постоянно поправлять одежду в её присутствии.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Признаки женской симпатии хорошо известны: дамы начинают бессознательно прикасаться к волосам и поправлять одежду. О влечении также говорит приоткрытый рот, увеличенные зрачки, демонстрация сексуальных участков тела.</w:t>
      </w:r>
    </w:p>
    <w:p w:rsidR="00445422" w:rsidRPr="00445422" w:rsidRDefault="00445422" w:rsidP="00445422">
      <w:pPr>
        <w:spacing w:before="450" w:after="4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5. Пренебрежение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Ярким признаком пренебрежительного отношения является взгляд свысока: едва открытые глаза в момент приветствия, формальная, искусственная улыбка, общая вялость мимики.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Если руки человека скрещены на груди, а большие пальцы подняты вверх, он чувствует своё превосходство. О том же свидетельствуют и другие признаки: руки, сведённые за головой или сложенные в «домик».</w:t>
      </w:r>
    </w:p>
    <w:p w:rsidR="00445422" w:rsidRPr="00445422" w:rsidRDefault="00445422" w:rsidP="00445422">
      <w:pPr>
        <w:spacing w:before="450" w:after="4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6. Недоверие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 xml:space="preserve">Человек, сильно сомневающийся в истинности ваших слов, скорее </w:t>
      </w:r>
      <w:proofErr w:type="gramStart"/>
      <w:r w:rsidRPr="00445422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445422">
        <w:rPr>
          <w:rFonts w:ascii="Times New Roman" w:eastAsia="Times New Roman" w:hAnsi="Times New Roman" w:cs="Times New Roman"/>
          <w:sz w:val="28"/>
          <w:szCs w:val="28"/>
        </w:rPr>
        <w:t xml:space="preserve"> будет пытаться избегать прямого контакта глаз. Не составивший определённого мнения в отношении ваших слов собеседник будет повторять некие монотонные движения вроде почёсывания головы, поднесения рук к лицу, пожатия плечами. В такой ситуации он действительно сомневается и у вас ещё есть шанс склонить его к своей точке зрения.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Если человек дотрагивается до рта, то он, скорее всего, уже не доверяет вам. Он сомневается в вашей искренности, и переубедить его будет довольно непросто.</w:t>
      </w:r>
    </w:p>
    <w:p w:rsidR="00445422" w:rsidRPr="00445422" w:rsidRDefault="00445422" w:rsidP="00445422">
      <w:pPr>
        <w:spacing w:before="450" w:after="4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7. Ощущение 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 xml:space="preserve">Человек считает, что от вас исходит опасность. Необязательно </w:t>
      </w:r>
      <w:proofErr w:type="gramStart"/>
      <w:r w:rsidRPr="00445422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proofErr w:type="gramEnd"/>
      <w:r w:rsidRPr="00445422">
        <w:rPr>
          <w:rFonts w:ascii="Times New Roman" w:eastAsia="Times New Roman" w:hAnsi="Times New Roman" w:cs="Times New Roman"/>
          <w:sz w:val="28"/>
          <w:szCs w:val="28"/>
        </w:rPr>
        <w:t>: ваши слова могут радикально расходиться с его позицией, и он готовится к обороне на словесном уровне. О таком состоянии свидетельствуют известные закрытые позы: скрещённые руки или ноги. Однако этот же признак характеризует неуверенных людей или людей, оказавшихся в незнакомой для них обстановке.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 xml:space="preserve">В такой ситуации лучше всего сменить тон и тему беседы. Переключитесь на что-нибудь другое, нейтральное или приятное для собеседника. Когда его напряжение спадёт, аккуратно возвращайтесь к незаконченному разговору. Если его позиция становится открытой, его ноги и руки больше не </w:t>
      </w:r>
      <w:r w:rsidRPr="00445422">
        <w:rPr>
          <w:rFonts w:ascii="Times New Roman" w:eastAsia="Times New Roman" w:hAnsi="Times New Roman" w:cs="Times New Roman"/>
          <w:sz w:val="28"/>
          <w:szCs w:val="28"/>
        </w:rPr>
        <w:lastRenderedPageBreak/>
        <w:t>перекрещиваются, можете быть уверены, что его отношение к вам стало более дружественным.</w:t>
      </w:r>
    </w:p>
    <w:p w:rsidR="00445422" w:rsidRPr="00445422" w:rsidRDefault="00445422" w:rsidP="00445422">
      <w:pPr>
        <w:spacing w:before="450" w:after="4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8. Скрытое согласие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 xml:space="preserve">Очень часто люди внутренне соглашаются с тем, что вы говорите, но в разговоре продолжают отстаивать свою точку зрения. Это может происходить по разным причинам: возможно, они пытаются выторговать более выгодные условия при обсуждении договора, хотя согласны и </w:t>
      </w:r>
      <w:proofErr w:type="gramStart"/>
      <w:r w:rsidRPr="0044542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45422">
        <w:rPr>
          <w:rFonts w:ascii="Times New Roman" w:eastAsia="Times New Roman" w:hAnsi="Times New Roman" w:cs="Times New Roman"/>
          <w:sz w:val="28"/>
          <w:szCs w:val="28"/>
        </w:rPr>
        <w:t xml:space="preserve"> меньшее. Умение считывать это внутреннее согласие очень важно.</w:t>
      </w:r>
    </w:p>
    <w:p w:rsid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422">
        <w:rPr>
          <w:rFonts w:ascii="Times New Roman" w:eastAsia="Times New Roman" w:hAnsi="Times New Roman" w:cs="Times New Roman"/>
          <w:sz w:val="28"/>
          <w:szCs w:val="28"/>
        </w:rPr>
        <w:t>Отсутствие у собеседника жестов несогласия и недоверия, о которых написано выше, говорит именно об этом. Человек будет спорить с вами, но на уровне жестов он не выдаёт несогласия, ведя себя раскованно и свободно. Это явный признак готовности принять ваши условия. Если же в момент отрицания ваших слов он делает утвердительные кивки головой, будто говоря «Да-да, я всё понимаю, но…», — настаивайте на своём, он действительно всё понимает и уже принял ваши условия.</w:t>
      </w:r>
    </w:p>
    <w:p w:rsidR="00445422" w:rsidRPr="00445422" w:rsidRDefault="00445422" w:rsidP="00445422">
      <w:pPr>
        <w:spacing w:before="450"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CAB" w:rsidRPr="00445422" w:rsidRDefault="00170CAB">
      <w:pPr>
        <w:rPr>
          <w:rFonts w:ascii="Times New Roman" w:hAnsi="Times New Roman" w:cs="Times New Roman"/>
          <w:sz w:val="28"/>
          <w:szCs w:val="28"/>
        </w:rPr>
      </w:pPr>
    </w:p>
    <w:sectPr w:rsidR="00170CAB" w:rsidRPr="0044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422"/>
    <w:rsid w:val="00170CAB"/>
    <w:rsid w:val="0044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4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4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7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6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53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739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2382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7042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8982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77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2021-01-29T11:20:00Z</dcterms:created>
  <dcterms:modified xsi:type="dcterms:W3CDTF">2021-01-29T11:26:00Z</dcterms:modified>
</cp:coreProperties>
</file>