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91D" w:rsidRPr="000C391D" w:rsidRDefault="000C391D" w:rsidP="000C391D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C391D">
        <w:rPr>
          <w:rFonts w:ascii="Times New Roman" w:hAnsi="Times New Roman" w:cs="Times New Roman"/>
          <w:b/>
          <w:i/>
          <w:sz w:val="40"/>
          <w:szCs w:val="40"/>
        </w:rPr>
        <w:t>Организация сюжетно – ролевой игры с детьми.</w:t>
      </w:r>
    </w:p>
    <w:p w:rsidR="000C391D" w:rsidRPr="000C391D" w:rsidRDefault="000C391D" w:rsidP="000C391D">
      <w:pPr>
        <w:jc w:val="right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0C391D">
        <w:rPr>
          <w:rFonts w:ascii="Times New Roman" w:eastAsia="Calibri" w:hAnsi="Times New Roman" w:cs="Times New Roman"/>
          <w:b/>
          <w:i/>
          <w:sz w:val="32"/>
          <w:szCs w:val="32"/>
        </w:rPr>
        <w:t>Подготовила воспитатель группы №12 Кучукбаева Я.Р.</w:t>
      </w:r>
    </w:p>
    <w:p w:rsidR="00106D52" w:rsidRPr="00106D52" w:rsidRDefault="00A30E8A" w:rsidP="00106D52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  <w:sz w:val="32"/>
          <w:szCs w:val="32"/>
        </w:rPr>
      </w:pPr>
      <w:r w:rsidRPr="00F21645">
        <w:rPr>
          <w:color w:val="000000" w:themeColor="text1"/>
          <w:sz w:val="32"/>
          <w:szCs w:val="32"/>
        </w:rPr>
        <w:t>Цель организации сюжетно – ролевой игры это содействование</w:t>
      </w:r>
      <w:r w:rsidR="00106D52" w:rsidRPr="00F21645">
        <w:rPr>
          <w:color w:val="000000" w:themeColor="text1"/>
          <w:sz w:val="32"/>
          <w:szCs w:val="32"/>
        </w:rPr>
        <w:t xml:space="preserve"> становлению игры как деятельности, обогащению развития её как самостоятельного творческого вида д</w:t>
      </w:r>
      <w:r w:rsidRPr="00F21645">
        <w:rPr>
          <w:color w:val="000000" w:themeColor="text1"/>
          <w:sz w:val="32"/>
          <w:szCs w:val="32"/>
        </w:rPr>
        <w:t>етской деятельности. Формирование положительных взаимоотношений</w:t>
      </w:r>
      <w:r w:rsidR="00106D52" w:rsidRPr="00F21645">
        <w:rPr>
          <w:color w:val="000000" w:themeColor="text1"/>
          <w:sz w:val="32"/>
          <w:szCs w:val="32"/>
        </w:rPr>
        <w:t xml:space="preserve"> между детьми (взаимо</w:t>
      </w:r>
      <w:r w:rsidRPr="00F21645">
        <w:rPr>
          <w:color w:val="000000" w:themeColor="text1"/>
          <w:sz w:val="32"/>
          <w:szCs w:val="32"/>
        </w:rPr>
        <w:t>помощь, дружелюбие). Воспитывание организованности</w:t>
      </w:r>
      <w:r w:rsidR="00106D52" w:rsidRPr="00F21645">
        <w:rPr>
          <w:color w:val="000000" w:themeColor="text1"/>
          <w:sz w:val="32"/>
          <w:szCs w:val="32"/>
        </w:rPr>
        <w:t>, умение выполнять правила игры, подбирать пре</w:t>
      </w:r>
      <w:r w:rsidRPr="00F21645">
        <w:rPr>
          <w:color w:val="000000" w:themeColor="text1"/>
          <w:sz w:val="32"/>
          <w:szCs w:val="32"/>
        </w:rPr>
        <w:t xml:space="preserve">дметы и атрибуты для игры. Развитие активного речевого общения детей. </w:t>
      </w:r>
      <w:r w:rsidR="00106D52" w:rsidRPr="00F21645">
        <w:rPr>
          <w:color w:val="000000" w:themeColor="text1"/>
          <w:sz w:val="32"/>
          <w:szCs w:val="32"/>
        </w:rPr>
        <w:t xml:space="preserve">В настоящее время замечается некоторое снижение уровня сюжетно- ролевой игры дошкольников. Сейчас родители мало уделяют своим детям время, не учат их играть, общаться между собой. Родителям легче включить телевизор детям или дать планшет: дети предоставлены себе. А ведь игра- это ведущая деятельность в дошкольном возрасте, она оказывает значительное влияние на развитие личности ребёнка. Дети учатся полноценному общению друг, с другом, впервые познают себя единым коллективом, сплачиваются и приобретают возможность проявить себя, свои лучшие качества личности. Работая с детьми дошкольного </w:t>
      </w:r>
      <w:r w:rsidRPr="00F21645">
        <w:rPr>
          <w:color w:val="000000" w:themeColor="text1"/>
          <w:sz w:val="32"/>
          <w:szCs w:val="32"/>
        </w:rPr>
        <w:t>возраста,</w:t>
      </w:r>
      <w:r w:rsidR="00106D52" w:rsidRPr="00F21645">
        <w:rPr>
          <w:color w:val="000000" w:themeColor="text1"/>
          <w:sz w:val="32"/>
          <w:szCs w:val="32"/>
        </w:rPr>
        <w:t xml:space="preserve"> я пришла к выводу, что сюжетно- ролевая игра играет ведущую роль в формировании положительных взаимоотношений детей и формировании положительных морально-нравственных качеств личности детей дошкольного возраста. Игра имеет большое значение для развития личности</w:t>
      </w:r>
      <w:r w:rsidR="00106D52" w:rsidRPr="00106D52">
        <w:rPr>
          <w:color w:val="2F2F2F"/>
          <w:sz w:val="32"/>
          <w:szCs w:val="32"/>
        </w:rPr>
        <w:t>.</w:t>
      </w:r>
    </w:p>
    <w:p w:rsidR="009E643B" w:rsidRDefault="009E643B" w:rsidP="009E643B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32"/>
          <w:szCs w:val="32"/>
        </w:rPr>
      </w:pPr>
    </w:p>
    <w:p w:rsidR="000C391D" w:rsidRPr="00253694" w:rsidRDefault="009E643B" w:rsidP="009E643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color w:val="000000" w:themeColor="text1"/>
          <w:sz w:val="32"/>
          <w:szCs w:val="32"/>
        </w:rPr>
      </w:pPr>
      <w:r w:rsidRPr="00253694">
        <w:rPr>
          <w:b/>
          <w:i/>
          <w:color w:val="000000" w:themeColor="text1"/>
          <w:sz w:val="32"/>
          <w:szCs w:val="32"/>
        </w:rPr>
        <w:t>«Чаепитие с куклами</w:t>
      </w:r>
      <w:r w:rsidR="000C391D" w:rsidRPr="00253694">
        <w:rPr>
          <w:b/>
          <w:i/>
          <w:color w:val="000000" w:themeColor="text1"/>
          <w:sz w:val="32"/>
          <w:szCs w:val="32"/>
        </w:rPr>
        <w:t>»</w:t>
      </w:r>
    </w:p>
    <w:p w:rsidR="00F21645" w:rsidRDefault="00F21645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</w:p>
    <w:p w:rsidR="000C391D" w:rsidRPr="00253694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32"/>
          <w:szCs w:val="32"/>
        </w:rPr>
      </w:pPr>
      <w:r w:rsidRPr="00253694">
        <w:rPr>
          <w:color w:val="000000" w:themeColor="text1"/>
          <w:sz w:val="32"/>
          <w:szCs w:val="32"/>
        </w:rPr>
        <w:t>Я п</w:t>
      </w:r>
      <w:r w:rsidR="00920833">
        <w:rPr>
          <w:color w:val="000000" w:themeColor="text1"/>
          <w:sz w:val="32"/>
          <w:szCs w:val="32"/>
        </w:rPr>
        <w:t>редложила детям поиграть</w:t>
      </w:r>
      <w:r w:rsidRPr="00253694">
        <w:rPr>
          <w:color w:val="000000" w:themeColor="text1"/>
          <w:sz w:val="32"/>
          <w:szCs w:val="32"/>
        </w:rPr>
        <w:t xml:space="preserve"> в сюжетно –</w:t>
      </w:r>
      <w:r w:rsidR="00253694" w:rsidRPr="00253694">
        <w:rPr>
          <w:color w:val="000000" w:themeColor="text1"/>
          <w:sz w:val="32"/>
          <w:szCs w:val="32"/>
        </w:rPr>
        <w:t xml:space="preserve"> ролевую игру «Чаепитие с куклами</w:t>
      </w:r>
      <w:r w:rsidRPr="00253694">
        <w:rPr>
          <w:color w:val="000000" w:themeColor="text1"/>
          <w:sz w:val="32"/>
          <w:szCs w:val="32"/>
        </w:rPr>
        <w:t xml:space="preserve">». </w:t>
      </w:r>
      <w:r w:rsidR="00D8563F">
        <w:rPr>
          <w:color w:val="000000" w:themeColor="text1"/>
          <w:sz w:val="32"/>
          <w:szCs w:val="32"/>
        </w:rPr>
        <w:t xml:space="preserve">Предварительно </w:t>
      </w:r>
      <w:r w:rsidR="00D8563F">
        <w:rPr>
          <w:color w:val="000000" w:themeColor="text1"/>
          <w:sz w:val="32"/>
          <w:szCs w:val="32"/>
          <w:shd w:val="clear" w:color="auto" w:fill="FFFFFF"/>
        </w:rPr>
        <w:t>р</w:t>
      </w:r>
      <w:r w:rsidR="00253694" w:rsidRPr="00253694">
        <w:rPr>
          <w:color w:val="000000" w:themeColor="text1"/>
          <w:sz w:val="32"/>
          <w:szCs w:val="32"/>
          <w:shd w:val="clear" w:color="auto" w:fill="FFFFFF"/>
        </w:rPr>
        <w:t>ассматривали иллюстрации и читали С. Капутикян «Маша обедает»</w:t>
      </w:r>
      <w:r w:rsidR="00D8563F">
        <w:rPr>
          <w:color w:val="000000" w:themeColor="text1"/>
          <w:sz w:val="32"/>
          <w:szCs w:val="32"/>
          <w:shd w:val="clear" w:color="auto" w:fill="FFFFFF"/>
        </w:rPr>
        <w:t>, уточняли</w:t>
      </w:r>
      <w:r w:rsidR="00253694" w:rsidRPr="00253694">
        <w:rPr>
          <w:color w:val="000000" w:themeColor="text1"/>
          <w:sz w:val="32"/>
          <w:szCs w:val="32"/>
          <w:shd w:val="clear" w:color="auto" w:fill="FFFFFF"/>
        </w:rPr>
        <w:t xml:space="preserve"> на</w:t>
      </w:r>
      <w:r w:rsidR="00D8563F">
        <w:rPr>
          <w:color w:val="000000" w:themeColor="text1"/>
          <w:sz w:val="32"/>
          <w:szCs w:val="32"/>
          <w:shd w:val="clear" w:color="auto" w:fill="FFFFFF"/>
        </w:rPr>
        <w:t>звание посуды, назначение, учили</w:t>
      </w:r>
      <w:r w:rsidR="00253694" w:rsidRPr="00253694">
        <w:rPr>
          <w:color w:val="000000" w:themeColor="text1"/>
          <w:sz w:val="32"/>
          <w:szCs w:val="32"/>
          <w:shd w:val="clear" w:color="auto" w:fill="FFFFFF"/>
        </w:rPr>
        <w:t xml:space="preserve"> последовательно выполнять действия.</w:t>
      </w:r>
      <w:r w:rsidR="00920833">
        <w:rPr>
          <w:color w:val="000000" w:themeColor="text1"/>
          <w:sz w:val="32"/>
          <w:szCs w:val="32"/>
        </w:rPr>
        <w:t xml:space="preserve"> </w:t>
      </w:r>
      <w:r w:rsidR="00920833">
        <w:rPr>
          <w:color w:val="000000" w:themeColor="text1"/>
          <w:sz w:val="32"/>
          <w:szCs w:val="32"/>
          <w:shd w:val="clear" w:color="auto" w:fill="FFFFFF"/>
        </w:rPr>
        <w:t>Созда</w:t>
      </w:r>
      <w:r w:rsidR="00920833" w:rsidRPr="00920833">
        <w:rPr>
          <w:color w:val="000000" w:themeColor="text1"/>
          <w:sz w:val="32"/>
          <w:szCs w:val="32"/>
          <w:shd w:val="clear" w:color="auto" w:fill="FFFFFF"/>
        </w:rPr>
        <w:t xml:space="preserve">ли игровую </w:t>
      </w:r>
      <w:r w:rsidR="00920833" w:rsidRPr="00920833">
        <w:rPr>
          <w:color w:val="000000" w:themeColor="text1"/>
          <w:sz w:val="32"/>
          <w:szCs w:val="32"/>
          <w:shd w:val="clear" w:color="auto" w:fill="FFFFFF"/>
        </w:rPr>
        <w:t>обстановку</w:t>
      </w:r>
      <w:r w:rsidR="00920833">
        <w:rPr>
          <w:color w:val="000000" w:themeColor="text1"/>
          <w:sz w:val="32"/>
          <w:szCs w:val="32"/>
          <w:shd w:val="clear" w:color="auto" w:fill="FFFFFF"/>
        </w:rPr>
        <w:t xml:space="preserve"> в кукольном уголке: </w:t>
      </w:r>
      <w:r w:rsidR="00F21645">
        <w:rPr>
          <w:color w:val="000000" w:themeColor="text1"/>
          <w:sz w:val="32"/>
          <w:szCs w:val="32"/>
          <w:shd w:val="clear" w:color="auto" w:fill="FFFFFF"/>
        </w:rPr>
        <w:t xml:space="preserve">чайная </w:t>
      </w:r>
      <w:r w:rsidR="00920833">
        <w:rPr>
          <w:color w:val="000000" w:themeColor="text1"/>
          <w:sz w:val="32"/>
          <w:szCs w:val="32"/>
          <w:shd w:val="clear" w:color="auto" w:fill="FFFFFF"/>
        </w:rPr>
        <w:t xml:space="preserve">посуда, предметы – заместители.    </w:t>
      </w:r>
      <w:r w:rsidRPr="00920833">
        <w:rPr>
          <w:color w:val="000000" w:themeColor="text1"/>
          <w:sz w:val="32"/>
          <w:szCs w:val="32"/>
        </w:rPr>
        <w:t>Дети с удовольствие</w:t>
      </w:r>
      <w:r w:rsidR="00920833">
        <w:rPr>
          <w:color w:val="000000" w:themeColor="text1"/>
          <w:sz w:val="32"/>
          <w:szCs w:val="32"/>
        </w:rPr>
        <w:t>м принимали участие</w:t>
      </w:r>
      <w:r w:rsidR="00F21645">
        <w:rPr>
          <w:color w:val="000000" w:themeColor="text1"/>
          <w:sz w:val="32"/>
          <w:szCs w:val="32"/>
        </w:rPr>
        <w:t>, ф</w:t>
      </w:r>
      <w:r w:rsidRPr="00920833">
        <w:rPr>
          <w:color w:val="000000" w:themeColor="text1"/>
          <w:sz w:val="32"/>
          <w:szCs w:val="32"/>
        </w:rPr>
        <w:t xml:space="preserve">ормировала у детей умение взаимодействовать и ладить </w:t>
      </w:r>
      <w:r w:rsidRPr="00253694">
        <w:rPr>
          <w:color w:val="000000" w:themeColor="text1"/>
          <w:sz w:val="32"/>
          <w:szCs w:val="32"/>
        </w:rPr>
        <w:t>в совместной игре.</w:t>
      </w:r>
      <w:r w:rsidR="00253694" w:rsidRPr="00253694">
        <w:rPr>
          <w:color w:val="000000" w:themeColor="text1"/>
          <w:sz w:val="32"/>
          <w:szCs w:val="32"/>
        </w:rPr>
        <w:t xml:space="preserve"> </w:t>
      </w: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C391D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33700" cy="2619227"/>
            <wp:effectExtent l="19050" t="0" r="19050" b="753110"/>
            <wp:docPr id="1" name="Рисунок 1" descr="E:\на сайт апрель Яна\IMG_20190403_15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 сайт апрель Яна\IMG_20190403_15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6192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C391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391D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352800" cy="2647950"/>
            <wp:effectExtent l="19050" t="0" r="19050" b="762000"/>
            <wp:docPr id="2" name="Рисунок 2" descr="E:\на сайт апрель Яна\IMG_20190403_15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сайт апрель Яна\IMG_20190403_153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47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C391D" w:rsidRPr="000C391D" w:rsidRDefault="00F21645" w:rsidP="00F21645">
      <w:pPr>
        <w:pStyle w:val="a3"/>
        <w:shd w:val="clear" w:color="auto" w:fill="FFFFFF"/>
        <w:spacing w:before="0" w:beforeAutospacing="0" w:after="0" w:afterAutospacing="0"/>
        <w:rPr>
          <w:b/>
          <w:i/>
          <w:noProof/>
          <w:color w:val="000000" w:themeColor="text1"/>
          <w:sz w:val="32"/>
          <w:szCs w:val="32"/>
        </w:rPr>
      </w:pPr>
      <w:r>
        <w:rPr>
          <w:b/>
          <w:i/>
          <w:noProof/>
          <w:color w:val="000000" w:themeColor="text1"/>
          <w:sz w:val="32"/>
          <w:szCs w:val="32"/>
        </w:rPr>
        <w:drawing>
          <wp:inline distT="0" distB="0" distL="0" distR="0" wp14:anchorId="405699EA" wp14:editId="555B6D43">
            <wp:extent cx="3248025" cy="3038475"/>
            <wp:effectExtent l="19050" t="0" r="28575" b="8858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038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466725" y="4772025"/>
            <wp:positionH relativeFrom="column">
              <wp:align>left</wp:align>
            </wp:positionH>
            <wp:positionV relativeFrom="paragraph">
              <wp:align>top</wp:align>
            </wp:positionV>
            <wp:extent cx="3005455" cy="3038475"/>
            <wp:effectExtent l="19050" t="0" r="23495" b="8858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038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0000" w:themeColor="text1"/>
          <w:sz w:val="32"/>
          <w:szCs w:val="32"/>
        </w:rPr>
        <w:br w:type="textWrapping" w:clear="all"/>
      </w:r>
    </w:p>
    <w:p w:rsidR="000C391D" w:rsidRPr="000C391D" w:rsidRDefault="000C391D" w:rsidP="00892F3D">
      <w:pPr>
        <w:pStyle w:val="a3"/>
        <w:shd w:val="clear" w:color="auto" w:fill="FFFFFF"/>
        <w:spacing w:before="0" w:beforeAutospacing="0" w:after="0" w:afterAutospacing="0"/>
        <w:rPr>
          <w:b/>
          <w:i/>
          <w:noProof/>
          <w:color w:val="000000" w:themeColor="text1"/>
          <w:sz w:val="32"/>
          <w:szCs w:val="32"/>
        </w:rPr>
      </w:pPr>
      <w:r w:rsidRPr="000C391D">
        <w:rPr>
          <w:b/>
          <w:i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3362325" cy="3267075"/>
            <wp:effectExtent l="19050" t="0" r="28575" b="962025"/>
            <wp:docPr id="5" name="Рисунок 5" descr="E:\на сайт апрель Яна\IMG_20190403_15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 сайт апрель Яна\IMG_20190403_15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27" cy="327271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892F3D" w:rsidRPr="00892F3D">
        <w:rPr>
          <w:noProof/>
          <w:color w:val="000000" w:themeColor="text1"/>
        </w:rPr>
        <w:drawing>
          <wp:inline distT="0" distB="0" distL="0" distR="0" wp14:anchorId="2E272F51" wp14:editId="304F0A46">
            <wp:extent cx="3048000" cy="3266440"/>
            <wp:effectExtent l="19050" t="0" r="19050" b="924560"/>
            <wp:docPr id="8" name="Рисунок 8" descr="E:\на сайт апрель Яна\IMG_20190403_15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 сайт апрель Яна\IMG_20190403_153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63" cy="32722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C391D" w:rsidRPr="000C391D" w:rsidRDefault="00892F3D" w:rsidP="000C39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 w:themeColor="text1"/>
          <w:sz w:val="32"/>
          <w:szCs w:val="32"/>
        </w:rPr>
      </w:pPr>
      <w:r w:rsidRPr="00892F3D">
        <w:rPr>
          <w:b/>
          <w:i/>
          <w:noProof/>
          <w:color w:val="000000" w:themeColor="text1"/>
          <w:sz w:val="32"/>
          <w:szCs w:val="32"/>
        </w:rPr>
        <w:drawing>
          <wp:inline distT="0" distB="0" distL="0" distR="0">
            <wp:extent cx="4925695" cy="3514725"/>
            <wp:effectExtent l="0" t="0" r="8255" b="9525"/>
            <wp:docPr id="14" name="Рисунок 14" descr="E:\на сайт апрель Яна\IMG_20190403_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 сайт апрель Яна\IMG_20190403_153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05" cy="351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0C391D" w:rsidRPr="000C391D" w:rsidRDefault="000C391D" w:rsidP="000C391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0C391D">
        <w:rPr>
          <w:color w:val="000000" w:themeColor="text1"/>
          <w:sz w:val="28"/>
          <w:szCs w:val="28"/>
          <w:shd w:val="clear" w:color="auto" w:fill="FFFFFF"/>
        </w:rPr>
        <w:t>Основной задачей педагога является формирование у детей младшей группы игровых умений, способствующих становлению самостоятельной сюжетной игры. В дальнейшем планирую расширять коммуникативные навыки детей.</w:t>
      </w:r>
      <w:bookmarkStart w:id="0" w:name="_GoBack"/>
      <w:bookmarkEnd w:id="0"/>
    </w:p>
    <w:sectPr w:rsidR="000C391D" w:rsidRPr="000C391D" w:rsidSect="000C391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A67"/>
    <w:rsid w:val="000C391D"/>
    <w:rsid w:val="00106D52"/>
    <w:rsid w:val="00253694"/>
    <w:rsid w:val="00502A67"/>
    <w:rsid w:val="00892F3D"/>
    <w:rsid w:val="00920833"/>
    <w:rsid w:val="009E643B"/>
    <w:rsid w:val="00A30E8A"/>
    <w:rsid w:val="00A92553"/>
    <w:rsid w:val="00D8563F"/>
    <w:rsid w:val="00F2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F8034-6F88-47C8-817E-9D4783CB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39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57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2019-04-29T16:22:00Z</dcterms:created>
  <dcterms:modified xsi:type="dcterms:W3CDTF">2019-04-29T18:04:00Z</dcterms:modified>
</cp:coreProperties>
</file>