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39" w:rsidRDefault="00455439" w:rsidP="004554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A521F" wp14:editId="623D546A">
            <wp:extent cx="3647872" cy="2513840"/>
            <wp:effectExtent l="0" t="0" r="0" b="1270"/>
            <wp:docPr id="3" name="Рисунок 3" descr="https://www.prodlenka.org/components/com_mtree/attachments/528/528841/63fcda9435f2a72185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528/528841/63fcda9435f2a7218581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51" cy="251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39" w:rsidRPr="00455439" w:rsidRDefault="00455439" w:rsidP="00455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39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55439" w:rsidRPr="00455439" w:rsidRDefault="00455439" w:rsidP="00455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39">
        <w:rPr>
          <w:rFonts w:ascii="Times New Roman" w:hAnsi="Times New Roman" w:cs="Times New Roman"/>
          <w:b/>
          <w:sz w:val="24"/>
          <w:szCs w:val="24"/>
        </w:rPr>
        <w:t>"История праздника 8 марта"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Первый человек, которого мы любим в жизни, —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— трогательно печалясь об утраченном счастье общения с матерью, другие — с юмором вспоминая детские проделки. Но все же эти произведения отличает общее настроение: мама — это основа всей жизни, начало понимания любви, гармонии и красоты.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8 марта — один из любимых праздников в нашей стране, это день не только мам, но и бабушек, учительниц, воспитательниц, а также девчонок, которые скоро вырастут и тоже будут мамами.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Официально этот праздник называется Международным женским днем, и отмечают его во многих странах.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Больше ста лет назад женщины стали сообща бороться за свои права, ведь до этих пор за одинаковую работу с мужчинами они получали меньшую зарплату, не имели права голоса на выборах и права на получение профессионального образования. Единственной деятельностью, приличной для женщины, считалось домашнее хозяйство.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Но жизнь складывалась так, что все чаще и чаще женщины вынуждены были работать, чтобы кормить семью. И конечно, представления работающей женщины о себе и своем месте в этом мире сильно отличались от представлений женщины-домохозяйки. Так возникло женское движение, целью которого было убедить власть имущих мужчин в том, что женщина — это полноценная личность, имеющая право участвовать в общественной жизни наравне с мужчиной.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Но и сегодня далеко не во всех странах женщина имеет возможность учиться, выходить замуж по своему выбору и просто покидать дом без специальной одежды, закрывающей лицо. Даже в тех странах, где равноправие женщины закреплено Конституцией, не все проблемы женщин решены. В традиционной семье домашнее хозяйство по-прежнему лежит на ее плечах, при этом она работает се меньше мужчины и воспитывает детей.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lastRenderedPageBreak/>
        <w:t>Так что же мы отмечаем 8 марта? Какие события произошли в этот день?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8 марта 1857 в Нью-Йорке организовали манифестацию работницы швейных и обувных фабрик. Они требовали десятичасового рабочего дня, светлые и сухие помещения, равную с мужчинами заработную плату.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До этих пор их рабочий день длился шестнадцать часов! К этому времени мужчинам Америки уже удалось добиться для себя введения десятичасового рабочего дня, а вот женщин продолжали нещадно эксплуатировать. После 8 марта 1957 года они организовали первый профессиональный союз, который отстаивал их права.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В 1910 году в Копенгагене собралась Международная конференция женщин-социалисток. Одна из них, Клара Цеткин, предложила отмечать Международный женский день. Этим праздником следовало ежегодно напоминать всему миру о том, что во всех областях жизни женщина должна иметь равные права с мужчинами.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С тех пор прошло почти сто лет. За это время скромная домохозяйка превратилась в бизнес-леди, политика, ученого. И по-прежнему осталась хозяйкой и хранительницей домашнего очага.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В наше время воинственный, несколько агрессивный характер этого праздника изменился. Теперь это скорее день весны и красоты, которую олицетворяет собой любая женщина — большая или маленькая. Пожалуй, единственный недостаток этого праздника в том, что он приходится на православный Великий пост — время, когда следует думать о достижении духовной гармонии, а не предаваться веселью. В Православии есть множество древних праздников, посвященных женщинам, например, 30 сентября — память святых Веры, Надежды, Любови и матери их Софии. А второе воскресенье после Пасхи празднуется как Воскресение жен-мироносиц. Было бы уместно и даже исторически правильно перенести Женский день на один из этих христианских праздников.</w:t>
      </w:r>
    </w:p>
    <w:p w:rsidR="00455439" w:rsidRPr="00455439" w:rsidRDefault="00455439" w:rsidP="00455439">
      <w:pPr>
        <w:jc w:val="both"/>
        <w:rPr>
          <w:rFonts w:ascii="Times New Roman" w:hAnsi="Times New Roman" w:cs="Times New Roman"/>
          <w:sz w:val="24"/>
          <w:szCs w:val="24"/>
        </w:rPr>
      </w:pPr>
      <w:r w:rsidRPr="00455439">
        <w:rPr>
          <w:rFonts w:ascii="Times New Roman" w:hAnsi="Times New Roman" w:cs="Times New Roman"/>
          <w:sz w:val="24"/>
          <w:szCs w:val="24"/>
        </w:rPr>
        <w:t>8 марта мы, конечно, поздравляем женщин с их профессиональными достижениями. Но гораздо охотнее — с тем, что они вкусно готовят, создают в доме уют, согревают всех своими заботами и любовью. Ведь самое главное в жизни каждого человека — это его семья, которая дает ему опору на всю жизнь, а главный в семье — конечно, мама.</w:t>
      </w:r>
    </w:p>
    <w:p w:rsidR="00455439" w:rsidRDefault="00455439" w:rsidP="00455439">
      <w:pPr>
        <w:jc w:val="both"/>
      </w:pPr>
      <w:r w:rsidRPr="00455439">
        <w:rPr>
          <w:rFonts w:ascii="Times New Roman" w:hAnsi="Times New Roman" w:cs="Times New Roman"/>
          <w:sz w:val="24"/>
          <w:szCs w:val="24"/>
        </w:rPr>
        <w:t>Поэтому давайте не будем ограничиваться поздравлениями и подарками в этот день, а просто постараемся ежедневно делать жизнь наших близких женщин немного легче и праздничнее.</w:t>
      </w:r>
      <w:r w:rsidRPr="00455439">
        <w:t xml:space="preserve"> </w:t>
      </w:r>
    </w:p>
    <w:p w:rsidR="00455439" w:rsidRPr="00455439" w:rsidRDefault="00455439" w:rsidP="00455439">
      <w:bookmarkStart w:id="0" w:name="_GoBack"/>
      <w:bookmarkEnd w:id="0"/>
    </w:p>
    <w:p w:rsidR="00455439" w:rsidRPr="00306327" w:rsidRDefault="00455439" w:rsidP="00455439">
      <w:pPr>
        <w:rPr>
          <w:rFonts w:ascii="Times New Roman" w:hAnsi="Times New Roman" w:cs="Times New Roman"/>
        </w:rPr>
      </w:pPr>
      <w:r w:rsidRPr="00306327">
        <w:rPr>
          <w:rFonts w:ascii="Times New Roman" w:hAnsi="Times New Roman" w:cs="Times New Roman"/>
        </w:rPr>
        <w:t> </w:t>
      </w:r>
      <w:hyperlink r:id="rId6" w:tooltip="Скачать методичку" w:history="1">
        <w:r w:rsidRPr="00306327">
          <w:rPr>
            <w:rStyle w:val="a3"/>
            <w:rFonts w:ascii="Times New Roman" w:hAnsi="Times New Roman" w:cs="Times New Roman"/>
            <w:color w:val="auto"/>
            <w:u w:val="none"/>
          </w:rPr>
          <w:t>https://www.prodlenka.org/metodicheskie-razrabotki/528841-konsultacija-dlja-roditelej-mamin-den</w:t>
        </w:r>
      </w:hyperlink>
    </w:p>
    <w:p w:rsidR="00AF3D09" w:rsidRDefault="00AF3D09"/>
    <w:sectPr w:rsidR="00AF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10"/>
    <w:rsid w:val="00306327"/>
    <w:rsid w:val="00455439"/>
    <w:rsid w:val="00867110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4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4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528841-konsultacija-dlja-roditelej-mamin-d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3757</Characters>
  <Application>Microsoft Office Word</Application>
  <DocSecurity>0</DocSecurity>
  <Lines>31</Lines>
  <Paragraphs>8</Paragraphs>
  <ScaleCrop>false</ScaleCrop>
  <Company>*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2023-03-04T10:27:00Z</dcterms:created>
  <dcterms:modified xsi:type="dcterms:W3CDTF">2023-03-04T10:41:00Z</dcterms:modified>
</cp:coreProperties>
</file>