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0D" w:rsidRPr="00371A0D" w:rsidRDefault="00260E79" w:rsidP="00371A0D">
      <w:pPr>
        <w:suppressAutoHyphens w:val="0"/>
        <w:spacing w:after="160" w:line="259" w:lineRule="auto"/>
        <w:jc w:val="center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40"/>
          <w:szCs w:val="40"/>
          <w:lang w:eastAsia="en-US"/>
        </w:rPr>
        <w:t>«Д</w:t>
      </w:r>
      <w:r w:rsidR="00371A0D">
        <w:rPr>
          <w:rFonts w:eastAsiaTheme="minorHAnsi"/>
          <w:sz w:val="40"/>
          <w:szCs w:val="40"/>
          <w:lang w:eastAsia="en-US"/>
        </w:rPr>
        <w:t xml:space="preserve">ень </w:t>
      </w:r>
      <w:r>
        <w:rPr>
          <w:rFonts w:eastAsiaTheme="minorHAnsi"/>
          <w:sz w:val="40"/>
          <w:szCs w:val="40"/>
          <w:lang w:eastAsia="en-US"/>
        </w:rPr>
        <w:t>п</w:t>
      </w:r>
      <w:r w:rsidR="00371A0D">
        <w:rPr>
          <w:rFonts w:eastAsiaTheme="minorHAnsi"/>
          <w:sz w:val="40"/>
          <w:szCs w:val="40"/>
          <w:lang w:eastAsia="en-US"/>
        </w:rPr>
        <w:t>ар</w:t>
      </w:r>
      <w:r>
        <w:rPr>
          <w:rFonts w:eastAsiaTheme="minorHAnsi"/>
          <w:sz w:val="40"/>
          <w:szCs w:val="40"/>
          <w:lang w:eastAsia="en-US"/>
        </w:rPr>
        <w:t>икмахера</w:t>
      </w:r>
      <w:r w:rsidR="00371A0D" w:rsidRPr="00371A0D">
        <w:rPr>
          <w:rFonts w:eastAsiaTheme="minorHAnsi"/>
          <w:sz w:val="40"/>
          <w:szCs w:val="40"/>
          <w:lang w:eastAsia="en-US"/>
        </w:rPr>
        <w:t>».</w:t>
      </w:r>
    </w:p>
    <w:p w:rsidR="00371A0D" w:rsidRPr="00371A0D" w:rsidRDefault="00371A0D" w:rsidP="00371A0D">
      <w:pPr>
        <w:suppressAutoHyphens w:val="0"/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371A0D">
        <w:rPr>
          <w:rFonts w:eastAsiaTheme="minorHAnsi"/>
          <w:sz w:val="28"/>
          <w:szCs w:val="28"/>
          <w:lang w:eastAsia="en-US"/>
        </w:rPr>
        <w:t>Подготовила воспитатель: Асеева С.Ф.</w:t>
      </w:r>
    </w:p>
    <w:p w:rsidR="00260E79" w:rsidRDefault="00260E79" w:rsidP="00260E79">
      <w:r>
        <w:t>Это одна из самых давно известных и уважаемых профессий. Работа парикмахера - это работа с каждым человеком в отдельности, требующая учета его характера, индивидуальности и вкуса. Творческий процесс создания причесок и стрижек находится в близком родстве с творчеством в любом другом виде человеческой деятельности. Труд по выполнению причесок и стрижек по сути своей ближе всего к искусству скульптора. Прическа - это та же скульптура и она способствует созданию его художественного образа. Для того, чтобы быть хорошим парикмахером, недостаточно только изучить технологическую сторону выполняемых работ овладеть необходимыми навыками, нужно развивать в себе эстетические чувства и мыслить художественными образами, знать законы сочетания стилей и цвета в одежде и прическе.</w:t>
      </w:r>
    </w:p>
    <w:p w:rsidR="00260E79" w:rsidRDefault="00260E79" w:rsidP="00260E79">
      <w:r>
        <w:t>Если парикмахер добивается сочетания прически с внешностью, стилевым назначением, одеждой и макияжем, только тогда он может считать свою работу совершенной. Профессия парикмахер замечательна тем, что мастер, выполняя свою работу с душой, дарит радость не только людям, но и сам получает от своей работы огромное удовольствие. Красота, как известно, спасет мир, а хороший парикмахер всегда будет дарить людям только красоту и свое неповторимое искусство!</w:t>
      </w:r>
    </w:p>
    <w:p w:rsidR="00260E79" w:rsidRDefault="00260E79" w:rsidP="00260E79">
      <w:r>
        <w:t>Роль парикмахера в создании общей гармонии линий с учетом индивидуальности клиента является подчас решающим. Каждый человек прибегает к помощи парикмахера в надежде на то, что он на основе своих знаний и требований современной моды, профессионального опыта и личного вкуса создаст изящную прическу. Именно поэтому профессия парикмахера должны выбирать люди с творческой натурой и достаточно развитым эстетическим вкусом.</w:t>
      </w:r>
    </w:p>
    <w:p w:rsidR="00260E79" w:rsidRDefault="00260E79" w:rsidP="00260E79"/>
    <w:p w:rsidR="00260E79" w:rsidRDefault="00260E79" w:rsidP="00260E79"/>
    <w:p w:rsidR="00260E79" w:rsidRDefault="00260E79" w:rsidP="00260E79">
      <w:r>
        <w:t>Ухаживать за волосами люди стали с самого зарождения жизни на Земле. Первые парикмахерские опыты носили характер даже не практический, как то – создание прически, а был связан с суевериями. В древние времена на Востоке считалось, да и сейчас считается, что волосы олицетворяют некую связь с высшими силами. Иногда требовалось изгнать дьявола или наоборот, привлечь к человеку добрых духов, тогда непременно звали на помощь человека, который владел навыками работы с волосами, а именно, состригание, бритье, обжигание концов. Так что парикмахер даже в самом примитивном племени был важнейшим человеком.</w:t>
      </w:r>
    </w:p>
    <w:p w:rsidR="00260E79" w:rsidRDefault="00260E79" w:rsidP="00260E79">
      <w:r>
        <w:t>Более серьезно парикмахерское искусство пустило корни в разных государствах, но наиболее ярко это было выражено в Египте, Древней Греции, Римской Империи. В Древней Греции парикмахерское дело было более цивилизованным, там уже существовали своеобразные парикмахерские, где вели прием клиентов, а сами древние мастера дела были высокоуважаемыми людьми. Греческие парикмахеры могли создавать разнообразные прически, в зависимости от типа лица клиента, стригли, закручивали и окрашивали волосы отварами растений. Люди приходили в древние салоны не только чтобы сделать прическу, но и обсудить последние новости. Римляне были самыми активными посетителями парикмахерских салонов. Римские мастера уделяли работе много часов: они мыли волосы целебными составами, укладывали их клейкими веществами, ополаскивали, лечили. В Римских салонах красоты каждый посетитель мог сделать прическу, окрасить волосы специальной редкой мазью и даже сделать маникюр. Если дама принадлежала к высшему обществу, у нее обязательно был свой парикмахер.</w:t>
      </w:r>
    </w:p>
    <w:p w:rsidR="00260E79" w:rsidRDefault="00260E79" w:rsidP="00260E79">
      <w:r>
        <w:t xml:space="preserve">К концу XVIII века парикмахерское дело пришло в упадок и спасло профессию только появление париков, мода на которые стремительно захватила европейских жителей, и в основном, конечно, королевских особ. Цирюльники тогда придумывали сложнейшие прически, крепленые на каркасах. Но тем не менее, профессия перестала быть чем то </w:t>
      </w:r>
      <w:r>
        <w:lastRenderedPageBreak/>
        <w:t>достойным и звание парикмахера было скорее постыдным, нежели гордым. В России в то время копировали западную моду, и знатные дамы уговаривали кавалеров «выписать» для них куафера чтоб создать прическу к балу. Местные же парикмахеры не будучи прикрепленными к какому-то салону (которых было мало), ходили по улицам и зазывали народ. Их появление всегда сопровождалось весельем, шутками, мастера сочиняли специальные присказки, чтобы привлечь публику и это им удавалось. Такие бродячие цирюльники считались хорошими мастерами и через какое-то время их приглашали на дом или даже на работу в дорогие салоны красоты. В конце XIX века их успех пошел на убыль, потому что для парикмахеров началась новая эпоха.</w:t>
      </w:r>
    </w:p>
    <w:p w:rsidR="00260E79" w:rsidRDefault="00260E79" w:rsidP="00260E79">
      <w:r>
        <w:t>В 70-х годах прошлого века появляется понятие модельной стрижки, в укладках используются накладные волосы, стрижки и укладки делаются теперь и на перманентную завивку.</w:t>
      </w:r>
    </w:p>
    <w:p w:rsidR="00260E79" w:rsidRDefault="00260E79" w:rsidP="00260E79"/>
    <w:p w:rsidR="004D2CC0" w:rsidRPr="004D2CC0" w:rsidRDefault="004D2CC0" w:rsidP="004D2CC0">
      <w:r w:rsidRPr="004D2CC0">
        <w:t>Слово «парикмахер» имеет немецкое происхождение и означает – накладка из волос, а в театре одно из выразительных средств грима. В разные времена и в разных странах эта профессия именовалась по-разному: специалистов по прическам называли брадобреями, цирюльниками, стригунами.</w:t>
      </w:r>
    </w:p>
    <w:p w:rsidR="004D2CC0" w:rsidRDefault="004D2CC0" w:rsidP="004D2CC0">
      <w:r w:rsidRPr="004D2CC0">
        <w:t xml:space="preserve">В нашей стране, 13 сентября отмечается День парикмахера. </w:t>
      </w:r>
      <w:r>
        <w:t>Для того чтобы стать хорошим парикмахером нужно чувствовать желания клиентов, уметь найти с ними общий язык, быть в курсе всех модных веяний, обладать специальными знаниями, опытом и навыками.</w:t>
      </w:r>
    </w:p>
    <w:p w:rsidR="004D2CC0" w:rsidRDefault="004D2CC0" w:rsidP="004D2CC0">
      <w:r>
        <w:t>Одним из эффективным способов ознакомления детей с профессией парикмахера является сюжетно-ролевая игра. В ходе игры решается целый ряд важных задач воспитания и развития детей дошкольного возраста:</w:t>
      </w:r>
    </w:p>
    <w:p w:rsidR="004D2CC0" w:rsidRDefault="004D2CC0" w:rsidP="004D2CC0">
      <w:r>
        <w:t xml:space="preserve">      - развивать интерес и уважение к профессии парикмахера;</w:t>
      </w:r>
    </w:p>
    <w:p w:rsidR="004D2CC0" w:rsidRDefault="004D2CC0" w:rsidP="004D2CC0">
      <w:r>
        <w:t xml:space="preserve">      - знакомить с правилами поведения в парикмахерской;</w:t>
      </w:r>
    </w:p>
    <w:p w:rsidR="004D2CC0" w:rsidRDefault="004D2CC0" w:rsidP="004D2CC0">
      <w:r>
        <w:t xml:space="preserve">      - знакомить с трудовыми операциями и действиями парикмахера;</w:t>
      </w:r>
    </w:p>
    <w:p w:rsidR="004D2CC0" w:rsidRDefault="004D2CC0" w:rsidP="004D2CC0">
      <w:r>
        <w:t xml:space="preserve">      - активизировать словарный запас детей: «парикмахер», «стрижка», «укладка», «клиент», «прическа» и т.д.</w:t>
      </w:r>
    </w:p>
    <w:p w:rsidR="004D2CC0" w:rsidRDefault="004D2CC0" w:rsidP="004D2CC0">
      <w:r>
        <w:t>Дошкольное учреждение- первая ступень в формировании базовых знаний о профессиях. Именно в детском саду дети знакомятся с многообразием и широким выбором профессий. Профориентация - есть неотъемлемая часть общекультурной среды, формирующая целостный жизненный опыт в социальной сети. Приобщаясь к ней, ребёнок принимает мир взрослых сего проблемами, успехами, решениями.</w:t>
      </w:r>
    </w:p>
    <w:p w:rsidR="004D2CC0" w:rsidRDefault="004D2CC0" w:rsidP="004D2CC0">
      <w:r w:rsidRPr="004D2CC0">
        <w:t>В нашей группе продолжается работа по ранней профориентации детей дошкольного возраста.</w:t>
      </w:r>
    </w:p>
    <w:p w:rsidR="004D2CC0" w:rsidRDefault="009527BD" w:rsidP="009527BD">
      <w:pPr>
        <w:jc w:val="center"/>
      </w:pPr>
      <w:r w:rsidRPr="009527BD">
        <w:rPr>
          <w:noProof/>
          <w:lang w:eastAsia="ru-RU"/>
        </w:rPr>
        <w:drawing>
          <wp:inline distT="0" distB="0" distL="0" distR="0">
            <wp:extent cx="4867275" cy="2577465"/>
            <wp:effectExtent l="0" t="0" r="9525" b="0"/>
            <wp:docPr id="5" name="Рисунок 5" descr="C:\Users\Светлана\Desktop\EXYN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EXYN11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4" r="18051"/>
                    <a:stretch/>
                  </pic:blipFill>
                  <pic:spPr bwMode="auto">
                    <a:xfrm>
                      <a:off x="0" y="0"/>
                      <a:ext cx="4868142" cy="257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1A0D" w:rsidRDefault="009527BD" w:rsidP="00260E79">
      <w:r w:rsidRPr="009527BD">
        <w:rPr>
          <w:noProof/>
          <w:lang w:eastAsia="ru-RU"/>
        </w:rPr>
        <w:lastRenderedPageBreak/>
        <w:drawing>
          <wp:inline distT="0" distB="0" distL="0" distR="0">
            <wp:extent cx="1401286" cy="3113969"/>
            <wp:effectExtent l="0" t="0" r="8890" b="0"/>
            <wp:docPr id="1" name="Рисунок 1" descr="C:\Users\Светлана\Desktop\GFIT4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GFIT47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726" cy="313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7BD">
        <w:rPr>
          <w:noProof/>
          <w:lang w:eastAsia="ru-RU"/>
        </w:rPr>
        <w:drawing>
          <wp:inline distT="0" distB="0" distL="0" distR="0">
            <wp:extent cx="1399318" cy="3109595"/>
            <wp:effectExtent l="0" t="0" r="0" b="0"/>
            <wp:docPr id="2" name="Рисунок 2" descr="C:\Users\Светлана\Desktop\EIRY2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EIRY27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490" cy="312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7BD">
        <w:rPr>
          <w:noProof/>
          <w:lang w:eastAsia="ru-RU"/>
        </w:rPr>
        <w:drawing>
          <wp:inline distT="0" distB="0" distL="0" distR="0">
            <wp:extent cx="1409700" cy="3132667"/>
            <wp:effectExtent l="0" t="0" r="0" b="0"/>
            <wp:docPr id="3" name="Рисунок 3" descr="C:\Users\Светлана\Desktop\AYRJ8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AYRJ87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81" cy="313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7BD">
        <w:rPr>
          <w:noProof/>
          <w:lang w:eastAsia="ru-RU"/>
        </w:rPr>
        <w:drawing>
          <wp:inline distT="0" distB="0" distL="0" distR="0">
            <wp:extent cx="1417605" cy="3150235"/>
            <wp:effectExtent l="0" t="0" r="0" b="0"/>
            <wp:docPr id="4" name="Рисунок 4" descr="C:\Users\Светлана\Desktop\HOFC3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HOFC3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689" cy="316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A0D" w:rsidRDefault="00371A0D" w:rsidP="00371A0D"/>
    <w:p w:rsidR="00C9475B" w:rsidRDefault="009527BD" w:rsidP="009527BD">
      <w:r w:rsidRPr="009527BD">
        <w:rPr>
          <w:noProof/>
          <w:lang w:eastAsia="ru-RU"/>
        </w:rPr>
        <w:drawing>
          <wp:inline distT="0" distB="0" distL="0" distR="0">
            <wp:extent cx="1114425" cy="2476501"/>
            <wp:effectExtent l="0" t="0" r="9525" b="0"/>
            <wp:docPr id="6" name="Рисунок 6" descr="C:\Users\Светлана\Desktop\UJCG4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UJCG43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238" cy="249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7BD">
        <w:rPr>
          <w:noProof/>
          <w:lang w:eastAsia="ru-RU"/>
        </w:rPr>
        <w:drawing>
          <wp:inline distT="0" distB="0" distL="0" distR="0">
            <wp:extent cx="1128141" cy="2506980"/>
            <wp:effectExtent l="0" t="0" r="0" b="7620"/>
            <wp:docPr id="7" name="Рисунок 7" descr="C:\Users\Светлана\Desktop\SPAX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ветлана\Desktop\SPAX03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600" cy="252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7BD">
        <w:rPr>
          <w:noProof/>
          <w:lang w:eastAsia="ru-RU"/>
        </w:rPr>
        <w:drawing>
          <wp:inline distT="0" distB="0" distL="0" distR="0">
            <wp:extent cx="1133475" cy="2518831"/>
            <wp:effectExtent l="0" t="0" r="0" b="0"/>
            <wp:docPr id="8" name="Рисунок 8" descr="C:\Users\Светлана\Desktop\SKJV2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ветлана\Desktop\SKJV23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010" cy="25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7BD">
        <w:rPr>
          <w:noProof/>
          <w:lang w:eastAsia="ru-RU"/>
        </w:rPr>
        <w:drawing>
          <wp:inline distT="0" distB="0" distL="0" distR="0">
            <wp:extent cx="1138141" cy="2529205"/>
            <wp:effectExtent l="0" t="0" r="5080" b="4445"/>
            <wp:docPr id="9" name="Рисунок 9" descr="C:\Users\Светлана\Desktop\KNRZ5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ветлана\Desktop\KNRZ54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057" cy="255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7BD">
        <w:rPr>
          <w:noProof/>
          <w:lang w:eastAsia="ru-RU"/>
        </w:rPr>
        <w:drawing>
          <wp:inline distT="0" distB="0" distL="0" distR="0">
            <wp:extent cx="1129665" cy="2510368"/>
            <wp:effectExtent l="0" t="0" r="0" b="4445"/>
            <wp:docPr id="10" name="Рисунок 10" descr="C:\Users\Светлана\Desktop\TTNO5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ветлана\Desktop\TTNO576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082" cy="252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1A0D" w:rsidRDefault="009E120F" w:rsidP="00D15634">
      <w:pPr>
        <w:jc w:val="center"/>
      </w:pPr>
      <w:r w:rsidRPr="009E120F">
        <w:rPr>
          <w:noProof/>
          <w:lang w:eastAsia="ru-RU"/>
        </w:rPr>
        <w:drawing>
          <wp:inline distT="0" distB="0" distL="0" distR="0">
            <wp:extent cx="5143500" cy="2701290"/>
            <wp:effectExtent l="0" t="0" r="0" b="3810"/>
            <wp:docPr id="11" name="Рисунок 11" descr="C:\Users\Светлана\Desktop\BWSJ5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ветлана\Desktop\BWSJ5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55" r="13322"/>
                    <a:stretch/>
                  </pic:blipFill>
                  <pic:spPr bwMode="auto">
                    <a:xfrm>
                      <a:off x="0" y="0"/>
                      <a:ext cx="5144416" cy="270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0E79" w:rsidRPr="00260E79" w:rsidRDefault="00260E79" w:rsidP="00260E79">
      <w:pPr>
        <w:rPr>
          <w:rFonts w:eastAsiaTheme="minorHAnsi"/>
          <w:lang w:eastAsia="en-US"/>
        </w:rPr>
      </w:pPr>
      <w:r w:rsidRPr="00260E79">
        <w:rPr>
          <w:rFonts w:eastAsiaTheme="minorHAnsi"/>
          <w:lang w:eastAsia="en-US"/>
        </w:rPr>
        <w:t>Источник: https://www.kp.ru/family/prazdniki/den-parikmakhera/</w:t>
      </w:r>
    </w:p>
    <w:p w:rsidR="00371A0D" w:rsidRPr="00371A0D" w:rsidRDefault="00371A0D" w:rsidP="00371A0D">
      <w:pPr>
        <w:suppressAutoHyphens w:val="0"/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71A0D">
        <w:rPr>
          <w:rFonts w:eastAsiaTheme="minorHAnsi"/>
          <w:sz w:val="28"/>
          <w:szCs w:val="28"/>
          <w:lang w:eastAsia="en-US"/>
        </w:rPr>
        <w:t xml:space="preserve"> </w:t>
      </w:r>
    </w:p>
    <w:p w:rsidR="00371A0D" w:rsidRDefault="00371A0D" w:rsidP="00D15634">
      <w:pPr>
        <w:jc w:val="center"/>
      </w:pPr>
    </w:p>
    <w:sectPr w:rsidR="00371A0D" w:rsidSect="00C204BF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35"/>
    <w:rsid w:val="000367AD"/>
    <w:rsid w:val="00085E2E"/>
    <w:rsid w:val="000B244E"/>
    <w:rsid w:val="000F2252"/>
    <w:rsid w:val="001341F2"/>
    <w:rsid w:val="00135FDE"/>
    <w:rsid w:val="00146491"/>
    <w:rsid w:val="001509CA"/>
    <w:rsid w:val="00162234"/>
    <w:rsid w:val="001668D1"/>
    <w:rsid w:val="00166A15"/>
    <w:rsid w:val="00191FDA"/>
    <w:rsid w:val="00195128"/>
    <w:rsid w:val="001B0ABA"/>
    <w:rsid w:val="00260E79"/>
    <w:rsid w:val="002B65CA"/>
    <w:rsid w:val="002F1A9B"/>
    <w:rsid w:val="002F43F7"/>
    <w:rsid w:val="003246D7"/>
    <w:rsid w:val="00371A0D"/>
    <w:rsid w:val="003A4AE6"/>
    <w:rsid w:val="003B19F7"/>
    <w:rsid w:val="0041054A"/>
    <w:rsid w:val="00422A91"/>
    <w:rsid w:val="00425F9A"/>
    <w:rsid w:val="00435F9F"/>
    <w:rsid w:val="0045241D"/>
    <w:rsid w:val="004558B0"/>
    <w:rsid w:val="004B46E0"/>
    <w:rsid w:val="004D2CC0"/>
    <w:rsid w:val="004D2DE8"/>
    <w:rsid w:val="004F56B8"/>
    <w:rsid w:val="00523E1B"/>
    <w:rsid w:val="00556E98"/>
    <w:rsid w:val="00562A6D"/>
    <w:rsid w:val="00566411"/>
    <w:rsid w:val="005E2EF7"/>
    <w:rsid w:val="00631138"/>
    <w:rsid w:val="00643B33"/>
    <w:rsid w:val="006726E8"/>
    <w:rsid w:val="006A4191"/>
    <w:rsid w:val="0072052D"/>
    <w:rsid w:val="00723DBE"/>
    <w:rsid w:val="00726DA7"/>
    <w:rsid w:val="00743E16"/>
    <w:rsid w:val="00751786"/>
    <w:rsid w:val="007A5D0F"/>
    <w:rsid w:val="007B2B43"/>
    <w:rsid w:val="00802C63"/>
    <w:rsid w:val="00825699"/>
    <w:rsid w:val="00843AD9"/>
    <w:rsid w:val="0084451D"/>
    <w:rsid w:val="0085008D"/>
    <w:rsid w:val="00857350"/>
    <w:rsid w:val="008731EC"/>
    <w:rsid w:val="009527BD"/>
    <w:rsid w:val="009727A4"/>
    <w:rsid w:val="00984E5E"/>
    <w:rsid w:val="009A5622"/>
    <w:rsid w:val="009B5FD3"/>
    <w:rsid w:val="009B6C34"/>
    <w:rsid w:val="009E120F"/>
    <w:rsid w:val="009F6D37"/>
    <w:rsid w:val="00A02A90"/>
    <w:rsid w:val="00A4011D"/>
    <w:rsid w:val="00A66813"/>
    <w:rsid w:val="00A76424"/>
    <w:rsid w:val="00A97E7B"/>
    <w:rsid w:val="00AB4B39"/>
    <w:rsid w:val="00AC4D15"/>
    <w:rsid w:val="00AF13A7"/>
    <w:rsid w:val="00B1464F"/>
    <w:rsid w:val="00B21748"/>
    <w:rsid w:val="00B65BDB"/>
    <w:rsid w:val="00BE71D5"/>
    <w:rsid w:val="00C221BF"/>
    <w:rsid w:val="00C41C3E"/>
    <w:rsid w:val="00C90B7B"/>
    <w:rsid w:val="00C9391A"/>
    <w:rsid w:val="00C9475B"/>
    <w:rsid w:val="00CA1AA2"/>
    <w:rsid w:val="00CA1C3B"/>
    <w:rsid w:val="00CE5019"/>
    <w:rsid w:val="00CF57EC"/>
    <w:rsid w:val="00D15634"/>
    <w:rsid w:val="00D33614"/>
    <w:rsid w:val="00D84338"/>
    <w:rsid w:val="00DE2FB6"/>
    <w:rsid w:val="00E04235"/>
    <w:rsid w:val="00E13F3B"/>
    <w:rsid w:val="00E232B1"/>
    <w:rsid w:val="00E35FC2"/>
    <w:rsid w:val="00E573AB"/>
    <w:rsid w:val="00E804E7"/>
    <w:rsid w:val="00E92535"/>
    <w:rsid w:val="00EC2774"/>
    <w:rsid w:val="00F47C2D"/>
    <w:rsid w:val="00F557DE"/>
    <w:rsid w:val="00F90E93"/>
    <w:rsid w:val="00FC1B72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65C5D-4258-44AB-B46A-AE945F9E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A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F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101</cp:revision>
  <dcterms:created xsi:type="dcterms:W3CDTF">2022-09-15T05:53:00Z</dcterms:created>
  <dcterms:modified xsi:type="dcterms:W3CDTF">2023-09-14T07:34:00Z</dcterms:modified>
</cp:coreProperties>
</file>