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DD" w:rsidRPr="003B5CDD" w:rsidRDefault="003B5CDD" w:rsidP="003B5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"Автоматизация поставленных звуков с помощью игровых приёмов"</w:t>
      </w:r>
    </w:p>
    <w:p w:rsidR="003B5CDD" w:rsidRDefault="003B5CDD" w:rsidP="003B5C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учитель-логопед:</w:t>
      </w:r>
    </w:p>
    <w:p w:rsidR="003B5CDD" w:rsidRDefault="003B5CDD" w:rsidP="003B5C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Жуковская Н.Н.</w:t>
      </w:r>
    </w:p>
    <w:p w:rsidR="003B5CDD" w:rsidRPr="003B5CDD" w:rsidRDefault="003B5CDD" w:rsidP="003B5C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21.04.2022г.</w:t>
      </w:r>
    </w:p>
    <w:p w:rsidR="003B5CDD" w:rsidRDefault="003B5CDD" w:rsidP="003B5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кропотливой работы, причем, не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 Сначала новый звук употребляется параллельно со старым, который был его заменителем (субститутом), при этом прежний звук употребляется чаще, чем новый. </w:t>
      </w:r>
      <w:proofErr w:type="gram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 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  </w:t>
      </w:r>
      <w:proofErr w:type="gramEnd"/>
    </w:p>
    <w:p w:rsidR="003B5CDD" w:rsidRDefault="003B5CDD" w:rsidP="003B5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после того, как логопед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 ребенка произносить звук, 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контроль со стороны взрослых. Так как ребенок больше времени проводит в детском саду, очень важна роль воспитателя в процессе автоматизации нового звука в речи. Чем чаще взрослые будут исправлять неправильное произношение, тем быстрее звук закрепится в речи. Необходимо помнить, что делать это нужно корректно, доброжелательным тоном, чтобы не вызвать у ребѐнка негативной реакции. </w:t>
      </w:r>
      <w:proofErr w:type="gram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автоматизировать поставленный звук специальные игры и упражнения: многократное проговаривание слогов, а затем слов с поставленным звуком, работа с </w:t>
      </w:r>
      <w:proofErr w:type="spell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чистоговорками</w:t>
      </w:r>
      <w:proofErr w:type="spellEnd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нахождение слов с нужным звуком, составление словосочетаний и предложений и т. д. Главное добиваться чистого произношения как во время специальных упражнений на занятиях, так и во время игр и в свободной деятельности.</w:t>
      </w:r>
      <w:proofErr w:type="gramEnd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забывайте хвалить ребенка!  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"Найди нужное слово"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называет слова, а ребенок должен сказать "ОЙ",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"Что я загадал?"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предложить ребёнку, при правильном ответ</w:t>
      </w:r>
      <w:proofErr w:type="gram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меняться ролями.</w:t>
      </w:r>
    </w:p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"Чего не стало?"</w:t>
      </w:r>
    </w:p>
    <w:p w:rsid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</w:t>
      </w:r>
      <w:proofErr w:type="gram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"Образуй родственные слова"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Дошкольникам предлагают придумать к названным словам родственные.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Чулок - чулочек, чулочная (фабрика).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глоточек, глотать, проглотить, глотка.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- волчий, волчица, волчонок, волчище.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 - глазочек, глазик, глазок, глазной. </w:t>
      </w:r>
    </w:p>
    <w:p w:rsid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"Посчитай-ка"</w:t>
      </w:r>
    </w:p>
    <w:p w:rsid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посчитать предметы с определенным звуком. Например: давай мы посчитаем все машины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встретятся нам на пути: одна машина, две машины, три машины, четыре машины, пять машин; и т.д.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"Всезнайка"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должны ответить на вопросы, называя слова, которые начинаются с определенного звука</w:t>
      </w:r>
      <w:proofErr w:type="gram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звука [л].</w:t>
      </w:r>
    </w:p>
    <w:p w:rsid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зовут? Где ты живешь? Что ты любишь кушать?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ты знаешь животных на звук [л]?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Каких ты знаешь рыб на звук [л]?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имена девочек (мальчиков) на звук [л] ты знаешь? и т.д.</w:t>
      </w:r>
      <w:proofErr w:type="gramEnd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"Кто больше"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</w:t>
      </w:r>
      <w:proofErr w:type="gram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изучаемый звук стоит только в середине слова, или предметы могут обозначать только живые предметы или только сладкое…</w:t>
      </w:r>
    </w:p>
    <w:p w:rsid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"Знаешь ли ты?"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Дошкольникам предлагается назвать как можно больше слов со звуком [</w:t>
      </w:r>
      <w:proofErr w:type="gram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] из названной тематической группы. Например: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Продукты питания — сало, масло, колбаса, халва.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 — теплоход, тепловоз, велосипед.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 — свекла, баклажан и др.</w:t>
      </w:r>
    </w:p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"Назови ласково словечко"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Дошкольникам предлагается назвать предложенные слова ласково. Например: вилка - вилочка, палк</w:t>
      </w:r>
      <w:proofErr w:type="gramStart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t>..., полка - ..., галка - ..., кулак -кулачок, каблук - ..., балкон - ..., вулкан - ..., колпак - ....</w:t>
      </w:r>
      <w:r w:rsidRPr="003B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:rsidR="00965B5F" w:rsidRDefault="00965B5F" w:rsidP="003B5CDD">
      <w:pPr>
        <w:rPr>
          <w:rFonts w:ascii="Times New Roman" w:hAnsi="Times New Roman" w:cs="Times New Roman"/>
          <w:b/>
          <w:sz w:val="28"/>
          <w:szCs w:val="28"/>
        </w:rPr>
      </w:pPr>
    </w:p>
    <w:p w:rsidR="00686615" w:rsidRDefault="003B5CDD" w:rsidP="003B5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3B5CDD" w:rsidRPr="00965B5F" w:rsidRDefault="00965B5F" w:rsidP="003B5CDD">
      <w:pPr>
        <w:rPr>
          <w:rFonts w:ascii="Times New Roman" w:hAnsi="Times New Roman" w:cs="Times New Roman"/>
          <w:sz w:val="28"/>
          <w:szCs w:val="28"/>
        </w:rPr>
      </w:pPr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Кожевникова Д.В. Домашний логопед.</w:t>
      </w:r>
      <w:r w:rsidRPr="00965B5F">
        <w:rPr>
          <w:rFonts w:ascii="Times New Roman" w:hAnsi="Times New Roman" w:cs="Times New Roman"/>
          <w:sz w:val="28"/>
          <w:szCs w:val="28"/>
        </w:rPr>
        <w:br/>
      </w:r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Практическое пособие /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Кожевникова, П.В. Кожевников. - 2009.</w:t>
      </w:r>
      <w:r w:rsidRPr="00965B5F">
        <w:rPr>
          <w:rFonts w:ascii="Times New Roman" w:hAnsi="Times New Roman" w:cs="Times New Roman"/>
          <w:sz w:val="28"/>
          <w:szCs w:val="28"/>
        </w:rPr>
        <w:br/>
      </w:r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 xml:space="preserve"> О.И. Научите меня 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правильно. Методическое пособие /</w:t>
      </w:r>
      <w:r w:rsidRPr="00965B5F">
        <w:rPr>
          <w:rFonts w:ascii="Times New Roman" w:hAnsi="Times New Roman" w:cs="Times New Roman"/>
          <w:sz w:val="28"/>
          <w:szCs w:val="28"/>
        </w:rPr>
        <w:br/>
      </w:r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Литера, 2005.</w:t>
      </w:r>
      <w:r w:rsidRPr="00965B5F">
        <w:rPr>
          <w:rFonts w:ascii="Times New Roman" w:hAnsi="Times New Roman" w:cs="Times New Roman"/>
          <w:sz w:val="28"/>
          <w:szCs w:val="28"/>
        </w:rPr>
        <w:br/>
      </w:r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Логопедические игры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B5F">
        <w:rPr>
          <w:rStyle w:val="markedcontent"/>
          <w:rFonts w:ascii="Times New Roman" w:hAnsi="Times New Roman" w:cs="Times New Roman"/>
          <w:sz w:val="28"/>
          <w:szCs w:val="28"/>
        </w:rPr>
        <w:t>дошкольников (с приложением).</w:t>
      </w:r>
      <w:r w:rsidRPr="00965B5F">
        <w:rPr>
          <w:rFonts w:ascii="Times New Roman" w:hAnsi="Times New Roman" w:cs="Times New Roman"/>
          <w:sz w:val="28"/>
          <w:szCs w:val="28"/>
        </w:rPr>
        <w:br/>
      </w:r>
      <w:r w:rsidR="003B5CDD" w:rsidRPr="003B5CDD">
        <w:rPr>
          <w:rFonts w:ascii="Times New Roman" w:hAnsi="Times New Roman" w:cs="Times New Roman"/>
          <w:b/>
          <w:sz w:val="28"/>
          <w:szCs w:val="28"/>
        </w:rPr>
        <w:t>Интернет источник:</w:t>
      </w:r>
      <w:r w:rsidR="003B5CD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65B5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http://12gbdou.ru/index.php/ru/nashi-novosti/2-uncategorised/896-konsultatsii-dlya-roditelej-na-temu-logopediya</w:t>
        </w:r>
      </w:hyperlink>
    </w:p>
    <w:p w:rsidR="00965B5F" w:rsidRPr="003B5CDD" w:rsidRDefault="00965B5F" w:rsidP="003B5CDD">
      <w:pPr>
        <w:rPr>
          <w:rFonts w:ascii="Times New Roman" w:hAnsi="Times New Roman" w:cs="Times New Roman"/>
          <w:sz w:val="28"/>
          <w:szCs w:val="28"/>
        </w:rPr>
      </w:pPr>
    </w:p>
    <w:sectPr w:rsidR="00965B5F" w:rsidRPr="003B5CDD" w:rsidSect="005C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DD"/>
    <w:rsid w:val="003B5CDD"/>
    <w:rsid w:val="004E5AE6"/>
    <w:rsid w:val="005C1755"/>
    <w:rsid w:val="00965B5F"/>
    <w:rsid w:val="00FD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CDD"/>
    <w:rPr>
      <w:b/>
      <w:bCs/>
    </w:rPr>
  </w:style>
  <w:style w:type="paragraph" w:styleId="a4">
    <w:name w:val="Normal (Web)"/>
    <w:basedOn w:val="a"/>
    <w:uiPriority w:val="99"/>
    <w:semiHidden/>
    <w:unhideWhenUsed/>
    <w:rsid w:val="003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5B5F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965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2gbdou.ru/index.php/ru/nashi-novosti/2-uncategorised/896-konsultatsii-dlya-roditelej-na-temu-logoped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2022-04-21T07:41:00Z</dcterms:created>
  <dcterms:modified xsi:type="dcterms:W3CDTF">2022-04-21T07:56:00Z</dcterms:modified>
</cp:coreProperties>
</file>