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ED" w:rsidRDefault="000764ED" w:rsidP="000764ED">
      <w:pPr>
        <w:pStyle w:val="a3"/>
        <w:shd w:val="clear" w:color="auto" w:fill="FFFFFF"/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План взаимодействия с детьи и родителями (удаленно)</w:t>
      </w:r>
    </w:p>
    <w:p w:rsidR="000764ED" w:rsidRDefault="000764ED" w:rsidP="000764ED">
      <w:pPr>
        <w:pStyle w:val="a3"/>
        <w:shd w:val="clear" w:color="auto" w:fill="FFFFFF"/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 01.05.2020г. по 31.05.2020г. </w:t>
      </w:r>
    </w:p>
    <w:p w:rsidR="000764ED" w:rsidRPr="000764ED" w:rsidRDefault="000764ED" w:rsidP="000764ED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Младшей руппы №4</w:t>
      </w:r>
    </w:p>
    <w:tbl>
      <w:tblPr>
        <w:tblStyle w:val="a4"/>
        <w:tblW w:w="0" w:type="auto"/>
        <w:tblInd w:w="0" w:type="dxa"/>
        <w:tblLook w:val="04A0"/>
      </w:tblPr>
      <w:tblGrid>
        <w:gridCol w:w="1267"/>
        <w:gridCol w:w="1734"/>
        <w:gridCol w:w="3373"/>
        <w:gridCol w:w="3260"/>
        <w:gridCol w:w="2982"/>
        <w:gridCol w:w="2772"/>
      </w:tblGrid>
      <w:tr w:rsidR="000764ED" w:rsidTr="000764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№ п</w:t>
            </w:r>
            <w:r>
              <w:rPr>
                <w:noProof/>
                <w:lang w:val="en-US" w:eastAsia="en-US"/>
              </w:rPr>
              <w:t>/</w:t>
            </w:r>
            <w:r>
              <w:rPr>
                <w:noProof/>
                <w:lang w:eastAsia="en-US"/>
              </w:rPr>
              <w:t>п</w:t>
            </w:r>
          </w:p>
        </w:tc>
        <w:tc>
          <w:tcPr>
            <w:tcW w:w="1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Виды деятельности с детьми</w:t>
            </w:r>
          </w:p>
        </w:tc>
      </w:tr>
      <w:tr w:rsidR="000764ED" w:rsidTr="000764ED"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Побеседуйте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01.05.20г. – 08.05.2020г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11.05.20г.–15.05.20г.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30767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18.05.20г.-22.05</w:t>
            </w:r>
            <w:r w:rsidR="000764ED">
              <w:rPr>
                <w:noProof/>
                <w:lang w:eastAsia="en-US"/>
              </w:rPr>
              <w:t>.20г.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30767A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25.05.20г.-29.05</w:t>
            </w:r>
            <w:bookmarkStart w:id="0" w:name="_GoBack"/>
            <w:bookmarkEnd w:id="0"/>
            <w:r w:rsidR="000764ED">
              <w:rPr>
                <w:noProof/>
                <w:lang w:eastAsia="en-US"/>
              </w:rPr>
              <w:t>.20г.</w:t>
            </w:r>
          </w:p>
        </w:tc>
      </w:tr>
      <w:tr w:rsidR="000764ED" w:rsidTr="000764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ED" w:rsidRDefault="00076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ED" w:rsidRDefault="00076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«Каких насеомых видели на участке?»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«Труд взрослых»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«Какие цветы растут на нашем участке»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«День Победы»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«Почему нельзя ломать кусты и деревья», «Зчем нужно ухаживать за растениями»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«Где же птичка ты живёшь?»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«Что такое доброта?», 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«Кто живёт рядом со мной», 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«За столом»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«Как ухаживать за растениями».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«Зелений огород»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«Игрушки из бумаги»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«Пожарная безопасность дома»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«Солнечные зайчики»</w:t>
            </w:r>
          </w:p>
        </w:tc>
      </w:tr>
      <w:tr w:rsidR="000764ED" w:rsidTr="000764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Выучите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Стихотворение А. Барто «Караблик», физминутка «Самолёты», «Едем – едем мы домой», пальчиковая гимнастика «Моя семья»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Потешки «Козлик», «Тили – час, тили - час»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Физминутки «Будем прыгать и скакать», «Лягушки»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Пальч. гимнастика «Овощи и фрукты»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Хороводные игра «Мы по лесу идём»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lang w:eastAsia="en-US"/>
              </w:rPr>
              <w:t>Пальчиковая гимнастика «Ягоды»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Песня «Пирожки»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Стишок о весне.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Потешки «Зайка», «Дом и ворота» Физминутка «Грибок»</w:t>
            </w:r>
          </w:p>
        </w:tc>
      </w:tr>
      <w:tr w:rsidR="000764ED" w:rsidTr="000764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      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Понаблюдайте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 w:rsidP="00923FC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За </w:t>
            </w:r>
            <w:r w:rsidR="00923FCD">
              <w:rPr>
                <w:noProof/>
                <w:lang w:eastAsia="en-US"/>
              </w:rPr>
              <w:t>погодой</w:t>
            </w:r>
            <w:r>
              <w:rPr>
                <w:noProof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 w:rsidP="00923FC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За </w:t>
            </w:r>
            <w:r w:rsidR="00923FCD">
              <w:rPr>
                <w:noProof/>
                <w:lang w:eastAsia="en-US"/>
              </w:rPr>
              <w:t>насекомыми</w:t>
            </w:r>
            <w:r>
              <w:rPr>
                <w:noProof/>
                <w:lang w:eastAsia="en-US"/>
              </w:rPr>
              <w:t xml:space="preserve">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 погодой, за облаками, за солнцем.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За домашными животными. </w:t>
            </w:r>
          </w:p>
        </w:tc>
      </w:tr>
      <w:tr w:rsidR="000764ED" w:rsidTr="000764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Порисуйте</w:t>
            </w: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Лепите</w:t>
            </w: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Аппликация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Рисование - «Праздничные шары», «Волшебные узоры»,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Рисование «Солнце», Аппликация «Сирень»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Аппликация - «Платочек»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Лепка «Пчёлки», Рисование «Черепаха»,</w:t>
            </w:r>
          </w:p>
        </w:tc>
      </w:tr>
      <w:tr w:rsidR="000764ED" w:rsidTr="000764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Посмотрите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proofErr w:type="gramStart"/>
            <w:r>
              <w:rPr>
                <w:noProof/>
                <w:lang w:eastAsia="en-US"/>
              </w:rPr>
              <w:t xml:space="preserve">Презентация «9 мая», мультфильмы «9 Мая (Из серии «Маша и медведь»»,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Мультфильмы «Синий трактор», «Котёнок по имени Гаф»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Презентация «Семья пальчиков».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Мультфильмы «Пропал петя- петушок», «Петух и краски»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Презентация «Домашные животные»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«Пожарная безопасность»</w:t>
            </w:r>
          </w:p>
        </w:tc>
      </w:tr>
      <w:tr w:rsidR="000764ED" w:rsidTr="000764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Поиграйте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П/И «Найди свой домик», Д/И «Подбери по цвету», 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Конструирование «Гараж для машинки»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П/И «Самолеты», «Догонялки» Д/И «Большой - маленький», «Длинное короткое»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П/И «Сделай как я»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Д/И «Подбери фигуру», «Кто это?»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</w:t>
            </w:r>
            <w:r>
              <w:rPr>
                <w:noProof/>
                <w:lang w:val="en-US" w:eastAsia="en-US"/>
              </w:rPr>
              <w:t>/</w:t>
            </w:r>
            <w:r>
              <w:rPr>
                <w:noProof/>
                <w:lang w:eastAsia="en-US"/>
              </w:rPr>
              <w:t>Р «Я готовлю»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П/И «Принеси флажок», «Птички» Д/И «Покажи все круглое»</w:t>
            </w:r>
          </w:p>
        </w:tc>
      </w:tr>
      <w:tr w:rsidR="000764ED" w:rsidTr="000764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</w:p>
          <w:p w:rsidR="000764ED" w:rsidRDefault="000764ED">
            <w:pPr>
              <w:pStyle w:val="a3"/>
              <w:contextualSpacing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Почитайте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Русские народные сказки «Маша и медведь», «Лиса и медведь».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«Жил был цыплёнок»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В. Г.Сутеев  «Три котёнка», «Волк и семеро козлят», стихотворения Чуковский  «Айболит»,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Русская народная сказка «Бычок – чёрный бочок»,  </w:t>
            </w:r>
          </w:p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В. Г. Сутеев «Петух и краски»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D" w:rsidRDefault="000764ED">
            <w:pPr>
              <w:pStyle w:val="a3"/>
              <w:contextualSpacing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В. Г. Сутеев «Кораблик» стихотворение В. Степанов «Колокольчик»</w:t>
            </w:r>
          </w:p>
        </w:tc>
      </w:tr>
    </w:tbl>
    <w:p w:rsidR="00A1197E" w:rsidRDefault="00A1197E"/>
    <w:sectPr w:rsidR="00A1197E" w:rsidSect="000764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401"/>
    <w:rsid w:val="000764ED"/>
    <w:rsid w:val="0030767A"/>
    <w:rsid w:val="00923FCD"/>
    <w:rsid w:val="00A1197E"/>
    <w:rsid w:val="00B130A4"/>
    <w:rsid w:val="00FD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2020-05-23T20:12:00Z</dcterms:created>
  <dcterms:modified xsi:type="dcterms:W3CDTF">2020-05-30T17:44:00Z</dcterms:modified>
</cp:coreProperties>
</file>