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F7" w:rsidRDefault="003E3BF7" w:rsidP="003E3B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3B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Подборка консультационного материала</w:t>
      </w:r>
    </w:p>
    <w:p w:rsidR="003E3BF7" w:rsidRPr="003E3BF7" w:rsidRDefault="003E3BF7" w:rsidP="003E3B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3B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педагогов и родителей</w:t>
      </w:r>
    </w:p>
    <w:p w:rsidR="003E3BF7" w:rsidRPr="003E3BF7" w:rsidRDefault="003E3BF7" w:rsidP="003E3BF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3B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«Психология может быть интересной!»</w:t>
      </w:r>
    </w:p>
    <w:p w:rsidR="003E3BF7" w:rsidRDefault="003E3BF7" w:rsidP="003E3BF7">
      <w:pPr>
        <w:pStyle w:val="a4"/>
        <w:ind w:left="-85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71D59" w:rsidRDefault="00071D59" w:rsidP="00071D59">
      <w:pPr>
        <w:pStyle w:val="a4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3BF7">
        <w:rPr>
          <w:rFonts w:ascii="Times New Roman" w:eastAsia="Times New Roman" w:hAnsi="Times New Roman" w:cs="Times New Roman"/>
          <w:b/>
          <w:sz w:val="28"/>
          <w:szCs w:val="28"/>
        </w:rPr>
        <w:t>«Рассеянные дети. Что делать?»</w:t>
      </w:r>
    </w:p>
    <w:p w:rsidR="003E3BF7" w:rsidRPr="003E3BF7" w:rsidRDefault="003E3BF7" w:rsidP="00071D59">
      <w:pPr>
        <w:pStyle w:val="a4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Успехи ребёнка в учёбе и других видах деятельности во многом зависят от сформированности у него способности быть внимательным.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Давайте вспомним стихотворение С. Маршака: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 Жил человек рассеянный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На улице Бассейной.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Сел он утром на кровать,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Стал рубашку надевать,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В рукава просунул руки -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Оказалось, это брюки...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Вместо шапки на ходу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Он надел сковороду,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Вместо валенок перчатки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 Натянул себе на пятки...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 Как часто наши дети похожи на такого рассеянного человека. Нередко из-за недостатка внимания ребёнку трудно учиться в школе. Маленький ученик, словно не слышит и не видит того, что он должен усвоить и запомнить. В старших классах ему становится ещё труднее, так как поступающая и требующая запоминания информация обильна и разнообразна.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Что же такое внимание?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 Внимание - это способность человека сосредоточиться на определённых объектах и явлениях.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      Из окружающего мира на нас одновременно воздействует большое количество источников информации. Усвоить всю поступающую информацию невозможно, да и не нужно. Но выделить из неё полезную, значимую в данный момент, важную для принятия правильных решений, совершенно необходимо. Эту функцию психической деятельности и выполняет внимание.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 К основным свойствам внимания относятся: концентрация, объём, устойчивость, распределение и переключение.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 Концентрация внимания - умение сосредоточиться на нужном объекте, отдельных его частях или признаках, способность вникнуть в проблему, задачу. Ученик с высокой концентрацией внимания отличается организованностью, хорошей наблюдательностью. И, наоборот, ученик, у которого слабо развито это свойство, бывает рассеянным, несобранным.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Объём внимания характеризуется количеством одновременно воспринимаемых и удерживаемых в сознании объектов. Для детей 6-7 лет число таких объектов колеблется от трёх до пяти. При хорошем объёме внимания ребёнку легче совершать операции сравнения, анализа, обобщения, классификации.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 xml:space="preserve">         Устойчивость внимания - это возможность длительного сосредоточения на одном и том же объекте, одной и той же проблеме. Ребёнок с устойчивым </w:t>
      </w:r>
      <w:r w:rsidRPr="003E3BF7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вниманием может долго работать, не отвлекаясь, ему нравится длительная напряжённая работа.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 Распределение внимания - это одновременное внимание двум или нескольким объектам при одновременном выполнении действий с ними или наблюдении за ними. Об особенностях распределения внимания судят по тому, легко или с трудом ребёнку удаётся делать несколько дел одновременно: писать и воспринимать дополнительные разъяснения учителя или родителей, читать и одновременно осмысливать текст и т.п.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         Переключение внимания - это перемещение внимания с одного объекта на другой или с одной деятельности на другую в связи с постановкой новых задач. Об индивидуальных особенностях переключения внимания можно судить по тому, насколько быстро ребёнок переходит от одного занятия к другому, легко ли начинает новое дело, втягивается в работу.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Причины рассеянности: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В России 50-60% детей имеют рассеянное внимание (минимальную мозговую дисфункцию).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1 Рассеянное внимание не является медицинским диагнозом в точном смысле этого слова, а является нарушением, обратимым и нормализуемым по мере роста и созревания мозга, и говорит о факте наличия легких (т.к. почти не осложняют жизнь ребенка) нарушений в работе мозга. Это повышенная утомляемость мозга, когда мозг работает активно 10-15 мин., а затем 3-5 мин. отдыхает, во время чего ребенок не воспринимает, что ему говорят, хотя кажется внимательно слушающим. В течение урока ребенок может отключиться 4-5 раз и перестает понимать объяснения учителя, но сам этого не осознает. Таким образом, ребенок пропускает куски объяснений учителя, из-за чего может запомнить неправильные алгоритмы и правила. </w:t>
      </w:r>
      <w:r w:rsidRPr="003E3BF7">
        <w:rPr>
          <w:rFonts w:ascii="Times New Roman" w:eastAsia="Times New Roman" w:hAnsi="Times New Roman" w:cs="Times New Roman"/>
          <w:sz w:val="28"/>
          <w:szCs w:val="28"/>
        </w:rPr>
        <w:br/>
        <w:t>С какими-либо нарушениями интеллектуального развития ММД не связана.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2. Достаточно часто причиной таких состояний является </w:t>
      </w:r>
      <w:hyperlink r:id="rId6" w:history="1">
        <w:r w:rsidRPr="003E3B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гиперактивность</w:t>
        </w:r>
      </w:hyperlink>
      <w:r w:rsidRPr="003E3BF7">
        <w:rPr>
          <w:rFonts w:ascii="Times New Roman" w:eastAsia="Times New Roman" w:hAnsi="Times New Roman" w:cs="Times New Roman"/>
          <w:sz w:val="28"/>
          <w:szCs w:val="28"/>
        </w:rPr>
        <w:t>. Ребенок расторможен, постоянно находится в движении, ни минуты не может усидеть на месте, хватается то за одно, то за другое, но ничем не может увлечься дольше двух минут, «не слышит» инструкций, занимается на общих занятиях чем-то своим? Это повод обратиться к специалистам – психологу и дефектологу, чтобы подтвердить или исключить синдром дефицита внимания. Если диагноз будет подтвержден, то понадобится усиленная коррекция и, возможно, медикаментозное лечение.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3. Возможно, причиной рассеянности является чрезмерное увлечение чем-то одним, например, компьютерными играми или выдумыванием собственного волшебного мира. Это опасная тенденция, которая говорит о том, что ребенок глубоко неудовлетворен реальностью, ему недостает внимания, любви, у него снижена самооценка. Это повод посетить психолога и пересмотреть свои отношения с ребенком.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4.  Неправильное питание. Возможно, вашему ребёнку не хватает витаминов или минеральных веществ.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5. Недосыпание. Укладывайте ребенка спать пораньше. Поговорите с ним: возможно причиной плохого сна являются ночные кошмары и страхи.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6.Усталость. Не переусердствуйте, стараясь развить у своего ребенка разнообразные таланты и отдавая его во всевозможные секции и кружки!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Каковы рекомендации по работе с такими детьми: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Работоспособность мозга наращивается и нормализуется по мере взросления ребенка и при отсутствии переутомления, поэтому необходимо обеспечить детям «мягкое», замедленное включение в учебу. Необходимо избегать переутомления детей в течение учебного дня. Также не рекомендуется оставлять детей в группе продленного дня, потому что они в гораздо большей степени, чем их здоровые сверстники, нуждаются в отдыхе после школьных занятий, многим необходим дневной сон и всем – относительное одиночество, отдых от группового общения. Длительное нахождение среди ребят, шумные игры, споры – все это приводит детей с ММД к перевозбуждению, еще больше дезорганизуя их умственную деятельность. В группе продленного дня они не только менее аккуратно делают уроки, но и обычно ничего не запоминают из того, что делали сами, и что объяснял им учитель.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Вы должны быть готовы к тому, что в обучении детей с рассеянным вниманием, до относительно нормализации их мозговой деятельности (т.е. в течение 1-3 классов) основную роль играют домашние занятия. Дома необходимо не только выполнять домашнее задания, но и повторять материал, пройденный в классе, чтобы проверить, все ли понято ребенком правильно, и не осталось ли вообще пропущенным что-либо существенное. Очень полезно рассказывать ребенку заранее содержание предстоящего урока, чтобы ему было легче включиться в классе, и вынужденные «отклонения» не нарушали общее понимание того, что объясняет учитель.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Необходимо как можно чаще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(буквально 2-3 минуты), легкими, быстрыми и веселыми (а не нудными).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Дома у ребенка обязательно должна быть возможность работать в том ритме, в котором работает его мозг. Родители легко могут подстроить выполнение домашних заданий под этот ритм. Как только ребенок начинает перебирать карандаши, менять ручки, снимать – одевать тапки или «мечтательно» смотреть в пространство, надо сразу прекращать занятия, не пытаясь вернуть ребенка к деятельности, даже если он позанимался всего 10 минут. Необходимо оставить ребенка в покое, поговорить с ним о чем-нибудь постороннем и минут через 5 вернуться к урокам. В конце «работы» надо обязательно хвалить ребенка независимо от того, демонстрировал он свои знания или только смотрел, слушал и повторял.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Очень полезны для развития внимания настольные игры: мозаики, лото и т.п. Предложите малышу такую игру: покажите несколько предметов (пусть это будут любимые игрушки), а потом спрячьте один из них, ребенку нужно будет угадать, что же пропало.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Больше читайте вместе. Смотрите мультфильмы. А потом просите вспомнить, о чем была сказка.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Полезно для тренировки внимания рисование и прослушивание музыки.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Развивать внимание можно при помощи различных игр. Малышам всегда нравится совместное рассматривание картинок. Показывая картинки, акцентируйте внимание ребенка на мелких деталях, обсуждайте сюжет, причинно-следственные связи, просите найти на картинке что-нибудь маленькое и малозаметное. Предлагайте игры типа «найди отличия», «нарисуй по образцу», «съедобное – несъедобное».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Научите ребенка рукоделию, требующему внимания – вышивке, бисероплетению, выжиганию. Почаще просите выполнить какую-нибудь кропотливую работу – перебрать крупу, сложить в несколько кучек однотипные предметы.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Приобретайте, читайте и используйте книги, в которых можно найти упражнения и игры, способствующие развитию внимания.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Играйте вместе с детьми в различные игры, развивающие все свойства внимания.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Научитесь играть в шахматы и шашки, ведь эти игры называют «школой внимания».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Не забывайте о спортивных и подвижных играх, благодаря которым можно развивать не только силу и ловкость, но и внимание, воображение, быстроту мышления.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Учите детей быть наблюдательными - умеющими замечать изменения, происходящие в окружающем мире, видеть необычное в обычном, незнакомое - в знакомом.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Наберитесь терпения и не ждите немедленных успешных результатов.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И главное – не ругайте ребенка, даже когда он откровенно «ловит ворон». Мягко направляйте и помогайте, давайте четкую пошаговую инструкцию. И чаще хвалите!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Гений - это внимание.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Не важно, кто это сказал, важно, что это так.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Внимание - это на раз и навсегда данное качество.</w:t>
      </w:r>
    </w:p>
    <w:p w:rsidR="00071D59" w:rsidRPr="003E3BF7" w:rsidRDefault="00071D59" w:rsidP="00071D59">
      <w:pPr>
        <w:pStyle w:val="a4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Внимание можно и нужно развивать.</w:t>
      </w:r>
    </w:p>
    <w:p w:rsidR="00416503" w:rsidRPr="003E3BF7" w:rsidRDefault="00416503">
      <w:pPr>
        <w:rPr>
          <w:sz w:val="28"/>
          <w:szCs w:val="28"/>
        </w:rPr>
      </w:pPr>
    </w:p>
    <w:p w:rsidR="00394E55" w:rsidRPr="003E3BF7" w:rsidRDefault="00394E55">
      <w:pPr>
        <w:rPr>
          <w:sz w:val="28"/>
          <w:szCs w:val="28"/>
        </w:rPr>
      </w:pPr>
    </w:p>
    <w:p w:rsidR="00394E55" w:rsidRDefault="00394E55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E3BF7" w:rsidRP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E3BF7" w:rsidRPr="003E3BF7" w:rsidRDefault="003E3BF7" w:rsidP="003E3BF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3BF7">
        <w:rPr>
          <w:rFonts w:ascii="Times New Roman" w:eastAsia="Times New Roman" w:hAnsi="Times New Roman" w:cs="Times New Roman"/>
          <w:sz w:val="28"/>
          <w:szCs w:val="28"/>
        </w:rPr>
        <w:t>Вульфов Б.З. Семь парадоксов воспитания. –  М.: Новая школа, 1994</w:t>
      </w:r>
    </w:p>
    <w:p w:rsidR="003E3BF7" w:rsidRPr="003E3BF7" w:rsidRDefault="003E3BF7" w:rsidP="003E3BF7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3E3BF7" w:rsidRPr="003E3BF7" w:rsidRDefault="003E3BF7" w:rsidP="003E3BF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BF7">
        <w:rPr>
          <w:rFonts w:ascii="Times New Roman" w:eastAsia="Calibri" w:hAnsi="Times New Roman" w:cs="Times New Roman"/>
          <w:sz w:val="28"/>
          <w:szCs w:val="28"/>
          <w:lang w:eastAsia="en-US"/>
        </w:rPr>
        <w:t>Григорова А.А. Поговорим  о наших детях. –  М.: Просвещение, 2008</w:t>
      </w:r>
    </w:p>
    <w:p w:rsidR="003E3BF7" w:rsidRPr="003E3BF7" w:rsidRDefault="003E3BF7" w:rsidP="003E3BF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3BF7" w:rsidRPr="003E3BF7" w:rsidRDefault="003E3BF7" w:rsidP="003E3BF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BF7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– семья: аспекты взаимодействия. Практическое пособие для методистов, воспитателей и родителей/авт.-сост. Глебова С.В., 20014</w:t>
      </w:r>
    </w:p>
    <w:p w:rsidR="003E3BF7" w:rsidRPr="003E3BF7" w:rsidRDefault="003E3BF7" w:rsidP="003E3BF7">
      <w:pPr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3BF7" w:rsidRPr="003E3BF7" w:rsidRDefault="003E3BF7" w:rsidP="003E3BF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BF7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Воронеж: ЧП Лакоценин С.С., 2007 Детство: Педагогический альманах. У Родного Очага. –  СПб.: АКЦИДЕНТ, 1999</w:t>
      </w:r>
    </w:p>
    <w:p w:rsidR="003E3BF7" w:rsidRPr="003E3BF7" w:rsidRDefault="003E3BF7" w:rsidP="00394E55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3E3BF7" w:rsidRPr="003E3BF7" w:rsidSect="00071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87B11"/>
    <w:multiLevelType w:val="multilevel"/>
    <w:tmpl w:val="0EC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75283"/>
    <w:multiLevelType w:val="multilevel"/>
    <w:tmpl w:val="7B7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87B9B"/>
    <w:multiLevelType w:val="multilevel"/>
    <w:tmpl w:val="56CC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D59"/>
    <w:rsid w:val="00071D59"/>
    <w:rsid w:val="00394E55"/>
    <w:rsid w:val="003E3BF7"/>
    <w:rsid w:val="00416503"/>
    <w:rsid w:val="006B1BA3"/>
    <w:rsid w:val="009B2AC1"/>
    <w:rsid w:val="009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71D59"/>
  </w:style>
  <w:style w:type="character" w:customStyle="1" w:styleId="c0">
    <w:name w:val="c0"/>
    <w:basedOn w:val="a0"/>
    <w:rsid w:val="00071D59"/>
  </w:style>
  <w:style w:type="character" w:styleId="a3">
    <w:name w:val="Hyperlink"/>
    <w:basedOn w:val="a0"/>
    <w:uiPriority w:val="99"/>
    <w:semiHidden/>
    <w:unhideWhenUsed/>
    <w:rsid w:val="00071D59"/>
    <w:rPr>
      <w:color w:val="0000FF"/>
      <w:u w:val="single"/>
    </w:rPr>
  </w:style>
  <w:style w:type="paragraph" w:styleId="a4">
    <w:name w:val="No Spacing"/>
    <w:uiPriority w:val="1"/>
    <w:qFormat/>
    <w:rsid w:val="00071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moi-roditeli.ru%2Fpreschooler%2Fhealth%2Fhyperactivity.html&amp;sa=D&amp;sntz=1&amp;usg=AFQjCNHKKn10kCa51iQv7lScRngDfORm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1599</Words>
  <Characters>9120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Александровна</dc:creator>
  <cp:lastModifiedBy>Aleksander</cp:lastModifiedBy>
  <cp:revision>4</cp:revision>
  <dcterms:created xsi:type="dcterms:W3CDTF">2020-05-11T18:01:00Z</dcterms:created>
  <dcterms:modified xsi:type="dcterms:W3CDTF">2022-09-20T10:20:00Z</dcterms:modified>
</cp:coreProperties>
</file>