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1A" w:rsidRPr="00EC7B1E" w:rsidRDefault="00C01C9B" w:rsidP="00EC7B1E">
      <w:pPr>
        <w:rPr>
          <w:sz w:val="40"/>
          <w:szCs w:val="40"/>
        </w:rPr>
      </w:pPr>
      <w:r>
        <w:rPr>
          <w:sz w:val="40"/>
          <w:szCs w:val="40"/>
        </w:rPr>
        <w:t>15 дека</w:t>
      </w:r>
      <w:r w:rsidR="00EC7B1E" w:rsidRPr="00EC7B1E">
        <w:rPr>
          <w:sz w:val="40"/>
          <w:szCs w:val="40"/>
        </w:rPr>
        <w:t>б</w:t>
      </w:r>
      <w:r>
        <w:rPr>
          <w:sz w:val="40"/>
          <w:szCs w:val="40"/>
        </w:rPr>
        <w:t>ря – «Международный день чая</w:t>
      </w:r>
      <w:r w:rsidR="00EC7B1E" w:rsidRPr="00EC7B1E">
        <w:rPr>
          <w:sz w:val="40"/>
          <w:szCs w:val="40"/>
        </w:rPr>
        <w:t>»</w:t>
      </w:r>
    </w:p>
    <w:p w:rsidR="00095494" w:rsidRPr="00EC7B1E" w:rsidRDefault="00EC7B1E" w:rsidP="00EC7B1E">
      <w:pPr>
        <w:jc w:val="right"/>
        <w:rPr>
          <w:sz w:val="28"/>
          <w:szCs w:val="28"/>
        </w:rPr>
      </w:pPr>
      <w:r w:rsidRPr="00EC7B1E">
        <w:rPr>
          <w:sz w:val="28"/>
          <w:szCs w:val="28"/>
        </w:rPr>
        <w:t>Подготовила воспитатель: Асеева С. Ф</w:t>
      </w:r>
    </w:p>
    <w:p w:rsidR="00A42012" w:rsidRDefault="00A42012" w:rsidP="00095494"/>
    <w:p w:rsidR="00A42012" w:rsidRDefault="00A42012" w:rsidP="00095494"/>
    <w:p w:rsidR="00A42012" w:rsidRDefault="00C01C9B" w:rsidP="00EC7B1E">
      <w:pPr>
        <w:jc w:val="center"/>
      </w:pPr>
      <w:r w:rsidRPr="00C01C9B">
        <w:rPr>
          <w:noProof/>
          <w:lang w:eastAsia="ru-RU"/>
        </w:rPr>
        <w:drawing>
          <wp:inline distT="0" distB="0" distL="0" distR="0">
            <wp:extent cx="2018409" cy="1995534"/>
            <wp:effectExtent l="0" t="0" r="0" b="0"/>
            <wp:docPr id="1" name="Рисунок 1" descr="C:\Users\Светлана\Desktop\IMG_E8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IMG_E868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0946" cy="1998043"/>
                    </a:xfrm>
                    <a:prstGeom prst="rect">
                      <a:avLst/>
                    </a:prstGeom>
                    <a:noFill/>
                    <a:ln>
                      <a:noFill/>
                    </a:ln>
                  </pic:spPr>
                </pic:pic>
              </a:graphicData>
            </a:graphic>
          </wp:inline>
        </w:drawing>
      </w:r>
    </w:p>
    <w:p w:rsidR="00C01C9B" w:rsidRDefault="00C01C9B" w:rsidP="00EC7B1E">
      <w:pPr>
        <w:jc w:val="center"/>
      </w:pPr>
    </w:p>
    <w:p w:rsidR="00C01C9B" w:rsidRDefault="00C01C9B" w:rsidP="00EC7B1E">
      <w:pPr>
        <w:jc w:val="center"/>
      </w:pPr>
    </w:p>
    <w:p w:rsidR="00C01C9B" w:rsidRPr="00F10FF7" w:rsidRDefault="00C01C9B" w:rsidP="00EC7B1E">
      <w:pPr>
        <w:jc w:val="center"/>
        <w:rPr>
          <w:sz w:val="28"/>
          <w:szCs w:val="28"/>
        </w:rPr>
      </w:pP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15 декабря «Международный день чая» в группе9/13.</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Цель: знакомство с историей чая, правилами чаепития.</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Задачи:</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 познакомить детей с историей чая, с правилами его заваривания, с правилами культурного чаепития;</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 развивать познавательный интерес детей, расширять кругозор, развивать творческие способности детей, память, смекалку, внимание;</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 воспитывать любовь к русским народным традициям, культуру поведения.</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Засвистел «начальник»,</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На плите наш чайник:</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«А ну-ка, выключай,</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И готовь всем …» чай</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15 декабря у нас в группе прошел тематический день - «День чая!»</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Говорили мы только о чае. Вряд ли есть среди нас кто-то, кто никогда не пил чай. Вы пьете чай?</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Сначала мы с детьми рассмотрели, какой бывает чай, в каких баночках и пачках он попадает в магазин. Много старинных обычаев было и есть на Руси. И один из самых добрых - это чаепитие. В русской избе под шум самовара велись душевные разговоры и распивался ароматный чай. Обычай чаепития сохранился и до наших дней. Чай - это полезный напиток, который утоляет жажду, снимает усталость, придает бодрость, поднимает настроение.</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lastRenderedPageBreak/>
        <w:t>А откуда к нам пришёл чай? Чай привезли к нам из Китая. Рос он на деревьях высотой 10-15 м. На деревьях собирать листочки и веточки сложно. Селекционеры вывели новые сорта в виде кустарника. Молодые листочки по-китайски называются — «ЧА», отсюда и пошло название «Чай».</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После сбора свежесобранные чайные листочки слегка подвяливают на свежем воздухе. Как только листья становятся «мягкими», их как бы «обжаривают» на раскаленном воздухе. От того, как высушены листочки, формируется цвет чая. Чай бывает черный, зелёный, красный. Жёлтый чай получают не из листьев, а из почек чайного листа. Два дня в год, в начале апреля и в начале сентября, молодые листья покрываются белым пухом. Пух собирают утром 4-5 часов, (потом он разлетается). Из него готовят белый чай. В ходе мероприятия воспитанники вспоминали русские пословицы о чае, разгадывали загадки об этом уникальном и полезном напитке, так же мы вспомнили, с чем же можно попить чай - развивать память, воображение, речь, мышление. Игра «С чем пьём чай?»</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Торты и ватрушки? (Да)</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Мягкие подушки? (Нет)</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Сладкие конфеты? (Да)</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Летящие ракеты? (Нет)</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Пряник и печенье? (Да)</w:t>
      </w:r>
    </w:p>
    <w:p w:rsidR="00C01C9B" w:rsidRPr="00F10FF7"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Клубничное варенье? (Да)</w:t>
      </w:r>
    </w:p>
    <w:p w:rsidR="00C01C9B" w:rsidRDefault="00C01C9B" w:rsidP="00C01C9B">
      <w:pPr>
        <w:suppressAutoHyphens w:val="0"/>
        <w:spacing w:after="160" w:line="259" w:lineRule="auto"/>
        <w:rPr>
          <w:rFonts w:eastAsia="Calibri"/>
          <w:sz w:val="28"/>
          <w:szCs w:val="28"/>
          <w:lang w:eastAsia="en-US"/>
        </w:rPr>
      </w:pPr>
      <w:r w:rsidRPr="00F10FF7">
        <w:rPr>
          <w:rFonts w:eastAsia="Calibri"/>
          <w:sz w:val="28"/>
          <w:szCs w:val="28"/>
          <w:lang w:eastAsia="en-US"/>
        </w:rPr>
        <w:t xml:space="preserve">Воспитанники нашей группы отразили </w:t>
      </w:r>
      <w:r w:rsidR="00F10FF7">
        <w:rPr>
          <w:rFonts w:eastAsia="Calibri"/>
          <w:sz w:val="28"/>
          <w:szCs w:val="28"/>
          <w:lang w:eastAsia="en-US"/>
        </w:rPr>
        <w:t>«</w:t>
      </w:r>
      <w:r w:rsidRPr="00F10FF7">
        <w:rPr>
          <w:rFonts w:eastAsia="Calibri"/>
          <w:sz w:val="28"/>
          <w:szCs w:val="28"/>
          <w:lang w:eastAsia="en-US"/>
        </w:rPr>
        <w:t>Международный день чая</w:t>
      </w:r>
      <w:r w:rsidR="00F10FF7">
        <w:rPr>
          <w:rFonts w:eastAsia="Calibri"/>
          <w:sz w:val="28"/>
          <w:szCs w:val="28"/>
          <w:lang w:eastAsia="en-US"/>
        </w:rPr>
        <w:t>»</w:t>
      </w:r>
      <w:r w:rsidRPr="00F10FF7">
        <w:rPr>
          <w:rFonts w:eastAsia="Calibri"/>
          <w:sz w:val="28"/>
          <w:szCs w:val="28"/>
          <w:lang w:eastAsia="en-US"/>
        </w:rPr>
        <w:t xml:space="preserve"> в своих творческих работах.</w:t>
      </w:r>
    </w:p>
    <w:p w:rsidR="00986824" w:rsidRDefault="00986824" w:rsidP="00294FDF">
      <w:pPr>
        <w:suppressAutoHyphens w:val="0"/>
        <w:spacing w:after="160" w:line="259" w:lineRule="auto"/>
        <w:jc w:val="center"/>
        <w:rPr>
          <w:rFonts w:eastAsia="Calibri"/>
          <w:noProof/>
          <w:sz w:val="28"/>
          <w:szCs w:val="28"/>
          <w:lang w:eastAsia="ru-RU"/>
        </w:rPr>
      </w:pPr>
      <w:r w:rsidRPr="00986824">
        <w:rPr>
          <w:rFonts w:eastAsia="Calibri"/>
          <w:noProof/>
          <w:sz w:val="28"/>
          <w:szCs w:val="28"/>
          <w:lang w:eastAsia="ru-RU"/>
        </w:rPr>
        <w:drawing>
          <wp:inline distT="0" distB="0" distL="0" distR="0">
            <wp:extent cx="1990344" cy="2487930"/>
            <wp:effectExtent l="0" t="0" r="0" b="0"/>
            <wp:docPr id="6" name="Рисунок 6" descr="C:\Users\Светлана\Desktop\VSFC4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Светлана\Desktop\VSFC43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818" cy="2494772"/>
                    </a:xfrm>
                    <a:prstGeom prst="rect">
                      <a:avLst/>
                    </a:prstGeom>
                    <a:noFill/>
                    <a:ln>
                      <a:noFill/>
                    </a:ln>
                  </pic:spPr>
                </pic:pic>
              </a:graphicData>
            </a:graphic>
          </wp:inline>
        </w:drawing>
      </w:r>
    </w:p>
    <w:p w:rsidR="00986824" w:rsidRDefault="00986824" w:rsidP="00C90712">
      <w:pPr>
        <w:suppressAutoHyphens w:val="0"/>
        <w:spacing w:after="160" w:line="259" w:lineRule="auto"/>
        <w:jc w:val="center"/>
        <w:rPr>
          <w:rFonts w:eastAsia="Calibri"/>
          <w:noProof/>
          <w:sz w:val="28"/>
          <w:szCs w:val="28"/>
          <w:lang w:eastAsia="ru-RU"/>
        </w:rPr>
      </w:pPr>
      <w:r w:rsidRPr="00986824">
        <w:rPr>
          <w:rFonts w:eastAsia="Calibri"/>
          <w:noProof/>
          <w:sz w:val="28"/>
          <w:szCs w:val="28"/>
          <w:lang w:eastAsia="ru-RU"/>
        </w:rPr>
        <w:lastRenderedPageBreak/>
        <w:drawing>
          <wp:inline distT="0" distB="0" distL="0" distR="0">
            <wp:extent cx="2266950" cy="1677842"/>
            <wp:effectExtent l="0" t="0" r="0" b="0"/>
            <wp:docPr id="8" name="Рисунок 8" descr="C:\Users\Светлана\Desktop\NPYE6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Светлана\Desktop\NPYE676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1094" cy="1680909"/>
                    </a:xfrm>
                    <a:prstGeom prst="rect">
                      <a:avLst/>
                    </a:prstGeom>
                    <a:noFill/>
                    <a:ln>
                      <a:noFill/>
                    </a:ln>
                  </pic:spPr>
                </pic:pic>
              </a:graphicData>
            </a:graphic>
          </wp:inline>
        </w:drawing>
      </w:r>
      <w:r w:rsidR="00C90712" w:rsidRPr="00C90712">
        <w:rPr>
          <w:rFonts w:eastAsia="Calibri"/>
          <w:noProof/>
          <w:sz w:val="28"/>
          <w:szCs w:val="28"/>
          <w:lang w:eastAsia="ru-RU"/>
        </w:rPr>
        <w:drawing>
          <wp:inline distT="0" distB="0" distL="0" distR="0">
            <wp:extent cx="2843098" cy="1670320"/>
            <wp:effectExtent l="0" t="0" r="0" b="0"/>
            <wp:docPr id="9" name="Рисунок 9" descr="C:\Users\Светлана\Desktop\WRMO1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WRMO103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6862" cy="1672531"/>
                    </a:xfrm>
                    <a:prstGeom prst="rect">
                      <a:avLst/>
                    </a:prstGeom>
                    <a:noFill/>
                    <a:ln>
                      <a:noFill/>
                    </a:ln>
                  </pic:spPr>
                </pic:pic>
              </a:graphicData>
            </a:graphic>
          </wp:inline>
        </w:drawing>
      </w:r>
    </w:p>
    <w:p w:rsidR="00986824" w:rsidRPr="00F10FF7" w:rsidRDefault="00986824" w:rsidP="00C90712">
      <w:pPr>
        <w:suppressAutoHyphens w:val="0"/>
        <w:spacing w:after="160" w:line="259" w:lineRule="auto"/>
        <w:jc w:val="center"/>
        <w:rPr>
          <w:rFonts w:eastAsia="Calibri"/>
          <w:sz w:val="28"/>
          <w:szCs w:val="28"/>
          <w:lang w:eastAsia="en-US"/>
        </w:rPr>
      </w:pPr>
      <w:r w:rsidRPr="00986824">
        <w:rPr>
          <w:rFonts w:eastAsia="Calibri"/>
          <w:noProof/>
          <w:sz w:val="28"/>
          <w:szCs w:val="28"/>
          <w:lang w:eastAsia="ru-RU"/>
        </w:rPr>
        <w:drawing>
          <wp:inline distT="0" distB="0" distL="0" distR="0">
            <wp:extent cx="4412989" cy="2423696"/>
            <wp:effectExtent l="0" t="0" r="0" b="0"/>
            <wp:docPr id="2" name="Рисунок 2" descr="C:\Users\Светлана\Desktop\MWQQ0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MWQQ094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1488" cy="2428364"/>
                    </a:xfrm>
                    <a:prstGeom prst="rect">
                      <a:avLst/>
                    </a:prstGeom>
                    <a:noFill/>
                    <a:ln>
                      <a:noFill/>
                    </a:ln>
                  </pic:spPr>
                </pic:pic>
              </a:graphicData>
            </a:graphic>
          </wp:inline>
        </w:drawing>
      </w:r>
    </w:p>
    <w:p w:rsidR="00C01C9B" w:rsidRPr="00F10FF7" w:rsidRDefault="00986824" w:rsidP="00C90712">
      <w:pPr>
        <w:jc w:val="center"/>
        <w:rPr>
          <w:sz w:val="28"/>
          <w:szCs w:val="28"/>
        </w:rPr>
      </w:pPr>
      <w:r w:rsidRPr="00986824">
        <w:rPr>
          <w:noProof/>
          <w:sz w:val="28"/>
          <w:szCs w:val="28"/>
          <w:lang w:eastAsia="ru-RU"/>
        </w:rPr>
        <w:drawing>
          <wp:inline distT="0" distB="0" distL="0" distR="0">
            <wp:extent cx="1695450" cy="3767667"/>
            <wp:effectExtent l="0" t="0" r="0" b="0"/>
            <wp:docPr id="3" name="Рисунок 3" descr="C:\Users\Светлана\Desktop\VWGK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VWGK355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0140" cy="3778090"/>
                    </a:xfrm>
                    <a:prstGeom prst="rect">
                      <a:avLst/>
                    </a:prstGeom>
                    <a:noFill/>
                    <a:ln>
                      <a:noFill/>
                    </a:ln>
                  </pic:spPr>
                </pic:pic>
              </a:graphicData>
            </a:graphic>
          </wp:inline>
        </w:drawing>
      </w:r>
      <w:r w:rsidRPr="00986824">
        <w:rPr>
          <w:noProof/>
          <w:sz w:val="28"/>
          <w:szCs w:val="28"/>
          <w:lang w:eastAsia="ru-RU"/>
        </w:rPr>
        <w:drawing>
          <wp:inline distT="0" distB="0" distL="0" distR="0">
            <wp:extent cx="1695925" cy="3768725"/>
            <wp:effectExtent l="0" t="0" r="0" b="0"/>
            <wp:docPr id="4" name="Рисунок 4" descr="C:\Users\Светлана\Desktop\APQY5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APQY55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03174" cy="3784834"/>
                    </a:xfrm>
                    <a:prstGeom prst="rect">
                      <a:avLst/>
                    </a:prstGeom>
                    <a:noFill/>
                    <a:ln>
                      <a:noFill/>
                    </a:ln>
                  </pic:spPr>
                </pic:pic>
              </a:graphicData>
            </a:graphic>
          </wp:inline>
        </w:drawing>
      </w:r>
      <w:r w:rsidRPr="00986824">
        <w:rPr>
          <w:noProof/>
          <w:sz w:val="28"/>
          <w:szCs w:val="28"/>
          <w:lang w:eastAsia="ru-RU"/>
        </w:rPr>
        <w:drawing>
          <wp:inline distT="0" distB="0" distL="0" distR="0">
            <wp:extent cx="1696784" cy="3770630"/>
            <wp:effectExtent l="0" t="0" r="0" b="0"/>
            <wp:docPr id="5" name="Рисунок 5" descr="C:\Users\Светлана\Desktop\BRQB9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лана\Desktop\BRQB912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702226" cy="3782724"/>
                    </a:xfrm>
                    <a:prstGeom prst="rect">
                      <a:avLst/>
                    </a:prstGeom>
                    <a:noFill/>
                    <a:ln>
                      <a:noFill/>
                    </a:ln>
                  </pic:spPr>
                </pic:pic>
              </a:graphicData>
            </a:graphic>
          </wp:inline>
        </w:drawing>
      </w:r>
    </w:p>
    <w:p w:rsidR="00EC7B1E" w:rsidRPr="00F10FF7" w:rsidRDefault="00EC7B1E" w:rsidP="00EC7B1E">
      <w:pPr>
        <w:rPr>
          <w:sz w:val="28"/>
          <w:szCs w:val="28"/>
        </w:rPr>
      </w:pPr>
    </w:p>
    <w:p w:rsidR="00493321" w:rsidRDefault="00493321" w:rsidP="00FD3C3A">
      <w:pPr>
        <w:rPr>
          <w:sz w:val="28"/>
          <w:szCs w:val="28"/>
        </w:rPr>
      </w:pPr>
    </w:p>
    <w:p w:rsidR="00493321" w:rsidRDefault="00493321" w:rsidP="00FD3C3A">
      <w:pPr>
        <w:rPr>
          <w:sz w:val="28"/>
          <w:szCs w:val="28"/>
        </w:rPr>
      </w:pPr>
    </w:p>
    <w:p w:rsidR="00493321" w:rsidRDefault="00493321" w:rsidP="00FD3C3A">
      <w:pPr>
        <w:rPr>
          <w:sz w:val="28"/>
          <w:szCs w:val="28"/>
        </w:rPr>
      </w:pPr>
    </w:p>
    <w:p w:rsidR="00493321" w:rsidRDefault="00493321" w:rsidP="00FD3C3A">
      <w:pPr>
        <w:rPr>
          <w:sz w:val="28"/>
          <w:szCs w:val="28"/>
        </w:rPr>
      </w:pPr>
    </w:p>
    <w:p w:rsidR="00493321" w:rsidRDefault="00493321" w:rsidP="00FD3C3A">
      <w:pPr>
        <w:rPr>
          <w:sz w:val="28"/>
          <w:szCs w:val="28"/>
        </w:rPr>
      </w:pPr>
    </w:p>
    <w:p w:rsidR="00FD3C3A" w:rsidRPr="00B92FE8" w:rsidRDefault="00C34457" w:rsidP="00FD3C3A">
      <w:pPr>
        <w:rPr>
          <w:sz w:val="28"/>
          <w:szCs w:val="28"/>
        </w:rPr>
      </w:pPr>
      <w:bookmarkStart w:id="0" w:name="_GoBack"/>
      <w:bookmarkEnd w:id="0"/>
      <w:r w:rsidRPr="00F10FF7">
        <w:rPr>
          <w:sz w:val="28"/>
          <w:szCs w:val="28"/>
        </w:rPr>
        <w:lastRenderedPageBreak/>
        <w:t>Источник:</w:t>
      </w:r>
      <w:r w:rsidRPr="00F10FF7">
        <w:rPr>
          <w:rFonts w:asciiTheme="minorHAnsi" w:eastAsiaTheme="minorHAnsi" w:hAnsiTheme="minorHAnsi" w:cstheme="minorBidi"/>
          <w:sz w:val="28"/>
          <w:szCs w:val="28"/>
          <w:lang w:eastAsia="en-US"/>
        </w:rPr>
        <w:t xml:space="preserve"> </w:t>
      </w:r>
      <w:r w:rsidR="00FD3C3A" w:rsidRPr="00B92FE8">
        <w:rPr>
          <w:sz w:val="28"/>
          <w:szCs w:val="28"/>
        </w:rPr>
        <w:t>https://amp.calend.ru/holidays/0/0/2667/</w:t>
      </w:r>
    </w:p>
    <w:p w:rsidR="00C34457" w:rsidRPr="00F10FF7" w:rsidRDefault="00C34457" w:rsidP="00C01C9B">
      <w:pPr>
        <w:rPr>
          <w:sz w:val="28"/>
          <w:szCs w:val="28"/>
        </w:rPr>
      </w:pPr>
    </w:p>
    <w:p w:rsidR="00C34457" w:rsidRPr="00F10FF7" w:rsidRDefault="00C34457" w:rsidP="00EC7B1E">
      <w:pPr>
        <w:rPr>
          <w:sz w:val="28"/>
          <w:szCs w:val="28"/>
        </w:rPr>
      </w:pPr>
    </w:p>
    <w:sectPr w:rsidR="00C34457" w:rsidRPr="00F10FF7" w:rsidSect="00C204BF">
      <w:pgSz w:w="11906" w:h="16838"/>
      <w:pgMar w:top="1134" w:right="850"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Helvetica;sans-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DB7"/>
    <w:multiLevelType w:val="multilevel"/>
    <w:tmpl w:val="232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44D0D"/>
    <w:multiLevelType w:val="multilevel"/>
    <w:tmpl w:val="40A0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B649BB"/>
    <w:multiLevelType w:val="multilevel"/>
    <w:tmpl w:val="965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64CDB"/>
    <w:multiLevelType w:val="multilevel"/>
    <w:tmpl w:val="570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D6C35"/>
    <w:multiLevelType w:val="multilevel"/>
    <w:tmpl w:val="DE96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E0ED5"/>
    <w:multiLevelType w:val="multilevel"/>
    <w:tmpl w:val="557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D31913"/>
    <w:multiLevelType w:val="multilevel"/>
    <w:tmpl w:val="496E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D4F58"/>
    <w:multiLevelType w:val="multilevel"/>
    <w:tmpl w:val="468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E648C"/>
    <w:multiLevelType w:val="multilevel"/>
    <w:tmpl w:val="348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B81432"/>
    <w:multiLevelType w:val="multilevel"/>
    <w:tmpl w:val="CD16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1429D6"/>
    <w:multiLevelType w:val="multilevel"/>
    <w:tmpl w:val="8308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031A9"/>
    <w:multiLevelType w:val="multilevel"/>
    <w:tmpl w:val="C98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5F3263"/>
    <w:multiLevelType w:val="multilevel"/>
    <w:tmpl w:val="8E50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BD33D2"/>
    <w:multiLevelType w:val="multilevel"/>
    <w:tmpl w:val="753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B136B8"/>
    <w:multiLevelType w:val="multilevel"/>
    <w:tmpl w:val="C00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6171EE"/>
    <w:multiLevelType w:val="multilevel"/>
    <w:tmpl w:val="3010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6D1EB8"/>
    <w:multiLevelType w:val="multilevel"/>
    <w:tmpl w:val="5BF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717D91"/>
    <w:multiLevelType w:val="multilevel"/>
    <w:tmpl w:val="CEC4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D45120"/>
    <w:multiLevelType w:val="hybridMultilevel"/>
    <w:tmpl w:val="1952B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8"/>
  </w:num>
  <w:num w:numId="3">
    <w:abstractNumId w:val="2"/>
  </w:num>
  <w:num w:numId="4">
    <w:abstractNumId w:val="5"/>
  </w:num>
  <w:num w:numId="5">
    <w:abstractNumId w:val="6"/>
  </w:num>
  <w:num w:numId="6">
    <w:abstractNumId w:val="7"/>
  </w:num>
  <w:num w:numId="7">
    <w:abstractNumId w:val="0"/>
  </w:num>
  <w:num w:numId="8">
    <w:abstractNumId w:val="4"/>
  </w:num>
  <w:num w:numId="9">
    <w:abstractNumId w:val="1"/>
  </w:num>
  <w:num w:numId="10">
    <w:abstractNumId w:val="11"/>
  </w:num>
  <w:num w:numId="11">
    <w:abstractNumId w:val="17"/>
  </w:num>
  <w:num w:numId="12">
    <w:abstractNumId w:val="13"/>
  </w:num>
  <w:num w:numId="13">
    <w:abstractNumId w:val="12"/>
  </w:num>
  <w:num w:numId="14">
    <w:abstractNumId w:val="16"/>
  </w:num>
  <w:num w:numId="15">
    <w:abstractNumId w:val="8"/>
  </w:num>
  <w:num w:numId="16">
    <w:abstractNumId w:val="3"/>
  </w:num>
  <w:num w:numId="17">
    <w:abstractNumId w:val="15"/>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B2E20"/>
    <w:rsid w:val="00001D6C"/>
    <w:rsid w:val="00002AD0"/>
    <w:rsid w:val="00006D80"/>
    <w:rsid w:val="00007847"/>
    <w:rsid w:val="00022A5F"/>
    <w:rsid w:val="00022C01"/>
    <w:rsid w:val="000255B0"/>
    <w:rsid w:val="00025AD2"/>
    <w:rsid w:val="000271B8"/>
    <w:rsid w:val="00041A45"/>
    <w:rsid w:val="000443EE"/>
    <w:rsid w:val="00044E3E"/>
    <w:rsid w:val="00052AD8"/>
    <w:rsid w:val="00052D23"/>
    <w:rsid w:val="000577E4"/>
    <w:rsid w:val="00057EC8"/>
    <w:rsid w:val="00077A01"/>
    <w:rsid w:val="00077B40"/>
    <w:rsid w:val="00077EA5"/>
    <w:rsid w:val="00081C66"/>
    <w:rsid w:val="0008218D"/>
    <w:rsid w:val="00095494"/>
    <w:rsid w:val="000A3E37"/>
    <w:rsid w:val="000B2784"/>
    <w:rsid w:val="000B41E3"/>
    <w:rsid w:val="000B5435"/>
    <w:rsid w:val="000B59EE"/>
    <w:rsid w:val="000C2EFF"/>
    <w:rsid w:val="000D4F30"/>
    <w:rsid w:val="000E527D"/>
    <w:rsid w:val="000E5884"/>
    <w:rsid w:val="000E7329"/>
    <w:rsid w:val="000F0514"/>
    <w:rsid w:val="000F5352"/>
    <w:rsid w:val="0010143C"/>
    <w:rsid w:val="0010330D"/>
    <w:rsid w:val="00105644"/>
    <w:rsid w:val="001142CA"/>
    <w:rsid w:val="0011438B"/>
    <w:rsid w:val="0012121C"/>
    <w:rsid w:val="001304E5"/>
    <w:rsid w:val="001411F0"/>
    <w:rsid w:val="00147251"/>
    <w:rsid w:val="00147F48"/>
    <w:rsid w:val="00150CD6"/>
    <w:rsid w:val="0015119E"/>
    <w:rsid w:val="001519B8"/>
    <w:rsid w:val="00161CB5"/>
    <w:rsid w:val="00166314"/>
    <w:rsid w:val="00174857"/>
    <w:rsid w:val="0018152C"/>
    <w:rsid w:val="001820C9"/>
    <w:rsid w:val="00182493"/>
    <w:rsid w:val="001A3973"/>
    <w:rsid w:val="001A6FCD"/>
    <w:rsid w:val="001A7A50"/>
    <w:rsid w:val="001B0128"/>
    <w:rsid w:val="001B32CA"/>
    <w:rsid w:val="001B4AEE"/>
    <w:rsid w:val="001B622C"/>
    <w:rsid w:val="001B64AC"/>
    <w:rsid w:val="001C2528"/>
    <w:rsid w:val="001D06BC"/>
    <w:rsid w:val="001D10C8"/>
    <w:rsid w:val="001D539D"/>
    <w:rsid w:val="001D6522"/>
    <w:rsid w:val="001D6A43"/>
    <w:rsid w:val="001D6BF0"/>
    <w:rsid w:val="001E0033"/>
    <w:rsid w:val="001E3112"/>
    <w:rsid w:val="001E4026"/>
    <w:rsid w:val="001E7B9B"/>
    <w:rsid w:val="001F0D6F"/>
    <w:rsid w:val="001F3155"/>
    <w:rsid w:val="00213647"/>
    <w:rsid w:val="002233AF"/>
    <w:rsid w:val="00227CA6"/>
    <w:rsid w:val="00241094"/>
    <w:rsid w:val="00242118"/>
    <w:rsid w:val="00246275"/>
    <w:rsid w:val="00250C55"/>
    <w:rsid w:val="002538E6"/>
    <w:rsid w:val="00253F09"/>
    <w:rsid w:val="00255D5B"/>
    <w:rsid w:val="00271A03"/>
    <w:rsid w:val="00277543"/>
    <w:rsid w:val="002824D9"/>
    <w:rsid w:val="002903AB"/>
    <w:rsid w:val="00294FDF"/>
    <w:rsid w:val="002954E7"/>
    <w:rsid w:val="002C5415"/>
    <w:rsid w:val="002C5D8E"/>
    <w:rsid w:val="002C6B99"/>
    <w:rsid w:val="002C6E29"/>
    <w:rsid w:val="002D339D"/>
    <w:rsid w:val="002D4DC3"/>
    <w:rsid w:val="002E0DA5"/>
    <w:rsid w:val="002E7F9E"/>
    <w:rsid w:val="002F0334"/>
    <w:rsid w:val="002F4B47"/>
    <w:rsid w:val="00304D85"/>
    <w:rsid w:val="00307B4D"/>
    <w:rsid w:val="003149F8"/>
    <w:rsid w:val="00315E1E"/>
    <w:rsid w:val="003177B3"/>
    <w:rsid w:val="003234D3"/>
    <w:rsid w:val="00327429"/>
    <w:rsid w:val="0034177F"/>
    <w:rsid w:val="0035315F"/>
    <w:rsid w:val="0035504B"/>
    <w:rsid w:val="0037439A"/>
    <w:rsid w:val="00380612"/>
    <w:rsid w:val="00381739"/>
    <w:rsid w:val="0038311B"/>
    <w:rsid w:val="003843DA"/>
    <w:rsid w:val="00396CBF"/>
    <w:rsid w:val="003A39C6"/>
    <w:rsid w:val="003A5594"/>
    <w:rsid w:val="003B0002"/>
    <w:rsid w:val="003B0E70"/>
    <w:rsid w:val="003B0F6E"/>
    <w:rsid w:val="003B4477"/>
    <w:rsid w:val="003B4E40"/>
    <w:rsid w:val="003B69C3"/>
    <w:rsid w:val="003C26DA"/>
    <w:rsid w:val="003C5370"/>
    <w:rsid w:val="003C7A94"/>
    <w:rsid w:val="003D7F77"/>
    <w:rsid w:val="003E2E8E"/>
    <w:rsid w:val="003E3DDB"/>
    <w:rsid w:val="003E6661"/>
    <w:rsid w:val="003F1EAA"/>
    <w:rsid w:val="003F65E4"/>
    <w:rsid w:val="004005BF"/>
    <w:rsid w:val="00401475"/>
    <w:rsid w:val="00402434"/>
    <w:rsid w:val="00404F3C"/>
    <w:rsid w:val="004061AA"/>
    <w:rsid w:val="0041014A"/>
    <w:rsid w:val="00413D3E"/>
    <w:rsid w:val="00417D22"/>
    <w:rsid w:val="00423670"/>
    <w:rsid w:val="00430310"/>
    <w:rsid w:val="004309FA"/>
    <w:rsid w:val="0043154D"/>
    <w:rsid w:val="00437073"/>
    <w:rsid w:val="00444279"/>
    <w:rsid w:val="004475BD"/>
    <w:rsid w:val="00451E09"/>
    <w:rsid w:val="00452F54"/>
    <w:rsid w:val="004562D1"/>
    <w:rsid w:val="004576E1"/>
    <w:rsid w:val="00464B4E"/>
    <w:rsid w:val="00470CFE"/>
    <w:rsid w:val="0047552D"/>
    <w:rsid w:val="0048382F"/>
    <w:rsid w:val="00483CD1"/>
    <w:rsid w:val="00486777"/>
    <w:rsid w:val="00493321"/>
    <w:rsid w:val="00493A1D"/>
    <w:rsid w:val="00493DCE"/>
    <w:rsid w:val="004A0D76"/>
    <w:rsid w:val="004A157B"/>
    <w:rsid w:val="004A58C5"/>
    <w:rsid w:val="004B35DC"/>
    <w:rsid w:val="004C18EA"/>
    <w:rsid w:val="004C7B57"/>
    <w:rsid w:val="004D2BF3"/>
    <w:rsid w:val="004D4354"/>
    <w:rsid w:val="004E4D29"/>
    <w:rsid w:val="004E775A"/>
    <w:rsid w:val="005110F2"/>
    <w:rsid w:val="0051742E"/>
    <w:rsid w:val="00526826"/>
    <w:rsid w:val="00526AFE"/>
    <w:rsid w:val="00527374"/>
    <w:rsid w:val="00534C7C"/>
    <w:rsid w:val="0054714F"/>
    <w:rsid w:val="00556103"/>
    <w:rsid w:val="00563F6B"/>
    <w:rsid w:val="00565C08"/>
    <w:rsid w:val="00566473"/>
    <w:rsid w:val="005672FC"/>
    <w:rsid w:val="00570A6B"/>
    <w:rsid w:val="005869C2"/>
    <w:rsid w:val="00596444"/>
    <w:rsid w:val="005A2652"/>
    <w:rsid w:val="005B46BA"/>
    <w:rsid w:val="005C0107"/>
    <w:rsid w:val="005C1F16"/>
    <w:rsid w:val="005D032E"/>
    <w:rsid w:val="005D1B47"/>
    <w:rsid w:val="005D1C2B"/>
    <w:rsid w:val="005D4DBC"/>
    <w:rsid w:val="005D5E74"/>
    <w:rsid w:val="005E518B"/>
    <w:rsid w:val="005E7043"/>
    <w:rsid w:val="005F19E0"/>
    <w:rsid w:val="005F584F"/>
    <w:rsid w:val="005F6F86"/>
    <w:rsid w:val="006014B2"/>
    <w:rsid w:val="0060699D"/>
    <w:rsid w:val="00606EA7"/>
    <w:rsid w:val="00607635"/>
    <w:rsid w:val="006162D2"/>
    <w:rsid w:val="0062142C"/>
    <w:rsid w:val="00625E0C"/>
    <w:rsid w:val="0062721B"/>
    <w:rsid w:val="00631F2D"/>
    <w:rsid w:val="00635087"/>
    <w:rsid w:val="00636FEE"/>
    <w:rsid w:val="0065417C"/>
    <w:rsid w:val="00654D9B"/>
    <w:rsid w:val="006603F5"/>
    <w:rsid w:val="00671AD6"/>
    <w:rsid w:val="00673DFC"/>
    <w:rsid w:val="0069641E"/>
    <w:rsid w:val="006A72B2"/>
    <w:rsid w:val="006B4571"/>
    <w:rsid w:val="006C1A30"/>
    <w:rsid w:val="006C2B5D"/>
    <w:rsid w:val="006D1693"/>
    <w:rsid w:val="006D2520"/>
    <w:rsid w:val="006D5143"/>
    <w:rsid w:val="006D5E5F"/>
    <w:rsid w:val="006D695D"/>
    <w:rsid w:val="006F6A50"/>
    <w:rsid w:val="006F79AE"/>
    <w:rsid w:val="00707C58"/>
    <w:rsid w:val="00715296"/>
    <w:rsid w:val="0071690D"/>
    <w:rsid w:val="00732DFF"/>
    <w:rsid w:val="0074105B"/>
    <w:rsid w:val="00745955"/>
    <w:rsid w:val="007462CB"/>
    <w:rsid w:val="007628D0"/>
    <w:rsid w:val="00765B1A"/>
    <w:rsid w:val="0077553B"/>
    <w:rsid w:val="007808B1"/>
    <w:rsid w:val="00785F5E"/>
    <w:rsid w:val="00786266"/>
    <w:rsid w:val="007A6300"/>
    <w:rsid w:val="007B1883"/>
    <w:rsid w:val="007B4D48"/>
    <w:rsid w:val="007B4EB8"/>
    <w:rsid w:val="007B5714"/>
    <w:rsid w:val="007C23E5"/>
    <w:rsid w:val="007C273E"/>
    <w:rsid w:val="007C3254"/>
    <w:rsid w:val="007D4D1F"/>
    <w:rsid w:val="007E3130"/>
    <w:rsid w:val="007E7B99"/>
    <w:rsid w:val="007F1EEE"/>
    <w:rsid w:val="007F5D8C"/>
    <w:rsid w:val="007F6122"/>
    <w:rsid w:val="00800897"/>
    <w:rsid w:val="008045BC"/>
    <w:rsid w:val="008105A0"/>
    <w:rsid w:val="00822C59"/>
    <w:rsid w:val="00827F4E"/>
    <w:rsid w:val="00845958"/>
    <w:rsid w:val="008505EC"/>
    <w:rsid w:val="00850D53"/>
    <w:rsid w:val="00850D66"/>
    <w:rsid w:val="008655E6"/>
    <w:rsid w:val="0088210D"/>
    <w:rsid w:val="008836D8"/>
    <w:rsid w:val="008A1E4B"/>
    <w:rsid w:val="008A5FF5"/>
    <w:rsid w:val="008A6089"/>
    <w:rsid w:val="008B5C25"/>
    <w:rsid w:val="008C70DD"/>
    <w:rsid w:val="008D0EB8"/>
    <w:rsid w:val="008D2C2A"/>
    <w:rsid w:val="008D6E71"/>
    <w:rsid w:val="008E2E45"/>
    <w:rsid w:val="008E37D0"/>
    <w:rsid w:val="008E4204"/>
    <w:rsid w:val="008E5105"/>
    <w:rsid w:val="008F018B"/>
    <w:rsid w:val="008F2139"/>
    <w:rsid w:val="008F2239"/>
    <w:rsid w:val="008F2614"/>
    <w:rsid w:val="0091318C"/>
    <w:rsid w:val="00914A72"/>
    <w:rsid w:val="00924AD8"/>
    <w:rsid w:val="0092640B"/>
    <w:rsid w:val="00927F48"/>
    <w:rsid w:val="00930970"/>
    <w:rsid w:val="009309A3"/>
    <w:rsid w:val="0093388F"/>
    <w:rsid w:val="009338B4"/>
    <w:rsid w:val="00933FD9"/>
    <w:rsid w:val="00940586"/>
    <w:rsid w:val="00941730"/>
    <w:rsid w:val="009460C3"/>
    <w:rsid w:val="0094773A"/>
    <w:rsid w:val="00950528"/>
    <w:rsid w:val="0095062D"/>
    <w:rsid w:val="00951C34"/>
    <w:rsid w:val="009578BB"/>
    <w:rsid w:val="00963BF2"/>
    <w:rsid w:val="00967A0D"/>
    <w:rsid w:val="00971C81"/>
    <w:rsid w:val="00986824"/>
    <w:rsid w:val="00992F61"/>
    <w:rsid w:val="009950EA"/>
    <w:rsid w:val="00995C38"/>
    <w:rsid w:val="00995E8D"/>
    <w:rsid w:val="009A1947"/>
    <w:rsid w:val="009B1954"/>
    <w:rsid w:val="009B2B60"/>
    <w:rsid w:val="009B718D"/>
    <w:rsid w:val="009B721A"/>
    <w:rsid w:val="009B7D23"/>
    <w:rsid w:val="009C0578"/>
    <w:rsid w:val="009C6A66"/>
    <w:rsid w:val="009D06D3"/>
    <w:rsid w:val="009D0F3E"/>
    <w:rsid w:val="009D301B"/>
    <w:rsid w:val="009D49EF"/>
    <w:rsid w:val="009D5507"/>
    <w:rsid w:val="009D6F19"/>
    <w:rsid w:val="009E4A1C"/>
    <w:rsid w:val="009E7BB8"/>
    <w:rsid w:val="009F0B1B"/>
    <w:rsid w:val="009F3F39"/>
    <w:rsid w:val="009F72DF"/>
    <w:rsid w:val="00A02F01"/>
    <w:rsid w:val="00A047C2"/>
    <w:rsid w:val="00A11087"/>
    <w:rsid w:val="00A20164"/>
    <w:rsid w:val="00A2033F"/>
    <w:rsid w:val="00A27A9C"/>
    <w:rsid w:val="00A32015"/>
    <w:rsid w:val="00A42012"/>
    <w:rsid w:val="00A436B5"/>
    <w:rsid w:val="00A43F8F"/>
    <w:rsid w:val="00A4604E"/>
    <w:rsid w:val="00A4770C"/>
    <w:rsid w:val="00A500D6"/>
    <w:rsid w:val="00A56FA1"/>
    <w:rsid w:val="00A6501A"/>
    <w:rsid w:val="00A704A8"/>
    <w:rsid w:val="00A83A67"/>
    <w:rsid w:val="00A84D96"/>
    <w:rsid w:val="00A86C2B"/>
    <w:rsid w:val="00AA1638"/>
    <w:rsid w:val="00AA3C4B"/>
    <w:rsid w:val="00AA4DF5"/>
    <w:rsid w:val="00AA6F04"/>
    <w:rsid w:val="00AB1C22"/>
    <w:rsid w:val="00AB4CD7"/>
    <w:rsid w:val="00AB7B51"/>
    <w:rsid w:val="00AC3BFE"/>
    <w:rsid w:val="00AD2F44"/>
    <w:rsid w:val="00AD780C"/>
    <w:rsid w:val="00AD79B3"/>
    <w:rsid w:val="00AD7E99"/>
    <w:rsid w:val="00AE2A97"/>
    <w:rsid w:val="00AE5BE6"/>
    <w:rsid w:val="00AF18FB"/>
    <w:rsid w:val="00AF4EE3"/>
    <w:rsid w:val="00B02A4C"/>
    <w:rsid w:val="00B02B86"/>
    <w:rsid w:val="00B10F76"/>
    <w:rsid w:val="00B140DA"/>
    <w:rsid w:val="00B17B83"/>
    <w:rsid w:val="00B234DA"/>
    <w:rsid w:val="00B423E8"/>
    <w:rsid w:val="00B526B6"/>
    <w:rsid w:val="00B56BC0"/>
    <w:rsid w:val="00B56C6D"/>
    <w:rsid w:val="00B61D23"/>
    <w:rsid w:val="00B71BDE"/>
    <w:rsid w:val="00B72509"/>
    <w:rsid w:val="00B75119"/>
    <w:rsid w:val="00B84151"/>
    <w:rsid w:val="00B90189"/>
    <w:rsid w:val="00B93311"/>
    <w:rsid w:val="00B97AB0"/>
    <w:rsid w:val="00B97C16"/>
    <w:rsid w:val="00BB15B1"/>
    <w:rsid w:val="00BB2E20"/>
    <w:rsid w:val="00BB527C"/>
    <w:rsid w:val="00BB75EB"/>
    <w:rsid w:val="00BC2743"/>
    <w:rsid w:val="00BC37C4"/>
    <w:rsid w:val="00BC5A05"/>
    <w:rsid w:val="00BD2648"/>
    <w:rsid w:val="00BD5433"/>
    <w:rsid w:val="00BD6642"/>
    <w:rsid w:val="00BE2557"/>
    <w:rsid w:val="00BE7FC0"/>
    <w:rsid w:val="00BF61D3"/>
    <w:rsid w:val="00C01802"/>
    <w:rsid w:val="00C01C9B"/>
    <w:rsid w:val="00C030CD"/>
    <w:rsid w:val="00C204BF"/>
    <w:rsid w:val="00C2500B"/>
    <w:rsid w:val="00C307C6"/>
    <w:rsid w:val="00C34457"/>
    <w:rsid w:val="00C34AAC"/>
    <w:rsid w:val="00C42205"/>
    <w:rsid w:val="00C55E0B"/>
    <w:rsid w:val="00C7564A"/>
    <w:rsid w:val="00C840A6"/>
    <w:rsid w:val="00C90712"/>
    <w:rsid w:val="00C90830"/>
    <w:rsid w:val="00C978E2"/>
    <w:rsid w:val="00CA698F"/>
    <w:rsid w:val="00CC048C"/>
    <w:rsid w:val="00CC6347"/>
    <w:rsid w:val="00CD017A"/>
    <w:rsid w:val="00CF6D7C"/>
    <w:rsid w:val="00D02901"/>
    <w:rsid w:val="00D04928"/>
    <w:rsid w:val="00D10C7B"/>
    <w:rsid w:val="00D126A7"/>
    <w:rsid w:val="00D21DA1"/>
    <w:rsid w:val="00D23486"/>
    <w:rsid w:val="00D25B2D"/>
    <w:rsid w:val="00D33B85"/>
    <w:rsid w:val="00D34E91"/>
    <w:rsid w:val="00D3720A"/>
    <w:rsid w:val="00D42D01"/>
    <w:rsid w:val="00D45482"/>
    <w:rsid w:val="00D47180"/>
    <w:rsid w:val="00D503D3"/>
    <w:rsid w:val="00D521A3"/>
    <w:rsid w:val="00D567E1"/>
    <w:rsid w:val="00D57967"/>
    <w:rsid w:val="00D60EC0"/>
    <w:rsid w:val="00D651D0"/>
    <w:rsid w:val="00D662CD"/>
    <w:rsid w:val="00D66FA4"/>
    <w:rsid w:val="00D7132C"/>
    <w:rsid w:val="00D74623"/>
    <w:rsid w:val="00D747F2"/>
    <w:rsid w:val="00D75994"/>
    <w:rsid w:val="00D80552"/>
    <w:rsid w:val="00D81469"/>
    <w:rsid w:val="00D8197E"/>
    <w:rsid w:val="00D82B63"/>
    <w:rsid w:val="00D85E05"/>
    <w:rsid w:val="00D87F82"/>
    <w:rsid w:val="00D90E2E"/>
    <w:rsid w:val="00D968A0"/>
    <w:rsid w:val="00DA06F5"/>
    <w:rsid w:val="00DA274E"/>
    <w:rsid w:val="00DA2B64"/>
    <w:rsid w:val="00DA345D"/>
    <w:rsid w:val="00DA42D7"/>
    <w:rsid w:val="00DB2818"/>
    <w:rsid w:val="00DC7F54"/>
    <w:rsid w:val="00DD03BC"/>
    <w:rsid w:val="00DD420E"/>
    <w:rsid w:val="00DD5158"/>
    <w:rsid w:val="00DD643B"/>
    <w:rsid w:val="00DD7292"/>
    <w:rsid w:val="00DE289D"/>
    <w:rsid w:val="00DE2E01"/>
    <w:rsid w:val="00DE3F13"/>
    <w:rsid w:val="00DF0034"/>
    <w:rsid w:val="00E00ED5"/>
    <w:rsid w:val="00E02251"/>
    <w:rsid w:val="00E11FE3"/>
    <w:rsid w:val="00E33D00"/>
    <w:rsid w:val="00E35D49"/>
    <w:rsid w:val="00E364DE"/>
    <w:rsid w:val="00E46D0B"/>
    <w:rsid w:val="00E526C6"/>
    <w:rsid w:val="00E571D8"/>
    <w:rsid w:val="00E61D32"/>
    <w:rsid w:val="00E63057"/>
    <w:rsid w:val="00E66A19"/>
    <w:rsid w:val="00E71D1E"/>
    <w:rsid w:val="00E7469B"/>
    <w:rsid w:val="00E75BEA"/>
    <w:rsid w:val="00E802E0"/>
    <w:rsid w:val="00E80641"/>
    <w:rsid w:val="00E86419"/>
    <w:rsid w:val="00E9038B"/>
    <w:rsid w:val="00E932C9"/>
    <w:rsid w:val="00E94B22"/>
    <w:rsid w:val="00E956C9"/>
    <w:rsid w:val="00E97137"/>
    <w:rsid w:val="00EA0E1B"/>
    <w:rsid w:val="00EA149A"/>
    <w:rsid w:val="00EA17DE"/>
    <w:rsid w:val="00EB2166"/>
    <w:rsid w:val="00EB4B68"/>
    <w:rsid w:val="00EB6E18"/>
    <w:rsid w:val="00EB71AA"/>
    <w:rsid w:val="00EC4B2E"/>
    <w:rsid w:val="00EC6FC6"/>
    <w:rsid w:val="00EC7B1E"/>
    <w:rsid w:val="00ED3DB5"/>
    <w:rsid w:val="00ED529E"/>
    <w:rsid w:val="00EE09F5"/>
    <w:rsid w:val="00EE0B65"/>
    <w:rsid w:val="00EE1BCD"/>
    <w:rsid w:val="00EE488C"/>
    <w:rsid w:val="00EF5D6C"/>
    <w:rsid w:val="00F032BB"/>
    <w:rsid w:val="00F05205"/>
    <w:rsid w:val="00F1091A"/>
    <w:rsid w:val="00F10FF7"/>
    <w:rsid w:val="00F16409"/>
    <w:rsid w:val="00F1683A"/>
    <w:rsid w:val="00F1789B"/>
    <w:rsid w:val="00F22B1E"/>
    <w:rsid w:val="00F25951"/>
    <w:rsid w:val="00F25B69"/>
    <w:rsid w:val="00F3004F"/>
    <w:rsid w:val="00F306BD"/>
    <w:rsid w:val="00F30928"/>
    <w:rsid w:val="00F33D54"/>
    <w:rsid w:val="00F369C2"/>
    <w:rsid w:val="00F458E5"/>
    <w:rsid w:val="00F4747E"/>
    <w:rsid w:val="00F64A89"/>
    <w:rsid w:val="00F72285"/>
    <w:rsid w:val="00F726E1"/>
    <w:rsid w:val="00F8662E"/>
    <w:rsid w:val="00F903CC"/>
    <w:rsid w:val="00F92F29"/>
    <w:rsid w:val="00F9373B"/>
    <w:rsid w:val="00F96BC7"/>
    <w:rsid w:val="00F96F82"/>
    <w:rsid w:val="00FA2CC4"/>
    <w:rsid w:val="00FA5218"/>
    <w:rsid w:val="00FA56D4"/>
    <w:rsid w:val="00FB0C81"/>
    <w:rsid w:val="00FC33F0"/>
    <w:rsid w:val="00FC34B3"/>
    <w:rsid w:val="00FC6D98"/>
    <w:rsid w:val="00FD0CCC"/>
    <w:rsid w:val="00FD1A73"/>
    <w:rsid w:val="00FD3C3A"/>
    <w:rsid w:val="00FE0998"/>
    <w:rsid w:val="00FE2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3CC"/>
    <w:pPr>
      <w:suppressAutoHyphens/>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EA0987"/>
    <w:rPr>
      <w:rFonts w:ascii="Times New Roman" w:hAnsi="Times New Roman" w:cs="Times New Roman"/>
      <w:color w:val="0000FF"/>
      <w:u w:val="single"/>
    </w:rPr>
  </w:style>
  <w:style w:type="character" w:customStyle="1" w:styleId="ListLabel1">
    <w:name w:val="ListLabel 1"/>
    <w:qFormat/>
    <w:rsid w:val="00C204BF"/>
    <w:rPr>
      <w:rFonts w:ascii="Arial;Helvetica;sans-serif" w:hAnsi="Arial;Helvetica;sans-serif" w:cs="Times New Roman"/>
      <w:b w:val="0"/>
      <w:bCs w:val="0"/>
      <w:i w:val="0"/>
      <w:iCs/>
      <w:caps w:val="0"/>
      <w:smallCaps w:val="0"/>
      <w:color w:val="333333"/>
      <w:spacing w:val="0"/>
      <w:sz w:val="21"/>
      <w:szCs w:val="24"/>
      <w:u w:val="none"/>
    </w:rPr>
  </w:style>
  <w:style w:type="character" w:customStyle="1" w:styleId="ListLabel2">
    <w:name w:val="ListLabel 2"/>
    <w:qFormat/>
    <w:rsid w:val="00C204BF"/>
    <w:rPr>
      <w:rFonts w:ascii="Arial;Helvetica;sans-serif" w:hAnsi="Arial;Helvetica;sans-serif" w:cs="Times New Roman"/>
      <w:b w:val="0"/>
      <w:bCs w:val="0"/>
      <w:i w:val="0"/>
      <w:iCs/>
      <w:caps w:val="0"/>
      <w:smallCaps w:val="0"/>
      <w:color w:val="333333"/>
      <w:spacing w:val="0"/>
      <w:sz w:val="21"/>
      <w:szCs w:val="24"/>
      <w:u w:val="none"/>
    </w:rPr>
  </w:style>
  <w:style w:type="paragraph" w:customStyle="1" w:styleId="1">
    <w:name w:val="Заголовок1"/>
    <w:basedOn w:val="a"/>
    <w:next w:val="a3"/>
    <w:qFormat/>
    <w:rsid w:val="00C204BF"/>
    <w:pPr>
      <w:keepNext/>
      <w:spacing w:before="240" w:after="120"/>
    </w:pPr>
    <w:rPr>
      <w:rFonts w:ascii="Liberation Sans" w:eastAsia="Microsoft YaHei" w:hAnsi="Liberation Sans" w:cs="Arial"/>
      <w:sz w:val="28"/>
      <w:szCs w:val="28"/>
    </w:rPr>
  </w:style>
  <w:style w:type="paragraph" w:styleId="a3">
    <w:name w:val="Body Text"/>
    <w:basedOn w:val="a"/>
    <w:rsid w:val="00C204BF"/>
    <w:pPr>
      <w:spacing w:after="140" w:line="276" w:lineRule="auto"/>
    </w:pPr>
  </w:style>
  <w:style w:type="paragraph" w:styleId="a4">
    <w:name w:val="List"/>
    <w:basedOn w:val="a3"/>
    <w:rsid w:val="00C204BF"/>
    <w:rPr>
      <w:rFonts w:cs="Arial"/>
    </w:rPr>
  </w:style>
  <w:style w:type="paragraph" w:styleId="a5">
    <w:name w:val="caption"/>
    <w:basedOn w:val="a"/>
    <w:qFormat/>
    <w:rsid w:val="00C204BF"/>
    <w:pPr>
      <w:suppressLineNumbers/>
      <w:spacing w:before="120" w:after="120"/>
    </w:pPr>
    <w:rPr>
      <w:rFonts w:cs="Arial"/>
      <w:i/>
      <w:iCs/>
    </w:rPr>
  </w:style>
  <w:style w:type="paragraph" w:styleId="a6">
    <w:name w:val="index heading"/>
    <w:basedOn w:val="a"/>
    <w:qFormat/>
    <w:rsid w:val="00C204BF"/>
    <w:pPr>
      <w:suppressLineNumbers/>
    </w:pPr>
    <w:rPr>
      <w:rFonts w:cs="Arial"/>
    </w:rPr>
  </w:style>
  <w:style w:type="paragraph" w:styleId="a7">
    <w:name w:val="Balloon Text"/>
    <w:basedOn w:val="a"/>
    <w:link w:val="a8"/>
    <w:uiPriority w:val="99"/>
    <w:semiHidden/>
    <w:unhideWhenUsed/>
    <w:rsid w:val="00E61D32"/>
    <w:rPr>
      <w:rFonts w:ascii="Tahoma" w:hAnsi="Tahoma" w:cs="Tahoma"/>
      <w:sz w:val="16"/>
      <w:szCs w:val="16"/>
    </w:rPr>
  </w:style>
  <w:style w:type="character" w:customStyle="1" w:styleId="a8">
    <w:name w:val="Текст выноски Знак"/>
    <w:basedOn w:val="a0"/>
    <w:link w:val="a7"/>
    <w:uiPriority w:val="99"/>
    <w:semiHidden/>
    <w:rsid w:val="00E61D32"/>
    <w:rPr>
      <w:rFonts w:ascii="Tahoma" w:eastAsia="Times New Roman" w:hAnsi="Tahoma" w:cs="Tahoma"/>
      <w:sz w:val="16"/>
      <w:szCs w:val="16"/>
      <w:lang w:eastAsia="ar-SA"/>
    </w:rPr>
  </w:style>
  <w:style w:type="character" w:styleId="a9">
    <w:name w:val="Hyperlink"/>
    <w:basedOn w:val="a0"/>
    <w:uiPriority w:val="99"/>
    <w:unhideWhenUsed/>
    <w:rsid w:val="00971C81"/>
    <w:rPr>
      <w:color w:val="0563C1" w:themeColor="hyperlink"/>
      <w:u w:val="single"/>
    </w:rPr>
  </w:style>
  <w:style w:type="paragraph" w:styleId="aa">
    <w:name w:val="List Paragraph"/>
    <w:basedOn w:val="a"/>
    <w:uiPriority w:val="34"/>
    <w:qFormat/>
    <w:rsid w:val="00E11FE3"/>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Normal (Web)"/>
    <w:basedOn w:val="a"/>
    <w:uiPriority w:val="99"/>
    <w:unhideWhenUsed/>
    <w:rsid w:val="00B17B83"/>
    <w:pPr>
      <w:suppressAutoHyphens w:val="0"/>
      <w:spacing w:before="100" w:beforeAutospacing="1" w:after="100" w:afterAutospacing="1"/>
    </w:pPr>
    <w:rPr>
      <w:lang w:eastAsia="ru-RU"/>
    </w:rPr>
  </w:style>
  <w:style w:type="paragraph" w:customStyle="1" w:styleId="c28">
    <w:name w:val="c28"/>
    <w:basedOn w:val="a"/>
    <w:rsid w:val="001304E5"/>
    <w:pPr>
      <w:suppressAutoHyphens w:val="0"/>
      <w:spacing w:before="100" w:beforeAutospacing="1" w:after="100" w:afterAutospacing="1"/>
    </w:pPr>
    <w:rPr>
      <w:lang w:eastAsia="ru-RU"/>
    </w:rPr>
  </w:style>
  <w:style w:type="table" w:styleId="ac">
    <w:name w:val="Table Grid"/>
    <w:basedOn w:val="a1"/>
    <w:uiPriority w:val="59"/>
    <w:rsid w:val="00E35D4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B10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0507">
      <w:bodyDiv w:val="1"/>
      <w:marLeft w:val="0"/>
      <w:marRight w:val="0"/>
      <w:marTop w:val="0"/>
      <w:marBottom w:val="0"/>
      <w:divBdr>
        <w:top w:val="none" w:sz="0" w:space="0" w:color="auto"/>
        <w:left w:val="none" w:sz="0" w:space="0" w:color="auto"/>
        <w:bottom w:val="none" w:sz="0" w:space="0" w:color="auto"/>
        <w:right w:val="none" w:sz="0" w:space="0" w:color="auto"/>
      </w:divBdr>
    </w:div>
    <w:div w:id="300235442">
      <w:bodyDiv w:val="1"/>
      <w:marLeft w:val="0"/>
      <w:marRight w:val="0"/>
      <w:marTop w:val="0"/>
      <w:marBottom w:val="0"/>
      <w:divBdr>
        <w:top w:val="none" w:sz="0" w:space="0" w:color="auto"/>
        <w:left w:val="none" w:sz="0" w:space="0" w:color="auto"/>
        <w:bottom w:val="none" w:sz="0" w:space="0" w:color="auto"/>
        <w:right w:val="none" w:sz="0" w:space="0" w:color="auto"/>
      </w:divBdr>
    </w:div>
    <w:div w:id="646059260">
      <w:bodyDiv w:val="1"/>
      <w:marLeft w:val="0"/>
      <w:marRight w:val="0"/>
      <w:marTop w:val="0"/>
      <w:marBottom w:val="0"/>
      <w:divBdr>
        <w:top w:val="none" w:sz="0" w:space="0" w:color="auto"/>
        <w:left w:val="none" w:sz="0" w:space="0" w:color="auto"/>
        <w:bottom w:val="none" w:sz="0" w:space="0" w:color="auto"/>
        <w:right w:val="none" w:sz="0" w:space="0" w:color="auto"/>
      </w:divBdr>
    </w:div>
    <w:div w:id="936521547">
      <w:bodyDiv w:val="1"/>
      <w:marLeft w:val="0"/>
      <w:marRight w:val="0"/>
      <w:marTop w:val="0"/>
      <w:marBottom w:val="0"/>
      <w:divBdr>
        <w:top w:val="none" w:sz="0" w:space="0" w:color="auto"/>
        <w:left w:val="none" w:sz="0" w:space="0" w:color="auto"/>
        <w:bottom w:val="none" w:sz="0" w:space="0" w:color="auto"/>
        <w:right w:val="none" w:sz="0" w:space="0" w:color="auto"/>
      </w:divBdr>
    </w:div>
    <w:div w:id="1136796989">
      <w:bodyDiv w:val="1"/>
      <w:marLeft w:val="0"/>
      <w:marRight w:val="0"/>
      <w:marTop w:val="0"/>
      <w:marBottom w:val="0"/>
      <w:divBdr>
        <w:top w:val="none" w:sz="0" w:space="0" w:color="auto"/>
        <w:left w:val="none" w:sz="0" w:space="0" w:color="auto"/>
        <w:bottom w:val="none" w:sz="0" w:space="0" w:color="auto"/>
        <w:right w:val="none" w:sz="0" w:space="0" w:color="auto"/>
      </w:divBdr>
    </w:div>
    <w:div w:id="1281762942">
      <w:bodyDiv w:val="1"/>
      <w:marLeft w:val="0"/>
      <w:marRight w:val="0"/>
      <w:marTop w:val="0"/>
      <w:marBottom w:val="0"/>
      <w:divBdr>
        <w:top w:val="none" w:sz="0" w:space="0" w:color="auto"/>
        <w:left w:val="none" w:sz="0" w:space="0" w:color="auto"/>
        <w:bottom w:val="none" w:sz="0" w:space="0" w:color="auto"/>
        <w:right w:val="none" w:sz="0" w:space="0" w:color="auto"/>
      </w:divBdr>
    </w:div>
    <w:div w:id="1542131053">
      <w:bodyDiv w:val="1"/>
      <w:marLeft w:val="0"/>
      <w:marRight w:val="0"/>
      <w:marTop w:val="0"/>
      <w:marBottom w:val="0"/>
      <w:divBdr>
        <w:top w:val="none" w:sz="0" w:space="0" w:color="auto"/>
        <w:left w:val="none" w:sz="0" w:space="0" w:color="auto"/>
        <w:bottom w:val="none" w:sz="0" w:space="0" w:color="auto"/>
        <w:right w:val="none" w:sz="0" w:space="0" w:color="auto"/>
      </w:divBdr>
    </w:div>
    <w:div w:id="1566456636">
      <w:bodyDiv w:val="1"/>
      <w:marLeft w:val="0"/>
      <w:marRight w:val="0"/>
      <w:marTop w:val="0"/>
      <w:marBottom w:val="0"/>
      <w:divBdr>
        <w:top w:val="none" w:sz="0" w:space="0" w:color="auto"/>
        <w:left w:val="none" w:sz="0" w:space="0" w:color="auto"/>
        <w:bottom w:val="none" w:sz="0" w:space="0" w:color="auto"/>
        <w:right w:val="none" w:sz="0" w:space="0" w:color="auto"/>
      </w:divBdr>
    </w:div>
    <w:div w:id="1575429481">
      <w:bodyDiv w:val="1"/>
      <w:marLeft w:val="0"/>
      <w:marRight w:val="0"/>
      <w:marTop w:val="0"/>
      <w:marBottom w:val="0"/>
      <w:divBdr>
        <w:top w:val="none" w:sz="0" w:space="0" w:color="auto"/>
        <w:left w:val="none" w:sz="0" w:space="0" w:color="auto"/>
        <w:bottom w:val="none" w:sz="0" w:space="0" w:color="auto"/>
        <w:right w:val="none" w:sz="0" w:space="0" w:color="auto"/>
      </w:divBdr>
    </w:div>
    <w:div w:id="1584484743">
      <w:bodyDiv w:val="1"/>
      <w:marLeft w:val="0"/>
      <w:marRight w:val="0"/>
      <w:marTop w:val="0"/>
      <w:marBottom w:val="0"/>
      <w:divBdr>
        <w:top w:val="none" w:sz="0" w:space="0" w:color="auto"/>
        <w:left w:val="none" w:sz="0" w:space="0" w:color="auto"/>
        <w:bottom w:val="none" w:sz="0" w:space="0" w:color="auto"/>
        <w:right w:val="none" w:sz="0" w:space="0" w:color="auto"/>
      </w:divBdr>
    </w:div>
    <w:div w:id="1658729088">
      <w:bodyDiv w:val="1"/>
      <w:marLeft w:val="0"/>
      <w:marRight w:val="0"/>
      <w:marTop w:val="0"/>
      <w:marBottom w:val="0"/>
      <w:divBdr>
        <w:top w:val="none" w:sz="0" w:space="0" w:color="auto"/>
        <w:left w:val="none" w:sz="0" w:space="0" w:color="auto"/>
        <w:bottom w:val="none" w:sz="0" w:space="0" w:color="auto"/>
        <w:right w:val="none" w:sz="0" w:space="0" w:color="auto"/>
      </w:divBdr>
    </w:div>
    <w:div w:id="1698042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0B42-691B-4C68-91B3-6EF666D1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4564</TotalTime>
  <Pages>1</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Haratyan</dc:creator>
  <dc:description/>
  <cp:lastModifiedBy>Юзер</cp:lastModifiedBy>
  <cp:revision>495</cp:revision>
  <cp:lastPrinted>2017-10-21T11:19:00Z</cp:lastPrinted>
  <dcterms:created xsi:type="dcterms:W3CDTF">2017-10-06T10:02:00Z</dcterms:created>
  <dcterms:modified xsi:type="dcterms:W3CDTF">2023-12-28T12:43:00Z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