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07" w:rsidRPr="0012682E" w:rsidRDefault="00513B07" w:rsidP="00513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2E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13B07" w:rsidRPr="0012682E" w:rsidRDefault="00513B07" w:rsidP="00513B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2E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13B07" w:rsidRPr="0012682E" w:rsidRDefault="00513B07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82E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E4551E" w:rsidRPr="0012682E" w:rsidRDefault="00E4551E" w:rsidP="00513B07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82E" w:rsidRPr="0012682E" w:rsidRDefault="0012682E" w:rsidP="0012682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82E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делать если ребенок кусается?»</w:t>
      </w:r>
    </w:p>
    <w:p w:rsidR="0012682E" w:rsidRPr="0012682E" w:rsidRDefault="0012682E" w:rsidP="0012682E">
      <w:pPr>
        <w:rPr>
          <w:rStyle w:val="c2"/>
          <w:rFonts w:ascii="Times New Roman" w:hAnsi="Times New Roman" w:cs="Times New Roman"/>
          <w:sz w:val="28"/>
          <w:szCs w:val="28"/>
        </w:rPr>
      </w:pP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Вероятно, нет другого такого периода детства, когда бы родители больше недоумевали и приходили в ярость, чем «период </w:t>
      </w:r>
      <w:proofErr w:type="spell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кусания</w:t>
      </w:r>
      <w:proofErr w:type="spell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с которым они сталкиваются, когда их малышу исполняется два-три года.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Необычное превращение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ще вчера это был восхитительный малыш, дарящий всем улыбки. И никто не мог понять, когда и как он превратился в маленького </w:t>
      </w:r>
      <w:proofErr w:type="spell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акуленка</w:t>
      </w:r>
      <w:proofErr w:type="spell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показывающего всем силу своих острых зубов. Родители потрясены, потому что это кажется им таким диким и бессмысленным. Сочетание теплого, мягкого, ласкового малыша и «хищного зубастика» создает ощущение, что они столкнулись с чем-то незнакомым и страшным одновременно.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правило, </w:t>
      </w:r>
      <w:proofErr w:type="spell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кусание</w:t>
      </w:r>
      <w:proofErr w:type="spell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вызывает у взрослых сильные эмоции. Поэтому меры, которые они принимают по этому поводу, сложно назвать разумными. Нередко можно услышать, как родители останавливают ребенка жестким требованием: «Ты не должен кусаться, я тебе этого не позволю!» Мать и отец, дедушки и бабушки, воспитатель в саду — все выкрикивают в адрес малыша угрозы, убеждая, что он сделал самое страшное, что может сделать человек.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Большинство родителей, которые придерживаются правила «зуб за зуб», 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кусают в ответ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Жизнь такого крохи превращается в кошмар. От изумления он теряется и начинает думать: «Выходит, не только я самый ужасный и плохой, но и люди, которых я люблю больше всего на свете, 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же глупые и плохие, как и я, раз сами кусаются. Я-то маленький, а что происходит с ними?» Если старшие так поступают, они просто-напросто тоже не знают, что делать, как защищаться.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такой момент ребенку просто необходимо, чтобы рядом с ним оказался умный и чуткий человек, который помог бы ему найти выход из беды. Потому что он, такой маленький и неокрепший, нуждается в любви и понимании взрослых. Он испуган и рассержен, им овладевает стремление защитить себя любым путем. Он не хочет быть нелюбимым, он очень хочет быть другим, но как ему остановиться? Ответ на свой вопрос он не получает.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родители, вместо того чтобы попытаться понять своего малыша и попробовать что-то изменить, возмущенно сетуют: «Мы сходим с ума, мы не знаем, что делать. Мы 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моем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ему зубы мылом, посыпаем язык перцем, наказываем, но никакого результата». Подобное поведение взрослых действительно не оказывает влияния на поведение маленького 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кусаки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Но ведь это их ребенок, и он совсем не посторонний. Может быть взрослым стоит прислушаться к разуму, а не идти на поводу эмоциональных порывов. Стоит задуматься над тем, почему же он кусается?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ребенок кусается?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попытаться найти ответ, можно принять правильное решение как действовать, если малыш кусается.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Бесспорно, </w:t>
      </w:r>
      <w:proofErr w:type="spell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кусание</w:t>
      </w:r>
      <w:proofErr w:type="spell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досадный тип поведения ребенка. Утешением может служить лишь тот факт, что такое поведение в большинстве случаев бывает временным и встречается намного чаще, чем можно подумать.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же такого произошло в жизни ребенка, почему он так изменился?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двухлетнем возрасте у ребенка наступает активный период новых социальных отношений, которые становятся источником бурных переживаний. До сих пор он общался в основном 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взрослыми, и плач очень хорошо зарекомендовал себя как способ добиться своего, когда хотелось получить лакомство или не ложиться спать сразу после возвращения папы с работы. Но многие малыши приходят к выводу, что отношения, которые складываются у них с другими детьми — дело совсем непростое. Они могут быть грубыми, могут просто так ударить или пожаловаться маме, и им совершенно безразлично, хочешь ли ты поиграть с их ведерком для песка или нет. Перед вами ребенок, который что-то хочет, в чем-то нуждается и который охвачен стремлением получить то, что он хочет. Что он может делать в такой ситуации? Попытаться «освоить территорию» удобным для него способом. При этом у него есть оружие, в силе которого он не сомневается — это зубы, они не подведут. По непонятной вам причине он может быть враждебно настроен и хочет всем вокруг сделать больно.</w:t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</w:rPr>
        <w:br/>
      </w:r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ваш малыш ведет себя подобным образом, следует определить, связано ли это только с его амбициями или в основе лежат какие-то семейные проблемы, потому что довольно часто маленький </w:t>
      </w:r>
      <w:proofErr w:type="gramStart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кусака</w:t>
      </w:r>
      <w:proofErr w:type="gramEnd"/>
      <w:r w:rsidRPr="001268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направляет свою агрессию на родителей с целью привлечь к себе внимание.</w:t>
      </w:r>
      <w:bookmarkStart w:id="0" w:name="_GoBack"/>
      <w:bookmarkEnd w:id="0"/>
    </w:p>
    <w:p w:rsidR="00E4551E" w:rsidRPr="0012682E" w:rsidRDefault="00E4551E" w:rsidP="00E4551E">
      <w:pPr>
        <w:pStyle w:val="c28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12682E">
        <w:rPr>
          <w:rStyle w:val="c2"/>
          <w:b/>
          <w:bCs/>
          <w:sz w:val="28"/>
          <w:szCs w:val="28"/>
        </w:rPr>
        <w:lastRenderedPageBreak/>
        <w:t>Список литературы, источники:</w:t>
      </w:r>
    </w:p>
    <w:p w:rsidR="00E4551E" w:rsidRPr="0012682E" w:rsidRDefault="00E4551E" w:rsidP="00E4551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2682E">
        <w:rPr>
          <w:rStyle w:val="c21"/>
          <w:b/>
          <w:bCs/>
          <w:sz w:val="28"/>
          <w:szCs w:val="28"/>
        </w:rPr>
        <w:t>1.</w:t>
      </w:r>
      <w:r w:rsidRPr="0012682E">
        <w:rPr>
          <w:rStyle w:val="c20"/>
          <w:sz w:val="28"/>
          <w:szCs w:val="28"/>
        </w:rPr>
        <w:t xml:space="preserve">Парамонова Л. А., Протасова Е. Ю. Дошкольное и начальное образование за рубежом: История и современность: Учебное  пособие для студентов высших  педагогических  учебных  заведений. </w:t>
      </w:r>
      <w:proofErr w:type="gramStart"/>
      <w:r w:rsidRPr="0012682E">
        <w:rPr>
          <w:rStyle w:val="c20"/>
          <w:sz w:val="28"/>
          <w:szCs w:val="28"/>
        </w:rPr>
        <w:t>-</w:t>
      </w:r>
      <w:r w:rsidRPr="0012682E">
        <w:rPr>
          <w:rStyle w:val="c23"/>
          <w:sz w:val="28"/>
          <w:szCs w:val="28"/>
        </w:rPr>
        <w:t>М</w:t>
      </w:r>
      <w:proofErr w:type="gramEnd"/>
      <w:r w:rsidRPr="0012682E">
        <w:rPr>
          <w:rStyle w:val="c23"/>
          <w:sz w:val="28"/>
          <w:szCs w:val="28"/>
        </w:rPr>
        <w:t>.: Издательский центр «Академия», 2001. -240 с.</w:t>
      </w:r>
    </w:p>
    <w:p w:rsidR="00E4551E" w:rsidRPr="0012682E" w:rsidRDefault="00E4551E" w:rsidP="00E4551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2682E">
        <w:rPr>
          <w:rStyle w:val="c2"/>
          <w:b/>
          <w:bCs/>
          <w:sz w:val="28"/>
          <w:szCs w:val="28"/>
        </w:rPr>
        <w:t>2.</w:t>
      </w:r>
      <w:r w:rsidRPr="0012682E">
        <w:rPr>
          <w:rStyle w:val="c3"/>
          <w:sz w:val="28"/>
          <w:szCs w:val="28"/>
        </w:rPr>
        <w:t>www.prognezdo.ru</w:t>
      </w:r>
      <w:r w:rsidRPr="0012682E">
        <w:rPr>
          <w:rStyle w:val="c2"/>
          <w:b/>
          <w:bCs/>
          <w:sz w:val="28"/>
          <w:szCs w:val="28"/>
        </w:rPr>
        <w:t> </w:t>
      </w:r>
    </w:p>
    <w:p w:rsidR="00E4551E" w:rsidRPr="0012682E" w:rsidRDefault="00E4551E" w:rsidP="00E4551E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2682E">
        <w:rPr>
          <w:rStyle w:val="c2"/>
          <w:b/>
          <w:bCs/>
          <w:sz w:val="28"/>
          <w:szCs w:val="28"/>
        </w:rPr>
        <w:t>3. </w:t>
      </w:r>
      <w:r w:rsidRPr="0012682E">
        <w:rPr>
          <w:rStyle w:val="c3"/>
          <w:sz w:val="28"/>
          <w:szCs w:val="28"/>
        </w:rPr>
        <w:t>http://nsportal.ru/detskiy-sad/upravlenie-dou/2014/10/31/osnovnye-printsipy-doshkolnogo-obrazovaniya-i-ikh-realizatsiya</w:t>
      </w:r>
      <w:r w:rsidRPr="0012682E">
        <w:rPr>
          <w:sz w:val="28"/>
          <w:szCs w:val="28"/>
        </w:rPr>
        <w:br/>
      </w:r>
      <w:r w:rsidRPr="0012682E">
        <w:rPr>
          <w:rStyle w:val="c2"/>
          <w:b/>
          <w:bCs/>
          <w:sz w:val="28"/>
          <w:szCs w:val="28"/>
        </w:rPr>
        <w:t>4.</w:t>
      </w:r>
      <w:hyperlink r:id="rId5" w:history="1">
        <w:r w:rsidRPr="0012682E">
          <w:rPr>
            <w:rStyle w:val="a4"/>
            <w:color w:val="auto"/>
            <w:sz w:val="28"/>
            <w:szCs w:val="28"/>
          </w:rPr>
          <w:t>http://deti-club.ru/doshkolnoe-obrazovanie-unikalnaya-proektnaya-deyatelnost-v-detskikh-sadakh-reggio-emilia</w:t>
        </w:r>
      </w:hyperlink>
    </w:p>
    <w:p w:rsidR="00E4551E" w:rsidRPr="0012682E" w:rsidRDefault="00E4551E" w:rsidP="00E4551E">
      <w:pPr>
        <w:pStyle w:val="c2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gramStart"/>
      <w:r w:rsidRPr="0012682E">
        <w:rPr>
          <w:rStyle w:val="c21"/>
          <w:b/>
          <w:bCs/>
          <w:sz w:val="28"/>
          <w:szCs w:val="28"/>
          <w:lang w:val="en-US"/>
        </w:rPr>
        <w:t>5.</w:t>
      </w:r>
      <w:r w:rsidRPr="0012682E">
        <w:rPr>
          <w:rStyle w:val="c3"/>
          <w:sz w:val="28"/>
          <w:szCs w:val="28"/>
          <w:lang w:val="en-US"/>
        </w:rPr>
        <w:t>nsportal.ru</w:t>
      </w:r>
      <w:proofErr w:type="gramEnd"/>
      <w:r w:rsidRPr="0012682E">
        <w:rPr>
          <w:rStyle w:val="c3"/>
          <w:sz w:val="28"/>
          <w:szCs w:val="28"/>
          <w:lang w:val="en-US"/>
        </w:rPr>
        <w:t>/</w:t>
      </w:r>
      <w:proofErr w:type="spellStart"/>
      <w:r w:rsidRPr="0012682E">
        <w:rPr>
          <w:rStyle w:val="c3"/>
          <w:sz w:val="28"/>
          <w:szCs w:val="28"/>
          <w:lang w:val="en-US"/>
        </w:rPr>
        <w:t>detskiy</w:t>
      </w:r>
      <w:proofErr w:type="spellEnd"/>
      <w:r w:rsidRPr="0012682E">
        <w:rPr>
          <w:rStyle w:val="c3"/>
          <w:sz w:val="28"/>
          <w:szCs w:val="28"/>
          <w:lang w:val="en-US"/>
        </w:rPr>
        <w:t>-sad/</w:t>
      </w:r>
      <w:proofErr w:type="spellStart"/>
      <w:r w:rsidRPr="0012682E">
        <w:rPr>
          <w:rStyle w:val="c3"/>
          <w:sz w:val="28"/>
          <w:szCs w:val="28"/>
          <w:lang w:val="en-US"/>
        </w:rPr>
        <w:t>okruzhayushchiy-mir</w:t>
      </w:r>
      <w:proofErr w:type="spellEnd"/>
      <w:r w:rsidRPr="0012682E">
        <w:rPr>
          <w:rStyle w:val="c3"/>
          <w:sz w:val="28"/>
          <w:szCs w:val="28"/>
          <w:lang w:val="en-US"/>
        </w:rPr>
        <w:t>/</w:t>
      </w:r>
    </w:p>
    <w:p w:rsidR="00E4551E" w:rsidRPr="0012682E" w:rsidRDefault="00E4551E" w:rsidP="00E455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1C42" w:rsidRPr="0012682E" w:rsidRDefault="00D91C42" w:rsidP="00E4551E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1C42" w:rsidRPr="0012682E" w:rsidSect="004B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B07"/>
    <w:rsid w:val="000A3127"/>
    <w:rsid w:val="0012682E"/>
    <w:rsid w:val="004B4AE7"/>
    <w:rsid w:val="00513B07"/>
    <w:rsid w:val="009367C0"/>
    <w:rsid w:val="009C3993"/>
    <w:rsid w:val="00D91C42"/>
    <w:rsid w:val="00E05F83"/>
    <w:rsid w:val="00E4551E"/>
    <w:rsid w:val="00F9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B07"/>
    <w:rPr>
      <w:b/>
      <w:bCs/>
    </w:rPr>
  </w:style>
  <w:style w:type="paragraph" w:customStyle="1" w:styleId="c28">
    <w:name w:val="c28"/>
    <w:basedOn w:val="a"/>
    <w:rsid w:val="00E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551E"/>
  </w:style>
  <w:style w:type="paragraph" w:customStyle="1" w:styleId="c8">
    <w:name w:val="c8"/>
    <w:basedOn w:val="a"/>
    <w:rsid w:val="00E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4551E"/>
  </w:style>
  <w:style w:type="character" w:customStyle="1" w:styleId="c20">
    <w:name w:val="c20"/>
    <w:basedOn w:val="a0"/>
    <w:rsid w:val="00E4551E"/>
  </w:style>
  <w:style w:type="character" w:customStyle="1" w:styleId="c23">
    <w:name w:val="c23"/>
    <w:basedOn w:val="a0"/>
    <w:rsid w:val="00E4551E"/>
  </w:style>
  <w:style w:type="character" w:customStyle="1" w:styleId="c3">
    <w:name w:val="c3"/>
    <w:basedOn w:val="a0"/>
    <w:rsid w:val="00E4551E"/>
  </w:style>
  <w:style w:type="character" w:styleId="a4">
    <w:name w:val="Hyperlink"/>
    <w:basedOn w:val="a0"/>
    <w:uiPriority w:val="99"/>
    <w:semiHidden/>
    <w:unhideWhenUsed/>
    <w:rsid w:val="00E4551E"/>
    <w:rPr>
      <w:color w:val="0000FF"/>
      <w:u w:val="single"/>
    </w:rPr>
  </w:style>
  <w:style w:type="paragraph" w:customStyle="1" w:styleId="c25">
    <w:name w:val="c25"/>
    <w:basedOn w:val="a"/>
    <w:rsid w:val="00E4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i-club.ru/doshkolnoe-obrazovanie-unikalnaya-proektnaya-deyatelnost-v-detskikh-sadakh-reggio-emilia&amp;sa=D&amp;ust=1490729679937000&amp;usg=AFQjCNHeqrPU0rlJFi785HHCYpxFjvue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2021-11-17T09:11:00Z</dcterms:created>
  <dcterms:modified xsi:type="dcterms:W3CDTF">2022-02-25T06:19:00Z</dcterms:modified>
</cp:coreProperties>
</file>