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0F" w:rsidRPr="003E46FA" w:rsidRDefault="003E46FA" w:rsidP="003E46FA">
      <w:pPr>
        <w:jc w:val="center"/>
        <w:rPr>
          <w:rFonts w:ascii="Times New Roman" w:hAnsi="Times New Roman" w:cs="Times New Roman"/>
          <w:iCs/>
          <w:sz w:val="28"/>
          <w:szCs w:val="28"/>
        </w:rPr>
      </w:pPr>
      <w:r>
        <w:rPr>
          <w:rFonts w:ascii="Times New Roman" w:hAnsi="Times New Roman" w:cs="Times New Roman"/>
          <w:iCs/>
          <w:sz w:val="28"/>
          <w:szCs w:val="28"/>
        </w:rPr>
        <w:t>Консультац</w:t>
      </w:r>
      <w:r w:rsidR="00BC3170">
        <w:rPr>
          <w:rFonts w:ascii="Times New Roman" w:hAnsi="Times New Roman" w:cs="Times New Roman"/>
          <w:iCs/>
          <w:sz w:val="28"/>
          <w:szCs w:val="28"/>
        </w:rPr>
        <w:t>ия «</w:t>
      </w:r>
      <w:r w:rsidRPr="003E46FA">
        <w:rPr>
          <w:rFonts w:ascii="Times New Roman" w:hAnsi="Times New Roman" w:cs="Times New Roman"/>
          <w:iCs/>
          <w:sz w:val="28"/>
          <w:szCs w:val="28"/>
        </w:rPr>
        <w:t>Организация дидактических игр с детьми</w:t>
      </w:r>
      <w:r w:rsidR="00BC3170">
        <w:rPr>
          <w:rFonts w:ascii="Times New Roman" w:hAnsi="Times New Roman" w:cs="Times New Roman"/>
          <w:iCs/>
          <w:sz w:val="28"/>
          <w:szCs w:val="28"/>
        </w:rPr>
        <w:t xml:space="preserve"> раннего возраста </w:t>
      </w:r>
      <w:r w:rsidR="001A740F" w:rsidRPr="003E46FA">
        <w:rPr>
          <w:rFonts w:ascii="Times New Roman" w:hAnsi="Times New Roman" w:cs="Times New Roman"/>
          <w:iCs/>
          <w:sz w:val="28"/>
          <w:szCs w:val="28"/>
        </w:rPr>
        <w:t xml:space="preserve"> </w:t>
      </w:r>
      <w:r w:rsidRPr="003E46FA">
        <w:rPr>
          <w:rFonts w:ascii="Times New Roman" w:hAnsi="Times New Roman" w:cs="Times New Roman"/>
          <w:iCs/>
          <w:sz w:val="28"/>
          <w:szCs w:val="28"/>
        </w:rPr>
        <w:t>в адаптационный период</w:t>
      </w:r>
      <w:r w:rsidR="00BC3170">
        <w:rPr>
          <w:rFonts w:ascii="Times New Roman" w:hAnsi="Times New Roman" w:cs="Times New Roman"/>
          <w:iCs/>
          <w:sz w:val="28"/>
          <w:szCs w:val="28"/>
        </w:rPr>
        <w:t>»</w:t>
      </w:r>
    </w:p>
    <w:p w:rsidR="001A740F" w:rsidRPr="00BC3170" w:rsidRDefault="001A740F" w:rsidP="001A740F">
      <w:pPr>
        <w:rPr>
          <w:rFonts w:ascii="Times New Roman" w:hAnsi="Times New Roman" w:cs="Times New Roman"/>
          <w:sz w:val="24"/>
          <w:szCs w:val="24"/>
        </w:rPr>
      </w:pPr>
      <w:r w:rsidRPr="00B035E6">
        <w:rPr>
          <w:rFonts w:ascii="Times New Roman" w:hAnsi="Times New Roman" w:cs="Times New Roman"/>
          <w:b/>
          <w:iCs/>
          <w:sz w:val="24"/>
          <w:szCs w:val="24"/>
        </w:rPr>
        <w:t>Адаптационный период</w:t>
      </w:r>
      <w:r w:rsidRPr="00B035E6">
        <w:rPr>
          <w:rFonts w:ascii="Times New Roman" w:hAnsi="Times New Roman" w:cs="Times New Roman"/>
          <w:b/>
          <w:sz w:val="24"/>
          <w:szCs w:val="24"/>
        </w:rPr>
        <w:t> </w:t>
      </w:r>
      <w:r w:rsidRPr="00BC3170">
        <w:rPr>
          <w:rFonts w:ascii="Times New Roman" w:hAnsi="Times New Roman" w:cs="Times New Roman"/>
          <w:sz w:val="24"/>
          <w:szCs w:val="24"/>
        </w:rPr>
        <w:t>— серьезное испытание для малышей. Вызванные адаптацией стрессовые реакции надолго нарушают эмоциональное состояние детей.</w:t>
      </w:r>
    </w:p>
    <w:p w:rsidR="001A740F" w:rsidRPr="00BC3170" w:rsidRDefault="001A740F" w:rsidP="001A740F">
      <w:pPr>
        <w:rPr>
          <w:rFonts w:ascii="Times New Roman" w:hAnsi="Times New Roman" w:cs="Times New Roman"/>
          <w:sz w:val="24"/>
          <w:szCs w:val="24"/>
        </w:rPr>
      </w:pPr>
      <w:r w:rsidRPr="00BC3170">
        <w:rPr>
          <w:rFonts w:ascii="Times New Roman" w:hAnsi="Times New Roman" w:cs="Times New Roman"/>
          <w:sz w:val="24"/>
          <w:szCs w:val="24"/>
        </w:rPr>
        <w:t>Действительно, когда малыш впервые приходит в детский сад, он попадает в новые для него условия. Меняются режим дня, характер питания, температура помещения, воспитательные приемы, характер общения и т. п., поэтому проблема адаптации ребенка к детскому саду является ведущей.</w:t>
      </w:r>
    </w:p>
    <w:p w:rsidR="001A740F" w:rsidRPr="00BC3170" w:rsidRDefault="001A740F" w:rsidP="001A740F">
      <w:pPr>
        <w:rPr>
          <w:rFonts w:ascii="Times New Roman" w:hAnsi="Times New Roman" w:cs="Times New Roman"/>
          <w:sz w:val="24"/>
          <w:szCs w:val="24"/>
        </w:rPr>
      </w:pPr>
      <w:r w:rsidRPr="00BC3170">
        <w:rPr>
          <w:rFonts w:ascii="Times New Roman" w:hAnsi="Times New Roman" w:cs="Times New Roman"/>
          <w:b/>
          <w:iCs/>
          <w:sz w:val="24"/>
          <w:szCs w:val="24"/>
        </w:rPr>
        <w:t>Одной из главных задач </w:t>
      </w:r>
      <w:r w:rsidRPr="00BC3170">
        <w:rPr>
          <w:rFonts w:ascii="Times New Roman" w:hAnsi="Times New Roman" w:cs="Times New Roman"/>
          <w:sz w:val="24"/>
          <w:szCs w:val="24"/>
        </w:rPr>
        <w:t>адаптационного периода является воспитание всесторонне развитой личности, формирование чувства уверенности в окружающем. Мир входит в жизнь детей постепенно. Сначала ребёнок постигает то, что окружает его дома, в детском саду. Со временем его жизненный опыт обогащается. Немалую роль в этом играют ежедневные впечатления и общение с людьми. Стремление малыша к активному взаимодействию с окружающей средой и непосредственный контакт ребёнка с доступными предметами позволяет познать их отличительные особенности и одновременно порождает у него множество вопросов. Мир, чуть приоткрыв свои тайны, пробуждает любознательность у маленького человека, желание узнать как можно больше.</w:t>
      </w:r>
    </w:p>
    <w:p w:rsidR="001A740F" w:rsidRPr="00BC3170" w:rsidRDefault="001A740F" w:rsidP="001A740F">
      <w:pPr>
        <w:rPr>
          <w:rFonts w:ascii="Times New Roman" w:hAnsi="Times New Roman" w:cs="Times New Roman"/>
          <w:sz w:val="24"/>
          <w:szCs w:val="24"/>
        </w:rPr>
      </w:pPr>
      <w:r w:rsidRPr="00BC3170">
        <w:rPr>
          <w:rFonts w:ascii="Times New Roman" w:hAnsi="Times New Roman" w:cs="Times New Roman"/>
          <w:sz w:val="24"/>
          <w:szCs w:val="24"/>
        </w:rPr>
        <w:t>В раннем возрасте основой становления личности ребёнка является предметно-игровая деятельность, миновав её, невозможно рассчитывать на полноценное развитие человека. Удовлетворить детскую любознательность, вовлечь ребёнка в активное освоение окружающего мира, помочь ему овладеть способами познания связи между предметами и явлениями позволяет игра.</w:t>
      </w:r>
    </w:p>
    <w:p w:rsidR="001A740F" w:rsidRPr="00BC3170" w:rsidRDefault="001A740F" w:rsidP="001A740F">
      <w:pPr>
        <w:rPr>
          <w:rFonts w:ascii="Times New Roman" w:hAnsi="Times New Roman" w:cs="Times New Roman"/>
          <w:sz w:val="24"/>
          <w:szCs w:val="24"/>
        </w:rPr>
      </w:pPr>
      <w:r w:rsidRPr="00BC3170">
        <w:rPr>
          <w:rFonts w:ascii="Times New Roman" w:hAnsi="Times New Roman" w:cs="Times New Roman"/>
          <w:b/>
          <w:iCs/>
          <w:sz w:val="24"/>
          <w:szCs w:val="24"/>
        </w:rPr>
        <w:t>Игра</w:t>
      </w:r>
      <w:r w:rsidRPr="00BC3170">
        <w:rPr>
          <w:rFonts w:ascii="Times New Roman" w:hAnsi="Times New Roman" w:cs="Times New Roman"/>
          <w:sz w:val="24"/>
          <w:szCs w:val="24"/>
        </w:rPr>
        <w:t> — один из тех видов детской деятельности, которую использует педагог в целях воспитания дошкольников, обучения их различным действиям, способам и средствам общения. В игре происходят существенные преобразования в интеллектуальной сфере, являющейся фундаментом развития личности. Чтобы маленькие дети овладели необходимыми движениями, речью, разнообразными умениями и навыками, их этому надо учить. Играя, ребёнок приобретает умение действовать на основе различения формы, величины, цвета предметов, овладения разнообразными новыми движениями. Играя, дети осваивают знания, овладевают навыками действий с определёнными предметами, учатся культуре общения друг с другом. Игра содержит познавательную и воспитательную игровые составляющие, игровые действия, игровые и организационные отношения.</w:t>
      </w:r>
    </w:p>
    <w:p w:rsidR="001A740F" w:rsidRPr="00BC3170" w:rsidRDefault="001A740F" w:rsidP="001A740F">
      <w:pPr>
        <w:rPr>
          <w:rFonts w:ascii="Times New Roman" w:hAnsi="Times New Roman" w:cs="Times New Roman"/>
          <w:sz w:val="24"/>
          <w:szCs w:val="24"/>
        </w:rPr>
      </w:pPr>
      <w:r w:rsidRPr="00BC3170">
        <w:rPr>
          <w:rFonts w:ascii="Times New Roman" w:hAnsi="Times New Roman" w:cs="Times New Roman"/>
          <w:sz w:val="24"/>
          <w:szCs w:val="24"/>
        </w:rPr>
        <w:t>В раннем дошкольном возрасте </w:t>
      </w:r>
      <w:r w:rsidRPr="00BC3170">
        <w:rPr>
          <w:rFonts w:ascii="Times New Roman" w:hAnsi="Times New Roman" w:cs="Times New Roman"/>
          <w:i/>
          <w:iCs/>
          <w:sz w:val="24"/>
          <w:szCs w:val="24"/>
        </w:rPr>
        <w:t>знакомство с окружающим миром проводим в форме развивающих игр</w:t>
      </w:r>
      <w:r w:rsidRPr="00BC3170">
        <w:rPr>
          <w:rFonts w:ascii="Times New Roman" w:hAnsi="Times New Roman" w:cs="Times New Roman"/>
          <w:sz w:val="24"/>
          <w:szCs w:val="24"/>
        </w:rPr>
        <w:t>, требующих от нас педагогов знания и </w:t>
      </w:r>
      <w:r w:rsidRPr="00BC3170">
        <w:rPr>
          <w:rFonts w:ascii="Times New Roman" w:hAnsi="Times New Roman" w:cs="Times New Roman"/>
          <w:i/>
          <w:iCs/>
          <w:sz w:val="24"/>
          <w:szCs w:val="24"/>
        </w:rPr>
        <w:t>выполнения определённых условий</w:t>
      </w:r>
      <w:r w:rsidR="00BC3170" w:rsidRPr="00BC3170">
        <w:rPr>
          <w:rFonts w:ascii="Times New Roman" w:hAnsi="Times New Roman" w:cs="Times New Roman"/>
          <w:sz w:val="24"/>
          <w:szCs w:val="24"/>
        </w:rPr>
        <w:t xml:space="preserve">, таких как: </w:t>
      </w:r>
    </w:p>
    <w:p w:rsidR="001A740F" w:rsidRPr="00BC3170" w:rsidRDefault="00BC3170" w:rsidP="001A740F">
      <w:pPr>
        <w:rPr>
          <w:rFonts w:ascii="Times New Roman" w:hAnsi="Times New Roman" w:cs="Times New Roman"/>
          <w:sz w:val="24"/>
          <w:szCs w:val="24"/>
        </w:rPr>
      </w:pPr>
      <w:r w:rsidRPr="00BC3170">
        <w:rPr>
          <w:rFonts w:ascii="Times New Roman" w:hAnsi="Times New Roman" w:cs="Times New Roman"/>
          <w:b/>
          <w:iCs/>
          <w:sz w:val="24"/>
          <w:szCs w:val="24"/>
        </w:rPr>
        <w:t>-</w:t>
      </w:r>
      <w:r w:rsidR="001A740F" w:rsidRPr="00BC3170">
        <w:rPr>
          <w:rFonts w:ascii="Times New Roman" w:hAnsi="Times New Roman" w:cs="Times New Roman"/>
          <w:b/>
          <w:iCs/>
          <w:sz w:val="24"/>
          <w:szCs w:val="24"/>
        </w:rPr>
        <w:t>добровольность участия в игре</w:t>
      </w:r>
      <w:r w:rsidR="001A740F" w:rsidRPr="00BC3170">
        <w:rPr>
          <w:rFonts w:ascii="Times New Roman" w:hAnsi="Times New Roman" w:cs="Times New Roman"/>
          <w:sz w:val="24"/>
          <w:szCs w:val="24"/>
        </w:rPr>
        <w:t> (необходимо добиваться того, чтобы ребёнок сам захотел принять участие в предложенной игре);</w:t>
      </w:r>
    </w:p>
    <w:p w:rsidR="001A740F" w:rsidRPr="00BC3170" w:rsidRDefault="00BC3170" w:rsidP="001A740F">
      <w:pPr>
        <w:rPr>
          <w:rFonts w:ascii="Times New Roman" w:hAnsi="Times New Roman" w:cs="Times New Roman"/>
          <w:sz w:val="24"/>
          <w:szCs w:val="24"/>
        </w:rPr>
      </w:pPr>
      <w:r w:rsidRPr="00BC3170">
        <w:rPr>
          <w:rFonts w:ascii="Times New Roman" w:hAnsi="Times New Roman" w:cs="Times New Roman"/>
          <w:b/>
          <w:iCs/>
          <w:sz w:val="24"/>
          <w:szCs w:val="24"/>
        </w:rPr>
        <w:t>-</w:t>
      </w:r>
      <w:r w:rsidR="001A740F" w:rsidRPr="00BC3170">
        <w:rPr>
          <w:rFonts w:ascii="Times New Roman" w:hAnsi="Times New Roman" w:cs="Times New Roman"/>
          <w:b/>
          <w:iCs/>
          <w:sz w:val="24"/>
          <w:szCs w:val="24"/>
        </w:rPr>
        <w:t>непосредственное участие в игре взрослого</w:t>
      </w:r>
      <w:r w:rsidR="001A740F" w:rsidRPr="00BC3170">
        <w:rPr>
          <w:rFonts w:ascii="Times New Roman" w:hAnsi="Times New Roman" w:cs="Times New Roman"/>
          <w:sz w:val="24"/>
          <w:szCs w:val="24"/>
        </w:rPr>
        <w:t>, который своими действиями, эмоциональным общением с детьми вовлекает их в игровую деятельность, делает её важной и значимой для них;</w:t>
      </w:r>
    </w:p>
    <w:p w:rsidR="001A740F" w:rsidRPr="00BC3170" w:rsidRDefault="00BC3170" w:rsidP="001A740F">
      <w:pPr>
        <w:rPr>
          <w:rFonts w:ascii="Times New Roman" w:hAnsi="Times New Roman" w:cs="Times New Roman"/>
          <w:sz w:val="24"/>
          <w:szCs w:val="24"/>
        </w:rPr>
      </w:pPr>
      <w:r w:rsidRPr="00BC3170">
        <w:rPr>
          <w:rFonts w:ascii="Times New Roman" w:hAnsi="Times New Roman" w:cs="Times New Roman"/>
          <w:b/>
          <w:iCs/>
          <w:sz w:val="24"/>
          <w:szCs w:val="24"/>
        </w:rPr>
        <w:lastRenderedPageBreak/>
        <w:t>-</w:t>
      </w:r>
      <w:r w:rsidR="001A740F" w:rsidRPr="00BC3170">
        <w:rPr>
          <w:rFonts w:ascii="Times New Roman" w:hAnsi="Times New Roman" w:cs="Times New Roman"/>
          <w:b/>
          <w:iCs/>
          <w:sz w:val="24"/>
          <w:szCs w:val="24"/>
        </w:rPr>
        <w:t>многократное повторение игр</w:t>
      </w:r>
      <w:r w:rsidR="001A740F" w:rsidRPr="00BC3170">
        <w:rPr>
          <w:rFonts w:ascii="Times New Roman" w:hAnsi="Times New Roman" w:cs="Times New Roman"/>
          <w:sz w:val="24"/>
          <w:szCs w:val="24"/>
        </w:rPr>
        <w:t> (дети по-разному и в разном темпе принимают и усваивают новое);</w:t>
      </w:r>
    </w:p>
    <w:p w:rsidR="001A740F" w:rsidRPr="00BC3170" w:rsidRDefault="00BC3170" w:rsidP="001A740F">
      <w:pPr>
        <w:rPr>
          <w:rFonts w:ascii="Times New Roman" w:hAnsi="Times New Roman" w:cs="Times New Roman"/>
          <w:sz w:val="24"/>
          <w:szCs w:val="24"/>
        </w:rPr>
      </w:pPr>
      <w:r w:rsidRPr="00BC3170">
        <w:rPr>
          <w:rFonts w:ascii="Times New Roman" w:hAnsi="Times New Roman" w:cs="Times New Roman"/>
          <w:b/>
          <w:iCs/>
          <w:sz w:val="24"/>
          <w:szCs w:val="24"/>
        </w:rPr>
        <w:t>-</w:t>
      </w:r>
      <w:r w:rsidR="001A740F" w:rsidRPr="00BC3170">
        <w:rPr>
          <w:rFonts w:ascii="Times New Roman" w:hAnsi="Times New Roman" w:cs="Times New Roman"/>
          <w:b/>
          <w:iCs/>
          <w:sz w:val="24"/>
          <w:szCs w:val="24"/>
        </w:rPr>
        <w:t>специальный наглядный материал</w:t>
      </w:r>
      <w:r w:rsidR="001A740F" w:rsidRPr="00BC3170">
        <w:rPr>
          <w:rFonts w:ascii="Times New Roman" w:hAnsi="Times New Roman" w:cs="Times New Roman"/>
          <w:sz w:val="24"/>
          <w:szCs w:val="24"/>
        </w:rPr>
        <w:t xml:space="preserve"> (определённые игрушки, различные предметы и т. д.) должен использоваться только в данных развивающих играх (нельзя превращать его </w:t>
      </w:r>
      <w:proofErr w:type="gramStart"/>
      <w:r w:rsidR="001A740F" w:rsidRPr="00BC3170">
        <w:rPr>
          <w:rFonts w:ascii="Times New Roman" w:hAnsi="Times New Roman" w:cs="Times New Roman"/>
          <w:sz w:val="24"/>
          <w:szCs w:val="24"/>
        </w:rPr>
        <w:t>в</w:t>
      </w:r>
      <w:proofErr w:type="gramEnd"/>
      <w:r w:rsidR="001A740F" w:rsidRPr="00BC3170">
        <w:rPr>
          <w:rFonts w:ascii="Times New Roman" w:hAnsi="Times New Roman" w:cs="Times New Roman"/>
          <w:sz w:val="24"/>
          <w:szCs w:val="24"/>
        </w:rPr>
        <w:t> обычный, всегда доступный, так как он дольше останется для детей необычным);</w:t>
      </w:r>
    </w:p>
    <w:p w:rsidR="001A740F" w:rsidRPr="00BC3170" w:rsidRDefault="00BC3170" w:rsidP="001A740F">
      <w:pPr>
        <w:rPr>
          <w:rFonts w:ascii="Times New Roman" w:hAnsi="Times New Roman" w:cs="Times New Roman"/>
          <w:sz w:val="24"/>
          <w:szCs w:val="24"/>
        </w:rPr>
      </w:pPr>
      <w:r w:rsidRPr="00BC3170">
        <w:rPr>
          <w:rFonts w:ascii="Times New Roman" w:hAnsi="Times New Roman" w:cs="Times New Roman"/>
          <w:b/>
          <w:iCs/>
          <w:sz w:val="24"/>
          <w:szCs w:val="24"/>
        </w:rPr>
        <w:t>-</w:t>
      </w:r>
      <w:r w:rsidR="001A740F" w:rsidRPr="00BC3170">
        <w:rPr>
          <w:rFonts w:ascii="Times New Roman" w:hAnsi="Times New Roman" w:cs="Times New Roman"/>
          <w:b/>
          <w:iCs/>
          <w:sz w:val="24"/>
          <w:szCs w:val="24"/>
        </w:rPr>
        <w:t>запрет на оценку действий ребёнка</w:t>
      </w:r>
      <w:r w:rsidR="001A740F" w:rsidRPr="00BC3170">
        <w:rPr>
          <w:rFonts w:ascii="Times New Roman" w:hAnsi="Times New Roman" w:cs="Times New Roman"/>
          <w:sz w:val="24"/>
          <w:szCs w:val="24"/>
        </w:rPr>
        <w:t> типа «неверно, не так» или «молодец, правильно»;</w:t>
      </w:r>
    </w:p>
    <w:p w:rsidR="001A740F" w:rsidRPr="00BC3170" w:rsidRDefault="00BC3170" w:rsidP="001A740F">
      <w:pPr>
        <w:rPr>
          <w:rFonts w:ascii="Times New Roman" w:hAnsi="Times New Roman" w:cs="Times New Roman"/>
          <w:b/>
          <w:sz w:val="24"/>
          <w:szCs w:val="24"/>
        </w:rPr>
      </w:pPr>
      <w:r w:rsidRPr="00BC3170">
        <w:rPr>
          <w:rFonts w:ascii="Times New Roman" w:hAnsi="Times New Roman" w:cs="Times New Roman"/>
          <w:b/>
          <w:iCs/>
          <w:sz w:val="24"/>
          <w:szCs w:val="24"/>
        </w:rPr>
        <w:t>-</w:t>
      </w:r>
      <w:r w:rsidR="001A740F" w:rsidRPr="00BC3170">
        <w:rPr>
          <w:rFonts w:ascii="Times New Roman" w:hAnsi="Times New Roman" w:cs="Times New Roman"/>
          <w:b/>
          <w:iCs/>
          <w:sz w:val="24"/>
          <w:szCs w:val="24"/>
        </w:rPr>
        <w:t>предоставление ребёнку возможности проявить, выразить себя, свой взгляд на мир.</w:t>
      </w:r>
    </w:p>
    <w:p w:rsidR="001A740F" w:rsidRPr="00BC3170" w:rsidRDefault="001A740F" w:rsidP="001A740F">
      <w:pPr>
        <w:rPr>
          <w:rFonts w:ascii="Times New Roman" w:hAnsi="Times New Roman" w:cs="Times New Roman"/>
          <w:sz w:val="24"/>
          <w:szCs w:val="24"/>
        </w:rPr>
      </w:pPr>
      <w:r w:rsidRPr="00BC3170">
        <w:rPr>
          <w:rFonts w:ascii="Times New Roman" w:hAnsi="Times New Roman" w:cs="Times New Roman"/>
          <w:sz w:val="24"/>
          <w:szCs w:val="24"/>
        </w:rPr>
        <w:t>В раннем возрасте познавательная деятельность имеет особые отличительные черты. Мышление детей носит преимущественно наглядно-действенный характер. Поэтому </w:t>
      </w:r>
      <w:r w:rsidRPr="00BC3170">
        <w:rPr>
          <w:rFonts w:ascii="Times New Roman" w:hAnsi="Times New Roman" w:cs="Times New Roman"/>
          <w:i/>
          <w:iCs/>
          <w:sz w:val="24"/>
          <w:szCs w:val="24"/>
        </w:rPr>
        <w:t xml:space="preserve">основной формой познавательной деятельности является предметно — </w:t>
      </w:r>
      <w:proofErr w:type="spellStart"/>
      <w:r w:rsidRPr="00BC3170">
        <w:rPr>
          <w:rFonts w:ascii="Times New Roman" w:hAnsi="Times New Roman" w:cs="Times New Roman"/>
          <w:i/>
          <w:iCs/>
          <w:sz w:val="24"/>
          <w:szCs w:val="24"/>
        </w:rPr>
        <w:t>манипулятивная</w:t>
      </w:r>
      <w:proofErr w:type="spellEnd"/>
      <w:r w:rsidRPr="00BC3170">
        <w:rPr>
          <w:rFonts w:ascii="Times New Roman" w:hAnsi="Times New Roman" w:cs="Times New Roman"/>
          <w:i/>
          <w:iCs/>
          <w:sz w:val="24"/>
          <w:szCs w:val="24"/>
        </w:rPr>
        <w:t xml:space="preserve"> игра</w:t>
      </w:r>
      <w:r w:rsidRPr="00BC3170">
        <w:rPr>
          <w:rFonts w:ascii="Times New Roman" w:hAnsi="Times New Roman" w:cs="Times New Roman"/>
          <w:sz w:val="24"/>
          <w:szCs w:val="24"/>
        </w:rPr>
        <w:t>, это самостоятельная игра, в ходе которой ребёнок, манипулируя предметами, практически соотносит их по размеру и форме, знакомится с их внутренним устройством.</w:t>
      </w:r>
    </w:p>
    <w:p w:rsidR="001A740F" w:rsidRPr="00BC3170" w:rsidRDefault="001A740F" w:rsidP="001A740F">
      <w:pPr>
        <w:rPr>
          <w:rFonts w:ascii="Times New Roman" w:hAnsi="Times New Roman" w:cs="Times New Roman"/>
          <w:sz w:val="24"/>
          <w:szCs w:val="24"/>
        </w:rPr>
      </w:pPr>
      <w:r w:rsidRPr="00BC3170">
        <w:rPr>
          <w:rFonts w:ascii="Times New Roman" w:hAnsi="Times New Roman" w:cs="Times New Roman"/>
          <w:sz w:val="24"/>
          <w:szCs w:val="24"/>
        </w:rPr>
        <w:t>В детском саду должны быть </w:t>
      </w:r>
      <w:r w:rsidRPr="00BC3170">
        <w:rPr>
          <w:rFonts w:ascii="Times New Roman" w:hAnsi="Times New Roman" w:cs="Times New Roman"/>
          <w:i/>
          <w:iCs/>
          <w:sz w:val="24"/>
          <w:szCs w:val="24"/>
        </w:rPr>
        <w:t>созданы благоприятные условия</w:t>
      </w:r>
      <w:r w:rsidRPr="00BC3170">
        <w:rPr>
          <w:rFonts w:ascii="Times New Roman" w:hAnsi="Times New Roman" w:cs="Times New Roman"/>
          <w:sz w:val="24"/>
          <w:szCs w:val="24"/>
        </w:rPr>
        <w:t> для организации такой игры, потому, что в ней развивается интеллект детей раннего возраста. Для этого необходимо следующее:</w:t>
      </w:r>
    </w:p>
    <w:p w:rsidR="001A740F" w:rsidRPr="00B035E6" w:rsidRDefault="00BC3170" w:rsidP="001A740F">
      <w:pPr>
        <w:rPr>
          <w:rFonts w:ascii="Times New Roman" w:hAnsi="Times New Roman" w:cs="Times New Roman"/>
          <w:b/>
          <w:sz w:val="24"/>
          <w:szCs w:val="24"/>
        </w:rPr>
      </w:pPr>
      <w:r w:rsidRPr="00BC3170">
        <w:rPr>
          <w:rFonts w:ascii="Times New Roman" w:hAnsi="Times New Roman" w:cs="Times New Roman"/>
          <w:b/>
          <w:iCs/>
          <w:sz w:val="24"/>
          <w:szCs w:val="24"/>
        </w:rPr>
        <w:t>-</w:t>
      </w:r>
      <w:r w:rsidR="001A740F" w:rsidRPr="00BC3170">
        <w:rPr>
          <w:rFonts w:ascii="Times New Roman" w:hAnsi="Times New Roman" w:cs="Times New Roman"/>
          <w:b/>
          <w:iCs/>
          <w:sz w:val="24"/>
          <w:szCs w:val="24"/>
        </w:rPr>
        <w:t>создать</w:t>
      </w:r>
      <w:r w:rsidR="001A740F" w:rsidRPr="00BC3170">
        <w:rPr>
          <w:rFonts w:ascii="Times New Roman" w:hAnsi="Times New Roman" w:cs="Times New Roman"/>
          <w:i/>
          <w:iCs/>
          <w:sz w:val="24"/>
          <w:szCs w:val="24"/>
        </w:rPr>
        <w:t> </w:t>
      </w:r>
      <w:r w:rsidR="001A740F" w:rsidRPr="00B035E6">
        <w:rPr>
          <w:rFonts w:ascii="Times New Roman" w:hAnsi="Times New Roman" w:cs="Times New Roman"/>
          <w:b/>
          <w:sz w:val="24"/>
          <w:szCs w:val="24"/>
        </w:rPr>
        <w:t>в группе такую </w:t>
      </w:r>
      <w:r w:rsidR="001A740F" w:rsidRPr="00B035E6">
        <w:rPr>
          <w:rFonts w:ascii="Times New Roman" w:hAnsi="Times New Roman" w:cs="Times New Roman"/>
          <w:b/>
          <w:i/>
          <w:iCs/>
          <w:sz w:val="24"/>
          <w:szCs w:val="24"/>
        </w:rPr>
        <w:t>психологическую атмосферу</w:t>
      </w:r>
      <w:r w:rsidR="001A740F" w:rsidRPr="00B035E6">
        <w:rPr>
          <w:rFonts w:ascii="Times New Roman" w:hAnsi="Times New Roman" w:cs="Times New Roman"/>
          <w:b/>
          <w:sz w:val="24"/>
          <w:szCs w:val="24"/>
        </w:rPr>
        <w:t>, чтобы ребёнок чувствовал себя любимым и желанным, чтобы он не был «зажат», а мог свободно проявлять свои стремления и интересы;</w:t>
      </w:r>
    </w:p>
    <w:p w:rsidR="001A740F" w:rsidRPr="00B035E6" w:rsidRDefault="00BC3170" w:rsidP="001A740F">
      <w:pPr>
        <w:rPr>
          <w:rFonts w:ascii="Times New Roman" w:hAnsi="Times New Roman" w:cs="Times New Roman"/>
          <w:b/>
          <w:sz w:val="24"/>
          <w:szCs w:val="24"/>
        </w:rPr>
      </w:pPr>
      <w:r w:rsidRPr="00A70493">
        <w:rPr>
          <w:rFonts w:ascii="Times New Roman" w:hAnsi="Times New Roman" w:cs="Times New Roman"/>
          <w:b/>
          <w:iCs/>
          <w:sz w:val="24"/>
          <w:szCs w:val="24"/>
        </w:rPr>
        <w:t>-</w:t>
      </w:r>
      <w:r w:rsidR="001A740F" w:rsidRPr="00A70493">
        <w:rPr>
          <w:rFonts w:ascii="Times New Roman" w:hAnsi="Times New Roman" w:cs="Times New Roman"/>
          <w:b/>
          <w:iCs/>
          <w:sz w:val="24"/>
          <w:szCs w:val="24"/>
        </w:rPr>
        <w:t>предоставлять малышу свободу для игры, поощрять самостоятельность и любознательность</w:t>
      </w:r>
      <w:r w:rsidR="001A740F" w:rsidRPr="00B035E6">
        <w:rPr>
          <w:rFonts w:ascii="Times New Roman" w:hAnsi="Times New Roman" w:cs="Times New Roman"/>
          <w:b/>
          <w:sz w:val="24"/>
          <w:szCs w:val="24"/>
        </w:rPr>
        <w:t>;</w:t>
      </w:r>
    </w:p>
    <w:p w:rsidR="001A740F" w:rsidRPr="00B035E6" w:rsidRDefault="00BC3170" w:rsidP="001A740F">
      <w:pPr>
        <w:rPr>
          <w:rFonts w:ascii="Times New Roman" w:hAnsi="Times New Roman" w:cs="Times New Roman"/>
          <w:b/>
          <w:sz w:val="24"/>
          <w:szCs w:val="24"/>
        </w:rPr>
      </w:pPr>
      <w:r w:rsidRPr="00A70493">
        <w:rPr>
          <w:rFonts w:ascii="Times New Roman" w:hAnsi="Times New Roman" w:cs="Times New Roman"/>
          <w:iCs/>
          <w:sz w:val="24"/>
          <w:szCs w:val="24"/>
        </w:rPr>
        <w:t>-</w:t>
      </w:r>
      <w:r w:rsidR="001A740F" w:rsidRPr="00A70493">
        <w:rPr>
          <w:rFonts w:ascii="Times New Roman" w:hAnsi="Times New Roman" w:cs="Times New Roman"/>
          <w:b/>
          <w:iCs/>
          <w:sz w:val="24"/>
          <w:szCs w:val="24"/>
        </w:rPr>
        <w:t>постоянно использовать в речи взрослых слова,</w:t>
      </w:r>
      <w:r w:rsidR="001A740F" w:rsidRPr="00B035E6">
        <w:rPr>
          <w:rFonts w:ascii="Times New Roman" w:hAnsi="Times New Roman" w:cs="Times New Roman"/>
          <w:b/>
          <w:i/>
          <w:iCs/>
          <w:sz w:val="24"/>
          <w:szCs w:val="24"/>
        </w:rPr>
        <w:t> </w:t>
      </w:r>
      <w:r w:rsidR="001A740F" w:rsidRPr="00B035E6">
        <w:rPr>
          <w:rFonts w:ascii="Times New Roman" w:hAnsi="Times New Roman" w:cs="Times New Roman"/>
          <w:b/>
          <w:sz w:val="24"/>
          <w:szCs w:val="24"/>
        </w:rPr>
        <w:t>обозначающие цвет, размер, форму предметов, их пространственное расположение и количество.</w:t>
      </w:r>
    </w:p>
    <w:p w:rsidR="001A740F" w:rsidRDefault="001A740F" w:rsidP="001A740F">
      <w:pPr>
        <w:rPr>
          <w:rFonts w:ascii="Times New Roman" w:hAnsi="Times New Roman" w:cs="Times New Roman"/>
          <w:sz w:val="24"/>
          <w:szCs w:val="24"/>
        </w:rPr>
      </w:pPr>
      <w:r w:rsidRPr="00BC3170">
        <w:rPr>
          <w:rFonts w:ascii="Times New Roman" w:hAnsi="Times New Roman" w:cs="Times New Roman"/>
          <w:sz w:val="24"/>
          <w:szCs w:val="24"/>
        </w:rPr>
        <w:t>Также с этой целью в детском саду проводятся </w:t>
      </w:r>
      <w:r w:rsidRPr="00B035E6">
        <w:rPr>
          <w:rFonts w:ascii="Times New Roman" w:hAnsi="Times New Roman" w:cs="Times New Roman"/>
          <w:b/>
          <w:iCs/>
          <w:sz w:val="24"/>
          <w:szCs w:val="24"/>
        </w:rPr>
        <w:t>дидактические игры</w:t>
      </w:r>
      <w:r w:rsidRPr="00B035E6">
        <w:rPr>
          <w:rFonts w:ascii="Times New Roman" w:hAnsi="Times New Roman" w:cs="Times New Roman"/>
          <w:b/>
          <w:sz w:val="24"/>
          <w:szCs w:val="24"/>
        </w:rPr>
        <w:t> </w:t>
      </w:r>
      <w:r w:rsidRPr="00B035E6">
        <w:rPr>
          <w:rFonts w:ascii="Times New Roman" w:hAnsi="Times New Roman" w:cs="Times New Roman"/>
          <w:b/>
          <w:iCs/>
          <w:sz w:val="24"/>
          <w:szCs w:val="24"/>
        </w:rPr>
        <w:t>и упражнения</w:t>
      </w:r>
      <w:r w:rsidRPr="00BC3170">
        <w:rPr>
          <w:rFonts w:ascii="Times New Roman" w:hAnsi="Times New Roman" w:cs="Times New Roman"/>
          <w:i/>
          <w:iCs/>
          <w:sz w:val="24"/>
          <w:szCs w:val="24"/>
        </w:rPr>
        <w:t> </w:t>
      </w:r>
      <w:r w:rsidRPr="00BC3170">
        <w:rPr>
          <w:rFonts w:ascii="Times New Roman" w:hAnsi="Times New Roman" w:cs="Times New Roman"/>
          <w:sz w:val="24"/>
          <w:szCs w:val="24"/>
        </w:rPr>
        <w:t>для детей раннего возраста, направленные на развитие таких психологических процессов, как память, мышление, творческое воображение, они вырабатывают усидчивость, дают простор для проявления самостоятельности, необходимы для умственного развития маленьких детей. Дидактические игры хороши тем, что малыш видит конечный результат своей деятельности, достижение результата вызывает в малыше чувство радости.</w:t>
      </w:r>
    </w:p>
    <w:p w:rsidR="00D50F00" w:rsidRDefault="00D50F00" w:rsidP="00D50F00">
      <w:pPr>
        <w:jc w:val="center"/>
        <w:rPr>
          <w:rFonts w:ascii="Times New Roman" w:hAnsi="Times New Roman" w:cs="Times New Roman"/>
          <w:b/>
          <w:sz w:val="24"/>
          <w:szCs w:val="24"/>
        </w:rPr>
      </w:pPr>
      <w:r w:rsidRPr="00D50F00">
        <w:rPr>
          <w:rFonts w:ascii="Times New Roman" w:hAnsi="Times New Roman" w:cs="Times New Roman"/>
          <w:b/>
          <w:sz w:val="24"/>
          <w:szCs w:val="24"/>
        </w:rPr>
        <w:t>Дидактические игры, используемые в нашей группе:</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b/>
          <w:sz w:val="24"/>
          <w:szCs w:val="24"/>
        </w:rPr>
        <w:t>1</w:t>
      </w:r>
      <w:r>
        <w:rPr>
          <w:rFonts w:ascii="Times New Roman" w:hAnsi="Times New Roman" w:cs="Times New Roman"/>
          <w:sz w:val="24"/>
          <w:szCs w:val="24"/>
        </w:rPr>
        <w:t>.</w:t>
      </w:r>
      <w:r w:rsidRPr="00D50F00">
        <w:rPr>
          <w:rFonts w:ascii="Times New Roman" w:hAnsi="Times New Roman" w:cs="Times New Roman"/>
          <w:sz w:val="28"/>
          <w:szCs w:val="28"/>
        </w:rPr>
        <w:t xml:space="preserve"> </w:t>
      </w:r>
      <w:r w:rsidRPr="00D50F00">
        <w:rPr>
          <w:rFonts w:ascii="Times New Roman" w:hAnsi="Times New Roman" w:cs="Times New Roman"/>
          <w:sz w:val="24"/>
          <w:szCs w:val="24"/>
        </w:rPr>
        <w:t xml:space="preserve">Дидактическая игра «Подбери по цветам» </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xml:space="preserve">Цель: </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Развитие сенсорного восприятия</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Задачи:</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-Развивать умение различать и называть основные цвета</w:t>
      </w:r>
      <w:proofErr w:type="gramStart"/>
      <w:r w:rsidRPr="00D50F00">
        <w:rPr>
          <w:rFonts w:ascii="Times New Roman" w:hAnsi="Times New Roman" w:cs="Times New Roman"/>
          <w:sz w:val="24"/>
          <w:szCs w:val="24"/>
        </w:rPr>
        <w:t xml:space="preserve"> .</w:t>
      </w:r>
      <w:proofErr w:type="gramEnd"/>
      <w:r w:rsidRPr="00D50F00">
        <w:rPr>
          <w:rFonts w:ascii="Times New Roman" w:hAnsi="Times New Roman" w:cs="Times New Roman"/>
          <w:sz w:val="24"/>
          <w:szCs w:val="24"/>
        </w:rPr>
        <w:t xml:space="preserve"> </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lastRenderedPageBreak/>
        <w:t xml:space="preserve">- Развивать моторику кистей пальцев рук. </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xml:space="preserve">- Развивать усидчивость, внимательность </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Развивать познавательные процессы (мышление, внимание, память).</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Развивать зрительное (сенсорное) восприятие</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xml:space="preserve">Атрибуты: </w:t>
      </w:r>
      <w:proofErr w:type="spellStart"/>
      <w:r w:rsidRPr="00D50F00">
        <w:rPr>
          <w:rFonts w:ascii="Times New Roman" w:hAnsi="Times New Roman" w:cs="Times New Roman"/>
          <w:sz w:val="24"/>
          <w:szCs w:val="24"/>
        </w:rPr>
        <w:t>заламинированный</w:t>
      </w:r>
      <w:proofErr w:type="spellEnd"/>
      <w:r w:rsidRPr="00D50F00">
        <w:rPr>
          <w:rFonts w:ascii="Times New Roman" w:hAnsi="Times New Roman" w:cs="Times New Roman"/>
          <w:sz w:val="24"/>
          <w:szCs w:val="24"/>
        </w:rPr>
        <w:t xml:space="preserve"> лист картона с изображением полянки и неба, 5 божьих коровок, 6 цветков, 4 бабочки.</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Ход игры:</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Ребёнку предлагается разложить предложенные карточки в соответствии с цветом, назвать изображенный цветок, божью коровку или бабочку и расположить в соответствии с цветом. Игра может проходить как индивидуально, так и в групповых занятиях.</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drawing>
          <wp:inline distT="0" distB="0" distL="0" distR="0" wp14:anchorId="206D2310" wp14:editId="15E6DD07">
            <wp:extent cx="4301533" cy="322349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4651" cy="3225828"/>
                    </a:xfrm>
                    <a:prstGeom prst="rect">
                      <a:avLst/>
                    </a:prstGeom>
                    <a:noFill/>
                  </pic:spPr>
                </pic:pic>
              </a:graphicData>
            </a:graphic>
          </wp:inline>
        </w:drawing>
      </w:r>
    </w:p>
    <w:p w:rsidR="00D50F00" w:rsidRPr="00D50F00" w:rsidRDefault="00D50F00" w:rsidP="00D50F00">
      <w:pPr>
        <w:rPr>
          <w:rFonts w:ascii="Times New Roman" w:hAnsi="Times New Roman" w:cs="Times New Roman"/>
          <w:sz w:val="24"/>
          <w:szCs w:val="24"/>
        </w:rPr>
      </w:pP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b/>
          <w:sz w:val="24"/>
          <w:szCs w:val="24"/>
        </w:rPr>
        <w:t>2</w:t>
      </w:r>
      <w:r>
        <w:rPr>
          <w:rFonts w:ascii="Times New Roman" w:hAnsi="Times New Roman" w:cs="Times New Roman"/>
          <w:sz w:val="24"/>
          <w:szCs w:val="24"/>
        </w:rPr>
        <w:t>.</w:t>
      </w:r>
      <w:r w:rsidRPr="00D50F00">
        <w:rPr>
          <w:rFonts w:ascii="Times New Roman" w:hAnsi="Times New Roman" w:cs="Times New Roman"/>
          <w:sz w:val="28"/>
          <w:szCs w:val="28"/>
        </w:rPr>
        <w:t xml:space="preserve"> </w:t>
      </w:r>
      <w:r w:rsidRPr="00D50F00">
        <w:rPr>
          <w:rFonts w:ascii="Times New Roman" w:hAnsi="Times New Roman" w:cs="Times New Roman"/>
          <w:sz w:val="24"/>
          <w:szCs w:val="24"/>
        </w:rPr>
        <w:t>Дидактическая игра «Кто что ест»</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Цель: Развитие мелкой моторики рук</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Задачи:</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Стимулировать интерес к познавательной активности детей.</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Развивать зрительное внимание</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Способствовать расширению и активации словаря</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Развивать память и мышление.</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Ход игры:</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lastRenderedPageBreak/>
        <w:t xml:space="preserve"> Ребёнку предлагается прикрепить прищепки с мордочками животных на круг таким образом</w:t>
      </w:r>
      <w:proofErr w:type="gramStart"/>
      <w:r w:rsidRPr="00D50F00">
        <w:rPr>
          <w:rFonts w:ascii="Times New Roman" w:hAnsi="Times New Roman" w:cs="Times New Roman"/>
          <w:sz w:val="24"/>
          <w:szCs w:val="24"/>
        </w:rPr>
        <w:t xml:space="preserve"> ,</w:t>
      </w:r>
      <w:proofErr w:type="gramEnd"/>
      <w:r w:rsidRPr="00D50F00">
        <w:rPr>
          <w:rFonts w:ascii="Times New Roman" w:hAnsi="Times New Roman" w:cs="Times New Roman"/>
          <w:sz w:val="24"/>
          <w:szCs w:val="24"/>
        </w:rPr>
        <w:t xml:space="preserve"> чтобы обозначить  соответствие животного и вида пищи. При этом воспитатель интересуется, как называется животное, чем оно питается. Причём, у одного животного может быть несколько пристрастий к еде. Можно об этом поговорить и уточнить.</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drawing>
          <wp:inline distT="0" distB="0" distL="0" distR="0" wp14:anchorId="0F751600" wp14:editId="19D9B05B">
            <wp:extent cx="3904772" cy="4137891"/>
            <wp:effectExtent l="0" t="0" r="635" b="0"/>
            <wp:docPr id="2" name="Рисунок 2" descr="C:\Users\Олег\Desktop\IMG-20210701-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ег\Desktop\IMG-20210701-WA00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0237" cy="4143683"/>
                    </a:xfrm>
                    <a:prstGeom prst="rect">
                      <a:avLst/>
                    </a:prstGeom>
                    <a:noFill/>
                    <a:ln>
                      <a:noFill/>
                    </a:ln>
                  </pic:spPr>
                </pic:pic>
              </a:graphicData>
            </a:graphic>
          </wp:inline>
        </w:drawing>
      </w:r>
    </w:p>
    <w:p w:rsidR="00D50F00" w:rsidRPr="00D50F00" w:rsidRDefault="00D50F00" w:rsidP="00D50F00">
      <w:pPr>
        <w:rPr>
          <w:rFonts w:ascii="Times New Roman" w:hAnsi="Times New Roman" w:cs="Times New Roman"/>
          <w:b/>
          <w:sz w:val="24"/>
          <w:szCs w:val="24"/>
        </w:rPr>
      </w:pPr>
      <w:r>
        <w:rPr>
          <w:rFonts w:ascii="Times New Roman" w:hAnsi="Times New Roman" w:cs="Times New Roman"/>
          <w:b/>
          <w:sz w:val="24"/>
          <w:szCs w:val="24"/>
        </w:rPr>
        <w:t>3.</w:t>
      </w:r>
      <w:r w:rsidRPr="00D50F00">
        <w:rPr>
          <w:rFonts w:ascii="Times New Roman" w:hAnsi="Times New Roman" w:cs="Times New Roman"/>
          <w:sz w:val="28"/>
          <w:szCs w:val="28"/>
        </w:rPr>
        <w:t xml:space="preserve"> </w:t>
      </w:r>
      <w:r w:rsidRPr="00D50F00">
        <w:rPr>
          <w:rFonts w:ascii="Times New Roman" w:hAnsi="Times New Roman" w:cs="Times New Roman"/>
          <w:b/>
          <w:sz w:val="24"/>
          <w:szCs w:val="24"/>
        </w:rPr>
        <w:t>Дидактическая игра «Нарисуй-ка»</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Цель: Развитие мелкой моторики рук.</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Задачи:</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Стимулировать интерес к художественно-эстетической деятельности.</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Развивать зрительное внимание</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Побуждать правильно, держать карандаш</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 Побуждать различать цвета.</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Ход игры:</w:t>
      </w:r>
    </w:p>
    <w:p w:rsidR="00D50F00" w:rsidRPr="00D50F00" w:rsidRDefault="00D50F00" w:rsidP="00D50F00">
      <w:pPr>
        <w:rPr>
          <w:rFonts w:ascii="Times New Roman" w:hAnsi="Times New Roman" w:cs="Times New Roman"/>
          <w:sz w:val="24"/>
          <w:szCs w:val="24"/>
        </w:rPr>
      </w:pPr>
      <w:r w:rsidRPr="00D50F00">
        <w:rPr>
          <w:rFonts w:ascii="Times New Roman" w:hAnsi="Times New Roman" w:cs="Times New Roman"/>
          <w:sz w:val="24"/>
          <w:szCs w:val="24"/>
        </w:rPr>
        <w:t>Ребёнку предлагается нарисовать недостающие детали на готовых ламинированных картинках, приклеить по цвету недостающие детали на иллюстрациях.</w:t>
      </w:r>
    </w:p>
    <w:p w:rsidR="00D50F00" w:rsidRPr="00D50F00" w:rsidRDefault="00D50F00" w:rsidP="00D50F00">
      <w:pPr>
        <w:rPr>
          <w:rFonts w:ascii="Times New Roman" w:hAnsi="Times New Roman" w:cs="Times New Roman"/>
          <w:b/>
          <w:sz w:val="24"/>
          <w:szCs w:val="24"/>
        </w:rPr>
      </w:pPr>
      <w:r w:rsidRPr="00D50F00">
        <w:rPr>
          <w:rFonts w:ascii="Times New Roman" w:hAnsi="Times New Roman" w:cs="Times New Roman"/>
          <w:b/>
          <w:sz w:val="24"/>
          <w:szCs w:val="24"/>
        </w:rPr>
        <w:lastRenderedPageBreak/>
        <w:drawing>
          <wp:inline distT="0" distB="0" distL="0" distR="0" wp14:anchorId="2EB4B308" wp14:editId="65450AD4">
            <wp:extent cx="5786952" cy="3195782"/>
            <wp:effectExtent l="0" t="0" r="4445" b="5080"/>
            <wp:docPr id="3" name="Рисунок 3" descr="C:\Users\Олег\Desktop\IMG-20210701-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ег\Desktop\IMG-20210701-WA0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7279" cy="3223575"/>
                    </a:xfrm>
                    <a:prstGeom prst="rect">
                      <a:avLst/>
                    </a:prstGeom>
                    <a:noFill/>
                    <a:ln>
                      <a:noFill/>
                    </a:ln>
                  </pic:spPr>
                </pic:pic>
              </a:graphicData>
            </a:graphic>
          </wp:inline>
        </w:drawing>
      </w:r>
    </w:p>
    <w:p w:rsidR="008A0EBF" w:rsidRDefault="00783E41" w:rsidP="00783E41">
      <w:pPr>
        <w:jc w:val="center"/>
        <w:rPr>
          <w:rFonts w:ascii="Times New Roman" w:hAnsi="Times New Roman" w:cs="Times New Roman"/>
          <w:b/>
          <w:sz w:val="24"/>
          <w:szCs w:val="24"/>
        </w:rPr>
      </w:pPr>
      <w:r>
        <w:rPr>
          <w:rFonts w:ascii="Times New Roman" w:hAnsi="Times New Roman" w:cs="Times New Roman"/>
          <w:b/>
          <w:sz w:val="24"/>
          <w:szCs w:val="24"/>
        </w:rPr>
        <w:t>Список используемой литературы:</w:t>
      </w:r>
    </w:p>
    <w:p w:rsidR="00783E41" w:rsidRPr="00783E41" w:rsidRDefault="00783E41" w:rsidP="00783E41">
      <w:pPr>
        <w:pStyle w:val="a5"/>
        <w:numPr>
          <w:ilvl w:val="0"/>
          <w:numId w:val="2"/>
        </w:numPr>
        <w:rPr>
          <w:rFonts w:ascii="Times New Roman" w:hAnsi="Times New Roman" w:cs="Times New Roman"/>
          <w:b/>
          <w:sz w:val="24"/>
          <w:szCs w:val="24"/>
        </w:rPr>
      </w:pPr>
      <w:r w:rsidRPr="00783E41">
        <w:rPr>
          <w:rFonts w:ascii="Times New Roman" w:hAnsi="Times New Roman" w:cs="Times New Roman"/>
          <w:b/>
          <w:sz w:val="24"/>
          <w:szCs w:val="24"/>
        </w:rPr>
        <w:t>Богуславская З.М., Смирнова Е.О. «Развивающие игры для детей младшего дошкольного возраста. – М., 1991.</w:t>
      </w:r>
    </w:p>
    <w:p w:rsidR="00783E41" w:rsidRPr="00783E41" w:rsidRDefault="00783E41" w:rsidP="00783E41">
      <w:pPr>
        <w:pStyle w:val="a5"/>
        <w:numPr>
          <w:ilvl w:val="0"/>
          <w:numId w:val="2"/>
        </w:numPr>
        <w:rPr>
          <w:rFonts w:ascii="Times New Roman" w:hAnsi="Times New Roman" w:cs="Times New Roman"/>
          <w:b/>
          <w:sz w:val="24"/>
          <w:szCs w:val="24"/>
        </w:rPr>
      </w:pPr>
      <w:proofErr w:type="spellStart"/>
      <w:r w:rsidRPr="00783E41">
        <w:rPr>
          <w:rFonts w:ascii="Times New Roman" w:hAnsi="Times New Roman" w:cs="Times New Roman"/>
          <w:b/>
          <w:sz w:val="24"/>
          <w:szCs w:val="24"/>
        </w:rPr>
        <w:t>Роньжина</w:t>
      </w:r>
      <w:proofErr w:type="spellEnd"/>
      <w:r w:rsidRPr="00783E41">
        <w:rPr>
          <w:rFonts w:ascii="Times New Roman" w:hAnsi="Times New Roman" w:cs="Times New Roman"/>
          <w:b/>
          <w:sz w:val="24"/>
          <w:szCs w:val="24"/>
        </w:rPr>
        <w:t xml:space="preserve"> А.С. «Занятия психолога с детьми 2-4 лет в период адаптации к дошкольному учреждению.- М.: Книголюб, 2003.</w:t>
      </w:r>
    </w:p>
    <w:p w:rsidR="00783E41" w:rsidRPr="00783E41" w:rsidRDefault="00783E41" w:rsidP="00783E41">
      <w:pPr>
        <w:pStyle w:val="a5"/>
        <w:numPr>
          <w:ilvl w:val="0"/>
          <w:numId w:val="2"/>
        </w:numPr>
        <w:rPr>
          <w:rFonts w:ascii="Times New Roman" w:hAnsi="Times New Roman" w:cs="Times New Roman"/>
          <w:b/>
          <w:sz w:val="24"/>
          <w:szCs w:val="24"/>
        </w:rPr>
      </w:pPr>
      <w:proofErr w:type="spellStart"/>
      <w:r w:rsidRPr="00783E41">
        <w:rPr>
          <w:rFonts w:ascii="Times New Roman" w:hAnsi="Times New Roman" w:cs="Times New Roman"/>
          <w:b/>
          <w:sz w:val="24"/>
          <w:szCs w:val="24"/>
        </w:rPr>
        <w:t>Сертакова</w:t>
      </w:r>
      <w:proofErr w:type="spellEnd"/>
      <w:r w:rsidRPr="00783E41">
        <w:rPr>
          <w:rFonts w:ascii="Times New Roman" w:hAnsi="Times New Roman" w:cs="Times New Roman"/>
          <w:b/>
          <w:sz w:val="24"/>
          <w:szCs w:val="24"/>
        </w:rPr>
        <w:t xml:space="preserve"> Н.М. «Игра как средство социальной адаптации дошкольников: Методическое пособие для педагогов ДОУ. – СПб</w:t>
      </w:r>
      <w:proofErr w:type="gramStart"/>
      <w:r w:rsidRPr="00783E41">
        <w:rPr>
          <w:rFonts w:ascii="Times New Roman" w:hAnsi="Times New Roman" w:cs="Times New Roman"/>
          <w:b/>
          <w:sz w:val="24"/>
          <w:szCs w:val="24"/>
        </w:rPr>
        <w:t xml:space="preserve">.: </w:t>
      </w:r>
      <w:proofErr w:type="gramEnd"/>
      <w:r w:rsidRPr="00783E41">
        <w:rPr>
          <w:rFonts w:ascii="Times New Roman" w:hAnsi="Times New Roman" w:cs="Times New Roman"/>
          <w:b/>
          <w:sz w:val="24"/>
          <w:szCs w:val="24"/>
        </w:rPr>
        <w:t>ООО «Изд-во «ДЕТСТВО-ПРЕСС», 2009.</w:t>
      </w:r>
    </w:p>
    <w:p w:rsidR="00783E41" w:rsidRPr="00783E41" w:rsidRDefault="00783E41" w:rsidP="00783E41">
      <w:pPr>
        <w:pStyle w:val="a5"/>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Интернет ресурс: </w:t>
      </w:r>
      <w:r w:rsidR="00581B98">
        <w:rPr>
          <w:rFonts w:ascii="Times New Roman" w:hAnsi="Times New Roman" w:cs="Times New Roman"/>
          <w:b/>
          <w:sz w:val="24"/>
          <w:szCs w:val="24"/>
          <w:lang w:val="en-US"/>
        </w:rPr>
        <w:t>htt</w:t>
      </w:r>
      <w:r w:rsidR="00581B98" w:rsidRPr="00581B98">
        <w:rPr>
          <w:rFonts w:ascii="Times New Roman" w:hAnsi="Times New Roman" w:cs="Times New Roman"/>
          <w:b/>
          <w:sz w:val="24"/>
          <w:szCs w:val="24"/>
        </w:rPr>
        <w:t>//</w:t>
      </w:r>
      <w:r w:rsidR="00581B98">
        <w:rPr>
          <w:rFonts w:ascii="Times New Roman" w:hAnsi="Times New Roman" w:cs="Times New Roman"/>
          <w:b/>
          <w:sz w:val="24"/>
          <w:szCs w:val="24"/>
        </w:rPr>
        <w:t>ладушкисад</w:t>
      </w:r>
      <w:proofErr w:type="gramStart"/>
      <w:r w:rsidR="00581B98">
        <w:rPr>
          <w:rFonts w:ascii="Times New Roman" w:hAnsi="Times New Roman" w:cs="Times New Roman"/>
          <w:b/>
          <w:sz w:val="24"/>
          <w:szCs w:val="24"/>
        </w:rPr>
        <w:t>.р</w:t>
      </w:r>
      <w:proofErr w:type="gramEnd"/>
      <w:r w:rsidR="00581B98">
        <w:rPr>
          <w:rFonts w:ascii="Times New Roman" w:hAnsi="Times New Roman" w:cs="Times New Roman"/>
          <w:b/>
          <w:sz w:val="24"/>
          <w:szCs w:val="24"/>
        </w:rPr>
        <w:t>ф</w:t>
      </w:r>
      <w:r w:rsidR="00581B98" w:rsidRPr="00581B98">
        <w:rPr>
          <w:rFonts w:ascii="Times New Roman" w:hAnsi="Times New Roman" w:cs="Times New Roman"/>
          <w:b/>
          <w:sz w:val="24"/>
          <w:szCs w:val="24"/>
        </w:rPr>
        <w:t>/</w:t>
      </w:r>
      <w:r w:rsidR="00581B98">
        <w:rPr>
          <w:rFonts w:ascii="Times New Roman" w:hAnsi="Times New Roman" w:cs="Times New Roman"/>
          <w:b/>
          <w:sz w:val="24"/>
          <w:szCs w:val="24"/>
          <w:lang w:val="en-US"/>
        </w:rPr>
        <w:t>metod</w:t>
      </w:r>
      <w:r w:rsidR="00581B98" w:rsidRPr="00581B98">
        <w:rPr>
          <w:rFonts w:ascii="Times New Roman" w:hAnsi="Times New Roman" w:cs="Times New Roman"/>
          <w:b/>
          <w:sz w:val="24"/>
          <w:szCs w:val="24"/>
        </w:rPr>
        <w:t>-</w:t>
      </w:r>
      <w:r w:rsidR="00581B98">
        <w:rPr>
          <w:rFonts w:ascii="Times New Roman" w:hAnsi="Times New Roman" w:cs="Times New Roman"/>
          <w:b/>
          <w:sz w:val="24"/>
          <w:szCs w:val="24"/>
          <w:lang w:val="en-US"/>
        </w:rPr>
        <w:t>kopilka</w:t>
      </w:r>
      <w:r w:rsidR="00581B98" w:rsidRPr="00581B98">
        <w:rPr>
          <w:rFonts w:ascii="Times New Roman" w:hAnsi="Times New Roman" w:cs="Times New Roman"/>
          <w:b/>
          <w:sz w:val="24"/>
          <w:szCs w:val="24"/>
        </w:rPr>
        <w:t>/</w:t>
      </w:r>
      <w:r w:rsidR="00581B98">
        <w:rPr>
          <w:rFonts w:ascii="Times New Roman" w:hAnsi="Times New Roman" w:cs="Times New Roman"/>
          <w:b/>
          <w:sz w:val="24"/>
          <w:szCs w:val="24"/>
          <w:lang w:val="en-US"/>
        </w:rPr>
        <w:t>didakticheskie</w:t>
      </w:r>
      <w:r w:rsidR="00581B98" w:rsidRPr="00581B98">
        <w:rPr>
          <w:rFonts w:ascii="Times New Roman" w:hAnsi="Times New Roman" w:cs="Times New Roman"/>
          <w:b/>
          <w:sz w:val="24"/>
          <w:szCs w:val="24"/>
        </w:rPr>
        <w:t>-</w:t>
      </w:r>
      <w:r w:rsidR="00581B98">
        <w:rPr>
          <w:rFonts w:ascii="Times New Roman" w:hAnsi="Times New Roman" w:cs="Times New Roman"/>
          <w:b/>
          <w:sz w:val="24"/>
          <w:szCs w:val="24"/>
          <w:lang w:val="en-US"/>
        </w:rPr>
        <w:t>igri</w:t>
      </w:r>
      <w:r w:rsidR="00581B98" w:rsidRPr="00581B98">
        <w:rPr>
          <w:rFonts w:ascii="Times New Roman" w:hAnsi="Times New Roman" w:cs="Times New Roman"/>
          <w:b/>
          <w:sz w:val="24"/>
          <w:szCs w:val="24"/>
        </w:rPr>
        <w:t>/</w:t>
      </w:r>
      <w:bookmarkStart w:id="0" w:name="_GoBack"/>
      <w:bookmarkEnd w:id="0"/>
    </w:p>
    <w:p w:rsidR="00783E41" w:rsidRPr="00D50F00" w:rsidRDefault="00783E41" w:rsidP="00D50F00">
      <w:pPr>
        <w:rPr>
          <w:rFonts w:ascii="Times New Roman" w:hAnsi="Times New Roman" w:cs="Times New Roman"/>
          <w:b/>
          <w:sz w:val="24"/>
          <w:szCs w:val="24"/>
        </w:rPr>
      </w:pPr>
    </w:p>
    <w:sectPr w:rsidR="00783E41" w:rsidRPr="00D50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798"/>
    <w:multiLevelType w:val="multilevel"/>
    <w:tmpl w:val="AD70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A96A5A"/>
    <w:multiLevelType w:val="hybridMultilevel"/>
    <w:tmpl w:val="5AC8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8A"/>
    <w:rsid w:val="000E6D8A"/>
    <w:rsid w:val="001A740F"/>
    <w:rsid w:val="003E46FA"/>
    <w:rsid w:val="00581B98"/>
    <w:rsid w:val="00783E41"/>
    <w:rsid w:val="008A0EBF"/>
    <w:rsid w:val="00A70493"/>
    <w:rsid w:val="00B035E6"/>
    <w:rsid w:val="00BC3170"/>
    <w:rsid w:val="00D5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0F00"/>
    <w:rPr>
      <w:rFonts w:ascii="Tahoma" w:hAnsi="Tahoma" w:cs="Tahoma"/>
      <w:sz w:val="16"/>
      <w:szCs w:val="16"/>
    </w:rPr>
  </w:style>
  <w:style w:type="paragraph" w:styleId="a5">
    <w:name w:val="List Paragraph"/>
    <w:basedOn w:val="a"/>
    <w:uiPriority w:val="34"/>
    <w:qFormat/>
    <w:rsid w:val="00783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0F00"/>
    <w:rPr>
      <w:rFonts w:ascii="Tahoma" w:hAnsi="Tahoma" w:cs="Tahoma"/>
      <w:sz w:val="16"/>
      <w:szCs w:val="16"/>
    </w:rPr>
  </w:style>
  <w:style w:type="paragraph" w:styleId="a5">
    <w:name w:val="List Paragraph"/>
    <w:basedOn w:val="a"/>
    <w:uiPriority w:val="34"/>
    <w:qFormat/>
    <w:rsid w:val="0078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0440">
      <w:bodyDiv w:val="1"/>
      <w:marLeft w:val="0"/>
      <w:marRight w:val="0"/>
      <w:marTop w:val="0"/>
      <w:marBottom w:val="0"/>
      <w:divBdr>
        <w:top w:val="none" w:sz="0" w:space="0" w:color="auto"/>
        <w:left w:val="none" w:sz="0" w:space="0" w:color="auto"/>
        <w:bottom w:val="none" w:sz="0" w:space="0" w:color="auto"/>
        <w:right w:val="none" w:sz="0" w:space="0" w:color="auto"/>
      </w:divBdr>
    </w:div>
    <w:div w:id="263810904">
      <w:bodyDiv w:val="1"/>
      <w:marLeft w:val="0"/>
      <w:marRight w:val="0"/>
      <w:marTop w:val="0"/>
      <w:marBottom w:val="0"/>
      <w:divBdr>
        <w:top w:val="none" w:sz="0" w:space="0" w:color="auto"/>
        <w:left w:val="none" w:sz="0" w:space="0" w:color="auto"/>
        <w:bottom w:val="none" w:sz="0" w:space="0" w:color="auto"/>
        <w:right w:val="none" w:sz="0" w:space="0" w:color="auto"/>
      </w:divBdr>
    </w:div>
    <w:div w:id="15607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2021-07-18T12:16:00Z</dcterms:created>
  <dcterms:modified xsi:type="dcterms:W3CDTF">2021-07-18T13:04:00Z</dcterms:modified>
</cp:coreProperties>
</file>