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F" w:rsidRDefault="00A31C7A" w:rsidP="00A31C7A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1C7A"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Огород на подоконнике</w:t>
      </w:r>
    </w:p>
    <w:p w:rsidR="00A31C7A" w:rsidRDefault="00B15260" w:rsidP="002863E6">
      <w:pPr>
        <w:pStyle w:val="a6"/>
        <w:jc w:val="right"/>
      </w:pPr>
      <w:r>
        <w:rPr>
          <w:rFonts w:ascii="Times New Roman" w:hAnsi="Times New Roman" w:cs="Times New Roman"/>
          <w:color w:val="538135" w:themeColor="accent6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B15260">
        <w:rPr>
          <w:rFonts w:ascii="Times New Roman" w:hAnsi="Times New Roman" w:cs="Times New Roman"/>
          <w:color w:val="538135" w:themeColor="accent6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Подготовила: Аракелян Л.С.</w:t>
      </w:r>
    </w:p>
    <w:p w:rsidR="00A31C7A" w:rsidRDefault="00B15260" w:rsidP="00B15260">
      <w:pPr>
        <w:rPr>
          <w:rFonts w:ascii="Times New Roman" w:hAnsi="Times New Roman" w:cs="Times New Roman"/>
          <w:color w:val="538135" w:themeColor="accent6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00E272" wp14:editId="49FC2487">
            <wp:simplePos x="0" y="0"/>
            <wp:positionH relativeFrom="column">
              <wp:posOffset>3088005</wp:posOffset>
            </wp:positionH>
            <wp:positionV relativeFrom="paragraph">
              <wp:posOffset>181610</wp:posOffset>
            </wp:positionV>
            <wp:extent cx="1889760" cy="1224280"/>
            <wp:effectExtent l="133350" t="57150" r="72390" b="109220"/>
            <wp:wrapThrough wrapText="bothSides">
              <wp:wrapPolygon edited="0">
                <wp:start x="218" y="-1008"/>
                <wp:lineTo x="-1524" y="-336"/>
                <wp:lineTo x="-1524" y="20838"/>
                <wp:lineTo x="0" y="22519"/>
                <wp:lineTo x="218" y="23191"/>
                <wp:lineTo x="20468" y="23191"/>
                <wp:lineTo x="20685" y="22519"/>
                <wp:lineTo x="21556" y="21174"/>
                <wp:lineTo x="22210" y="16133"/>
                <wp:lineTo x="22210" y="5041"/>
                <wp:lineTo x="20685" y="0"/>
                <wp:lineTo x="20468" y="-1008"/>
                <wp:lineTo x="218" y="-1008"/>
              </wp:wrapPolygon>
            </wp:wrapThrough>
            <wp:docPr id="1" name="Рисунок 1" descr="Почему я не копаю свой огород, или Как мне удалось отказаться от лопаты.  Личный опыт органического земледелия, фото — Ботан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я не копаю свой огород, или Как мне удалось отказаться от лопаты.  Личный опыт органического земледелия, фото — Ботани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24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C7A">
        <w:rPr>
          <w:rFonts w:ascii="Times New Roman" w:hAnsi="Times New Roman" w:cs="Times New Roman"/>
          <w:color w:val="538135" w:themeColor="accent6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538135" w:themeColor="accent6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A31C7A" w:rsidRPr="00A31C7A" w:rsidRDefault="00A31C7A" w:rsidP="00A31C7A">
      <w:pPr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31C7A"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Есть у нас свой огород…</w:t>
      </w:r>
    </w:p>
    <w:p w:rsidR="00A31C7A" w:rsidRPr="00A31C7A" w:rsidRDefault="00A31C7A" w:rsidP="00A31C7A">
      <w:pPr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31C7A"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Много там всего растёт.</w:t>
      </w:r>
    </w:p>
    <w:p w:rsidR="00A31C7A" w:rsidRPr="00A31C7A" w:rsidRDefault="00A31C7A" w:rsidP="00A31C7A">
      <w:pPr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31C7A"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И морковка, и петрушка…</w:t>
      </w:r>
    </w:p>
    <w:p w:rsidR="00B15260" w:rsidRDefault="00A31C7A" w:rsidP="00B15260">
      <w:pPr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31C7A"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Любим с грядки зелень кушать.</w:t>
      </w:r>
    </w:p>
    <w:p w:rsidR="00B15260" w:rsidRPr="00B15260" w:rsidRDefault="00B15260" w:rsidP="00B15260">
      <w:pPr>
        <w:rPr>
          <w:rFonts w:ascii="Times New Roman" w:hAnsi="Times New Roman" w:cs="Times New Roman"/>
          <w:b/>
          <w:i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26E9" w:rsidRPr="00B15260" w:rsidRDefault="003D26E9" w:rsidP="0040368C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15260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Все знают «Самое лучшее открытие то, которое ребёнок делает сам».</w:t>
      </w:r>
    </w:p>
    <w:p w:rsidR="00A31C7A" w:rsidRPr="0040368C" w:rsidRDefault="00A31C7A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В нашем детском саду </w:t>
      </w:r>
      <w:r w:rsidR="003D26E9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каждый год, в феврале месяце, все группы сажают огород на окне. Вот и мы с ребятами решили сажать свой мини огород на окошке. </w:t>
      </w:r>
    </w:p>
    <w:p w:rsidR="000D5A9D" w:rsidRPr="0040368C" w:rsidRDefault="009125D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33787" cy="1450340"/>
            <wp:effectExtent l="127318" t="82232" r="98742" b="13684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624735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8548" cy="1453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25D0" w:rsidRPr="0040368C" w:rsidRDefault="00CE5BE0" w:rsidP="0040368C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Чтобы удовлетворить детскую любознательность, привить первые навыки активности и самостоятельности мышления, я создала условия для поисково-исследовательской деятельности детей.</w:t>
      </w:r>
    </w:p>
    <w:p w:rsidR="009125D0" w:rsidRPr="00B15260" w:rsidRDefault="009125D0" w:rsidP="0040368C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40368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104C71" wp14:editId="105162A5">
            <wp:extent cx="2367280" cy="1775460"/>
            <wp:effectExtent l="133350" t="76200" r="71120" b="129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016229439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75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526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Pr="0040368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221075" wp14:editId="4DDE5855">
            <wp:extent cx="2308860" cy="1731645"/>
            <wp:effectExtent l="133350" t="76200" r="72390" b="135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0164862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731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25D0" w:rsidRPr="0040368C" w:rsidRDefault="00CE5BE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Детям мало что известна об овощах, об их пользе, о том, где они растут и на каких условиях. Основная задача была развивать познавательный интерес детей, формировать навыки экспериментирования, развивать чувство ответственности за порученное дело, вы</w:t>
      </w:r>
      <w:r w:rsidR="00FB5BC5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звать желание ухаживать за ог</w:t>
      </w: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ородом</w:t>
      </w:r>
      <w:r w:rsidR="00FB5BC5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9125D0" w:rsidRPr="0040368C" w:rsidRDefault="00131532" w:rsidP="0040368C">
      <w:pPr>
        <w:pStyle w:val="a6"/>
        <w:rPr>
          <w:rFonts w:ascii="Times New Roman" w:hAnsi="Times New Roman" w:cs="Times New Roman"/>
          <w:noProof/>
          <w:color w:val="111111"/>
          <w:sz w:val="28"/>
          <w:szCs w:val="28"/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Сначала мы с детьми формировали представления о том</w:t>
      </w:r>
      <w:r w:rsidR="00E30B9E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как выращивают огородные растения, о строении. Потом ребята сами выбирали семена для посева. </w:t>
      </w:r>
      <w:r w:rsidR="00E30B9E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 xml:space="preserve">Дети повторяли названия лекарственных растениях (лук, чеснок, свекла, петрушка и </w:t>
      </w:r>
      <w:proofErr w:type="spellStart"/>
      <w:r w:rsidR="00E30B9E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т.д</w:t>
      </w:r>
      <w:proofErr w:type="spellEnd"/>
      <w:r w:rsidR="000D5A9D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).</w:t>
      </w:r>
      <w:r w:rsidR="009125D0" w:rsidRPr="0040368C">
        <w:rPr>
          <w:rFonts w:ascii="Times New Roman" w:hAnsi="Times New Roman" w:cs="Times New Roman"/>
          <w:noProof/>
          <w:color w:val="111111"/>
          <w:sz w:val="28"/>
          <w:szCs w:val="28"/>
        </w:rPr>
        <w:t xml:space="preserve"> </w:t>
      </w:r>
    </w:p>
    <w:p w:rsidR="009125D0" w:rsidRPr="00B15260" w:rsidRDefault="009125D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DF83C55" wp14:editId="572F4472">
            <wp:extent cx="2133600" cy="1600200"/>
            <wp:effectExtent l="133350" t="76200" r="76200" b="133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0176298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40368C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1436FCF" wp14:editId="13250C34">
            <wp:extent cx="2118360" cy="1588770"/>
            <wp:effectExtent l="133350" t="76200" r="72390" b="1257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01884526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887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863E6">
        <w:rPr>
          <w:rFonts w:ascii="Times New Roman" w:hAnsi="Times New Roman" w:cs="Times New Roman"/>
          <w:noProof/>
          <w:color w:val="111111"/>
          <w:sz w:val="28"/>
          <w:szCs w:val="28"/>
        </w:rPr>
        <w:t xml:space="preserve">           </w:t>
      </w:r>
    </w:p>
    <w:p w:rsidR="009125D0" w:rsidRPr="0040368C" w:rsidRDefault="00B1526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1BCD35" wp14:editId="159C16B0">
            <wp:simplePos x="0" y="0"/>
            <wp:positionH relativeFrom="column">
              <wp:posOffset>1495425</wp:posOffset>
            </wp:positionH>
            <wp:positionV relativeFrom="paragraph">
              <wp:posOffset>146685</wp:posOffset>
            </wp:positionV>
            <wp:extent cx="1912620" cy="1434465"/>
            <wp:effectExtent l="133350" t="76200" r="87630" b="127635"/>
            <wp:wrapThrough wrapText="bothSides">
              <wp:wrapPolygon edited="0">
                <wp:start x="1076" y="-1147"/>
                <wp:lineTo x="-1506" y="-574"/>
                <wp:lineTo x="-1506" y="20653"/>
                <wp:lineTo x="645" y="22375"/>
                <wp:lineTo x="1076" y="23235"/>
                <wp:lineTo x="19793" y="23235"/>
                <wp:lineTo x="20438" y="22375"/>
                <wp:lineTo x="22375" y="18072"/>
                <wp:lineTo x="22375" y="4016"/>
                <wp:lineTo x="20008" y="-287"/>
                <wp:lineTo x="19793" y="-1147"/>
                <wp:lineTo x="1076" y="-1147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3676714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344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5D0" w:rsidRPr="0040368C" w:rsidRDefault="009125D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9125D0" w:rsidRPr="0040368C" w:rsidRDefault="009125D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9125D0" w:rsidRPr="0040368C" w:rsidRDefault="009125D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9125D0" w:rsidRPr="0040368C" w:rsidRDefault="009125D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B15260" w:rsidRDefault="00B1526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B15260" w:rsidRDefault="00B1526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B15260" w:rsidRDefault="00B1526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8F1F45" w:rsidRDefault="000D5A9D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 ходе процесса выращивания огородных растений</w:t>
      </w:r>
      <w:r w:rsidR="00FB5BC5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дети</w:t>
      </w: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 w:rsidR="00FB5BC5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опытным путём</w:t>
      </w: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 w:rsidR="00FB5BC5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получили знания о том, что растения живые, их выращивают из семян, что для роста нужен солнечный свет и влажность. </w:t>
      </w:r>
      <w:r w:rsidR="0037049B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Дети получили представления об этапах роста растений и получении конечного результата. </w:t>
      </w:r>
    </w:p>
    <w:p w:rsidR="0037049B" w:rsidRPr="0040368C" w:rsidRDefault="00B1526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2A14DC" wp14:editId="2E6EDEEA">
            <wp:extent cx="1676400" cy="1257257"/>
            <wp:effectExtent l="133350" t="76200" r="76200" b="133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0221_170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69535" cy="13271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Pr="0040368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7B3CDE8" wp14:editId="07EF12C7">
            <wp:extent cx="2003280" cy="1502410"/>
            <wp:effectExtent l="133350" t="76200" r="73660" b="135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0221_1659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845" cy="15193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="008F1F45" w:rsidRPr="0040368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3AFCEB8" wp14:editId="5A9A30D9">
            <wp:extent cx="1699260" cy="1274402"/>
            <wp:effectExtent l="133350" t="76200" r="72390" b="135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30221_1659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69" cy="12918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25D0" w:rsidRPr="0040368C" w:rsidRDefault="00B15260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    </w:t>
      </w:r>
    </w:p>
    <w:p w:rsidR="00FB5BC5" w:rsidRPr="0040368C" w:rsidRDefault="0037049B" w:rsidP="0040368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Проводимая работа позволила воспитать у детей трудолюбие, бережное отношение к растениям, дети научились работать вместе, помогать друг другу.</w:t>
      </w:r>
    </w:p>
    <w:p w:rsidR="00A31C7A" w:rsidRPr="0040368C" w:rsidRDefault="00FB5BC5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Все дети получили положительные эмо</w:t>
      </w:r>
      <w:r w:rsidR="0040368C"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ции от полученных результатов. </w:t>
      </w:r>
    </w:p>
    <w:p w:rsidR="0040368C" w:rsidRPr="0040368C" w:rsidRDefault="0040368C" w:rsidP="0040368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0368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Спасибо за внимание!</w:t>
      </w:r>
    </w:p>
    <w:p w:rsidR="002863E6" w:rsidRDefault="002863E6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2863E6" w:rsidRDefault="002863E6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2863E6" w:rsidRDefault="002863E6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2863E6" w:rsidRDefault="002863E6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2863E6" w:rsidRDefault="002863E6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2863E6" w:rsidRDefault="002863E6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A31C7A" w:rsidRPr="0040368C" w:rsidRDefault="0040368C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40368C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Интернет ресурсы: </w:t>
      </w:r>
      <w:hyperlink r:id="rId15" w:history="1"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deti</w:t>
        </w:r>
        <w:proofErr w:type="spellEnd"/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parafraz</w:t>
        </w:r>
        <w:proofErr w:type="spellEnd"/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space</w:t>
        </w:r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proofErr w:type="spellStart"/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ogorodnyie</w:t>
        </w:r>
        <w:proofErr w:type="spellEnd"/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  <w:proofErr w:type="spellStart"/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hlopotyi</w:t>
        </w:r>
        <w:proofErr w:type="spellEnd"/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  <w:proofErr w:type="spellStart"/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detskie</w:t>
        </w:r>
        <w:proofErr w:type="spellEnd"/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  <w:proofErr w:type="spellStart"/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stihi</w:t>
        </w:r>
        <w:proofErr w:type="spellEnd"/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</w:hyperlink>
      <w:r w:rsidRPr="0040368C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       </w:t>
      </w:r>
    </w:p>
    <w:p w:rsidR="0040368C" w:rsidRPr="0040368C" w:rsidRDefault="0040368C" w:rsidP="0040368C">
      <w:pPr>
        <w:pStyle w:val="a6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40368C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                             </w:t>
      </w:r>
      <w:hyperlink r:id="rId16" w:history="1"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:</w:t>
        </w:r>
        <w:r w:rsidRPr="0040368C">
          <w:rPr>
            <w:rStyle w:val="a5"/>
            <w:rFonts w:ascii="Times New Roman" w:hAnsi="Times New Roman" w:cs="Times New Roman"/>
            <w:sz w:val="28"/>
            <w:szCs w:val="28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//</w:t>
        </w:r>
        <w:r w:rsidRPr="0040368C">
          <w:rPr>
            <w:rStyle w:val="a5"/>
            <w:rFonts w:ascii="Times New Roman" w:hAnsi="Times New Roman" w:cs="Times New Roman"/>
            <w:sz w:val="28"/>
            <w:szCs w:val="28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infourok.ru</w:t>
        </w:r>
      </w:hyperlink>
      <w:r w:rsidRPr="0040368C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</w:t>
      </w:r>
    </w:p>
    <w:sectPr w:rsidR="0040368C" w:rsidRPr="0040368C" w:rsidSect="008F1F45">
      <w:pgSz w:w="11906" w:h="16838"/>
      <w:pgMar w:top="709" w:right="850" w:bottom="709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5A"/>
    <w:rsid w:val="000D5A9D"/>
    <w:rsid w:val="00131532"/>
    <w:rsid w:val="002863E6"/>
    <w:rsid w:val="0037049B"/>
    <w:rsid w:val="003D26E9"/>
    <w:rsid w:val="0040368C"/>
    <w:rsid w:val="008941FF"/>
    <w:rsid w:val="008F1F45"/>
    <w:rsid w:val="009125D0"/>
    <w:rsid w:val="00A3155A"/>
    <w:rsid w:val="00A31C7A"/>
    <w:rsid w:val="00B15260"/>
    <w:rsid w:val="00CE5BE0"/>
    <w:rsid w:val="00E30B9E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BE0"/>
    <w:rPr>
      <w:b/>
      <w:bCs/>
    </w:rPr>
  </w:style>
  <w:style w:type="character" w:styleId="a5">
    <w:name w:val="Hyperlink"/>
    <w:basedOn w:val="a0"/>
    <w:uiPriority w:val="99"/>
    <w:unhideWhenUsed/>
    <w:rsid w:val="0040368C"/>
    <w:rPr>
      <w:color w:val="0563C1" w:themeColor="hyperlink"/>
      <w:u w:val="single"/>
    </w:rPr>
  </w:style>
  <w:style w:type="paragraph" w:styleId="a6">
    <w:name w:val="No Spacing"/>
    <w:uiPriority w:val="1"/>
    <w:qFormat/>
    <w:rsid w:val="004036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BE0"/>
    <w:rPr>
      <w:b/>
      <w:bCs/>
    </w:rPr>
  </w:style>
  <w:style w:type="character" w:styleId="a5">
    <w:name w:val="Hyperlink"/>
    <w:basedOn w:val="a0"/>
    <w:uiPriority w:val="99"/>
    <w:unhideWhenUsed/>
    <w:rsid w:val="0040368C"/>
    <w:rPr>
      <w:color w:val="0563C1" w:themeColor="hyperlink"/>
      <w:u w:val="single"/>
    </w:rPr>
  </w:style>
  <w:style w:type="paragraph" w:styleId="a6">
    <w:name w:val="No Spacing"/>
    <w:uiPriority w:val="1"/>
    <w:qFormat/>
    <w:rsid w:val="004036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hyperlink" Target="https://deti.parafraz.space/ogorodnyie-hlopotyi-detskie-stihi/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5</cp:revision>
  <dcterms:created xsi:type="dcterms:W3CDTF">2023-02-21T11:46:00Z</dcterms:created>
  <dcterms:modified xsi:type="dcterms:W3CDTF">2023-02-28T10:07:00Z</dcterms:modified>
</cp:coreProperties>
</file>