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0CE" w:rsidRPr="003000CE" w:rsidRDefault="003000CE" w:rsidP="005161D7">
      <w:pPr>
        <w:shd w:val="clear" w:color="auto" w:fill="FFFFFF"/>
        <w:spacing w:after="0" w:line="432" w:lineRule="atLeast"/>
        <w:ind w:left="180" w:right="180"/>
        <w:jc w:val="center"/>
        <w:outlineLvl w:val="0"/>
        <w:rPr>
          <w:rFonts w:ascii="Times New Roman" w:eastAsia="Times New Roman" w:hAnsi="Times New Roman" w:cs="Times New Roman"/>
          <w:b/>
          <w:bCs/>
          <w:kern w:val="36"/>
          <w:sz w:val="28"/>
          <w:szCs w:val="28"/>
          <w:lang w:eastAsia="ru-RU"/>
        </w:rPr>
      </w:pPr>
      <w:r w:rsidRPr="003000CE">
        <w:rPr>
          <w:rFonts w:ascii="Times New Roman" w:eastAsia="Times New Roman" w:hAnsi="Times New Roman" w:cs="Times New Roman"/>
          <w:b/>
          <w:bCs/>
          <w:kern w:val="36"/>
          <w:sz w:val="28"/>
          <w:szCs w:val="28"/>
          <w:lang w:eastAsia="ru-RU"/>
        </w:rPr>
        <w:t>Развитие социальной инициативы у детей дошкольного возраста.</w:t>
      </w:r>
    </w:p>
    <w:p w:rsidR="003000CE" w:rsidRPr="003000CE" w:rsidRDefault="003000CE" w:rsidP="003000CE">
      <w:pPr>
        <w:pStyle w:val="a3"/>
        <w:shd w:val="clear" w:color="auto" w:fill="FFFFFF"/>
        <w:spacing w:before="0" w:beforeAutospacing="0" w:after="0" w:afterAutospacing="0" w:line="336" w:lineRule="atLeast"/>
        <w:jc w:val="both"/>
        <w:rPr>
          <w:sz w:val="28"/>
          <w:szCs w:val="28"/>
        </w:rPr>
      </w:pPr>
    </w:p>
    <w:p w:rsidR="003000CE" w:rsidRDefault="003000CE" w:rsidP="005161D7">
      <w:pPr>
        <w:pStyle w:val="a3"/>
        <w:shd w:val="clear" w:color="auto" w:fill="FFFFFF"/>
        <w:spacing w:before="0" w:beforeAutospacing="0" w:after="0" w:afterAutospacing="0" w:line="336" w:lineRule="atLeast"/>
        <w:jc w:val="both"/>
        <w:rPr>
          <w:sz w:val="28"/>
          <w:szCs w:val="28"/>
        </w:rPr>
      </w:pPr>
      <w:r>
        <w:rPr>
          <w:sz w:val="28"/>
          <w:szCs w:val="28"/>
        </w:rPr>
        <w:t xml:space="preserve">    </w:t>
      </w:r>
      <w:r w:rsidRPr="003000CE">
        <w:rPr>
          <w:sz w:val="28"/>
          <w:szCs w:val="28"/>
        </w:rPr>
        <w:t>В Федеральном государственном образовательном стандарте выделены основные</w:t>
      </w:r>
      <w:r>
        <w:rPr>
          <w:sz w:val="28"/>
          <w:szCs w:val="28"/>
        </w:rPr>
        <w:t xml:space="preserve"> </w:t>
      </w:r>
      <w:r w:rsidRPr="003000CE">
        <w:rPr>
          <w:sz w:val="28"/>
          <w:szCs w:val="28"/>
        </w:rPr>
        <w:t>лин</w:t>
      </w:r>
      <w:r>
        <w:rPr>
          <w:sz w:val="28"/>
          <w:szCs w:val="28"/>
        </w:rPr>
        <w:t>ии личностного развития</w:t>
      </w:r>
      <w:r w:rsidRPr="003000CE">
        <w:rPr>
          <w:sz w:val="28"/>
          <w:szCs w:val="28"/>
        </w:rPr>
        <w:t xml:space="preserve"> ребенка дошкольного</w:t>
      </w:r>
      <w:r>
        <w:rPr>
          <w:sz w:val="28"/>
          <w:szCs w:val="28"/>
        </w:rPr>
        <w:t xml:space="preserve"> </w:t>
      </w:r>
      <w:r w:rsidRPr="003000CE">
        <w:rPr>
          <w:sz w:val="28"/>
          <w:szCs w:val="28"/>
        </w:rPr>
        <w:t xml:space="preserve">возраста: самостоятельность, инициативность, творчество. </w:t>
      </w:r>
    </w:p>
    <w:p w:rsidR="003000CE" w:rsidRPr="003000CE" w:rsidRDefault="003000CE" w:rsidP="005161D7">
      <w:pPr>
        <w:pStyle w:val="a3"/>
        <w:shd w:val="clear" w:color="auto" w:fill="FFFFFF"/>
        <w:spacing w:before="0" w:beforeAutospacing="0" w:after="0" w:afterAutospacing="0" w:line="336" w:lineRule="atLeast"/>
        <w:jc w:val="both"/>
        <w:rPr>
          <w:sz w:val="28"/>
          <w:szCs w:val="28"/>
        </w:rPr>
      </w:pPr>
      <w:r w:rsidRPr="003000CE">
        <w:rPr>
          <w:sz w:val="28"/>
          <w:szCs w:val="28"/>
        </w:rPr>
        <w:t>В дошкольном возрасте инициативность связана с проявлением любознательности, пытливо</w:t>
      </w:r>
      <w:bookmarkStart w:id="0" w:name="_GoBack"/>
      <w:bookmarkEnd w:id="0"/>
      <w:r w:rsidRPr="003000CE">
        <w:rPr>
          <w:sz w:val="28"/>
          <w:szCs w:val="28"/>
        </w:rPr>
        <w:t>сти ума, изобретательностью. Инициативного ребенка отличает содержательность интересов. Проявляется инициативность во всех видах деятельности, но ярче всего – в игре. Тем самым можно отметить, что чем выше уровень развития инициативы, тем разнообразнее игровая деятельность, а, следовательно, и динамичнее развитие личности.</w:t>
      </w:r>
    </w:p>
    <w:p w:rsidR="003000CE" w:rsidRPr="003000CE" w:rsidRDefault="003000CE" w:rsidP="005161D7">
      <w:pPr>
        <w:pStyle w:val="a3"/>
        <w:shd w:val="clear" w:color="auto" w:fill="FFFFFF"/>
        <w:spacing w:before="0" w:beforeAutospacing="0" w:after="0" w:afterAutospacing="0" w:line="336" w:lineRule="atLeast"/>
        <w:jc w:val="both"/>
        <w:rPr>
          <w:sz w:val="28"/>
          <w:szCs w:val="28"/>
        </w:rPr>
      </w:pPr>
      <w:r w:rsidRPr="003000CE">
        <w:rPr>
          <w:sz w:val="28"/>
          <w:szCs w:val="28"/>
        </w:rPr>
        <w:t>Для полноценного развития ребенку-дошкольнику необходима самодеятельная, спонтанная игра, возникающая и развивающаяся по его собственной инициативе.</w:t>
      </w:r>
    </w:p>
    <w:p w:rsidR="003000CE" w:rsidRPr="003000CE" w:rsidRDefault="003000CE" w:rsidP="005161D7">
      <w:pPr>
        <w:pStyle w:val="a3"/>
        <w:shd w:val="clear" w:color="auto" w:fill="FFFFFF"/>
        <w:spacing w:before="0" w:beforeAutospacing="0" w:after="0" w:afterAutospacing="0" w:line="336" w:lineRule="atLeast"/>
        <w:jc w:val="both"/>
        <w:rPr>
          <w:sz w:val="28"/>
          <w:szCs w:val="28"/>
        </w:rPr>
      </w:pPr>
      <w:r>
        <w:rPr>
          <w:sz w:val="28"/>
          <w:szCs w:val="28"/>
        </w:rPr>
        <w:t>Д</w:t>
      </w:r>
      <w:r w:rsidRPr="003000CE">
        <w:rPr>
          <w:sz w:val="28"/>
          <w:szCs w:val="28"/>
        </w:rPr>
        <w:t>ля развития детской инициативы</w:t>
      </w:r>
      <w:r>
        <w:rPr>
          <w:sz w:val="28"/>
          <w:szCs w:val="28"/>
        </w:rPr>
        <w:t xml:space="preserve"> необходимо давать простые задания, задания интересные, п</w:t>
      </w:r>
      <w:r w:rsidRPr="003000CE">
        <w:rPr>
          <w:sz w:val="28"/>
          <w:szCs w:val="28"/>
        </w:rPr>
        <w:t>оддерживать инициативу.</w:t>
      </w:r>
    </w:p>
    <w:p w:rsidR="003000CE" w:rsidRPr="003000CE" w:rsidRDefault="003000CE" w:rsidP="005161D7">
      <w:pPr>
        <w:pStyle w:val="a3"/>
        <w:shd w:val="clear" w:color="auto" w:fill="FFFFFF"/>
        <w:spacing w:before="0" w:beforeAutospacing="0" w:after="0" w:afterAutospacing="0" w:line="336" w:lineRule="atLeast"/>
        <w:jc w:val="both"/>
        <w:rPr>
          <w:sz w:val="28"/>
          <w:szCs w:val="28"/>
        </w:rPr>
      </w:pPr>
      <w:r w:rsidRPr="003000CE">
        <w:rPr>
          <w:sz w:val="28"/>
          <w:szCs w:val="28"/>
        </w:rPr>
        <w:t>Какими способами можно поддержать детскую инициативу?</w:t>
      </w:r>
    </w:p>
    <w:p w:rsidR="003000CE" w:rsidRPr="003000CE" w:rsidRDefault="003000CE" w:rsidP="005161D7">
      <w:pPr>
        <w:pStyle w:val="a3"/>
        <w:shd w:val="clear" w:color="auto" w:fill="FFFFFF"/>
        <w:spacing w:before="0" w:beforeAutospacing="0" w:after="0" w:afterAutospacing="0" w:line="336" w:lineRule="atLeast"/>
        <w:jc w:val="both"/>
        <w:rPr>
          <w:sz w:val="28"/>
          <w:szCs w:val="28"/>
        </w:rPr>
      </w:pPr>
      <w:r>
        <w:rPr>
          <w:sz w:val="28"/>
          <w:szCs w:val="28"/>
        </w:rPr>
        <w:t xml:space="preserve">- </w:t>
      </w:r>
      <w:r w:rsidRPr="003000CE">
        <w:rPr>
          <w:sz w:val="28"/>
          <w:szCs w:val="28"/>
        </w:rPr>
        <w:t>Создание предметно-пространственной среды для проявления самостоятельности при выборе реб</w:t>
      </w:r>
      <w:r>
        <w:rPr>
          <w:sz w:val="28"/>
          <w:szCs w:val="28"/>
        </w:rPr>
        <w:t>енком деятельности по интересам.</w:t>
      </w:r>
    </w:p>
    <w:p w:rsidR="003000CE" w:rsidRPr="003000CE" w:rsidRDefault="003000CE" w:rsidP="005161D7">
      <w:pPr>
        <w:pStyle w:val="a3"/>
        <w:shd w:val="clear" w:color="auto" w:fill="FFFFFF"/>
        <w:spacing w:before="0" w:beforeAutospacing="0" w:after="0" w:afterAutospacing="0" w:line="336" w:lineRule="atLeast"/>
        <w:jc w:val="both"/>
        <w:rPr>
          <w:sz w:val="28"/>
          <w:szCs w:val="28"/>
        </w:rPr>
      </w:pPr>
      <w:r>
        <w:rPr>
          <w:sz w:val="28"/>
          <w:szCs w:val="28"/>
        </w:rPr>
        <w:t xml:space="preserve">- </w:t>
      </w:r>
      <w:r w:rsidRPr="003000CE">
        <w:rPr>
          <w:sz w:val="28"/>
          <w:szCs w:val="28"/>
        </w:rPr>
        <w:t>Стимулирование любознательности детей, побуждение их задавать вопросы взрослым, и поощрение стремления детей находить ответы самостоятельно.</w:t>
      </w:r>
    </w:p>
    <w:p w:rsidR="003000CE" w:rsidRPr="003000CE" w:rsidRDefault="003000CE" w:rsidP="005161D7">
      <w:pPr>
        <w:pStyle w:val="a3"/>
        <w:shd w:val="clear" w:color="auto" w:fill="FFFFFF"/>
        <w:spacing w:before="0" w:beforeAutospacing="0" w:after="0" w:afterAutospacing="0" w:line="336" w:lineRule="atLeast"/>
        <w:jc w:val="both"/>
        <w:rPr>
          <w:sz w:val="28"/>
          <w:szCs w:val="28"/>
        </w:rPr>
      </w:pPr>
      <w:r>
        <w:rPr>
          <w:sz w:val="28"/>
          <w:szCs w:val="28"/>
        </w:rPr>
        <w:t xml:space="preserve">- </w:t>
      </w:r>
      <w:r w:rsidRPr="003000CE">
        <w:rPr>
          <w:sz w:val="28"/>
          <w:szCs w:val="28"/>
        </w:rPr>
        <w:t>Взрослым необходимо научиться сотрудничать с детьми, не стараться всё сразу показывать и объяснять, необходимо создать условия, чтобы ребенок мог сам подумать</w:t>
      </w:r>
      <w:r>
        <w:rPr>
          <w:sz w:val="28"/>
          <w:szCs w:val="28"/>
        </w:rPr>
        <w:t>,</w:t>
      </w:r>
      <w:r w:rsidRPr="003000CE">
        <w:rPr>
          <w:sz w:val="28"/>
          <w:szCs w:val="28"/>
        </w:rPr>
        <w:t xml:space="preserve"> догадаться и получил от этого удовольствие.</w:t>
      </w:r>
    </w:p>
    <w:p w:rsidR="00020795" w:rsidRPr="003000CE" w:rsidRDefault="00020795" w:rsidP="005161D7">
      <w:pPr>
        <w:pStyle w:val="a3"/>
        <w:shd w:val="clear" w:color="auto" w:fill="FFFFFF"/>
        <w:spacing w:before="0" w:beforeAutospacing="0" w:after="0" w:afterAutospacing="0" w:line="336" w:lineRule="atLeast"/>
        <w:jc w:val="both"/>
        <w:rPr>
          <w:sz w:val="28"/>
          <w:szCs w:val="28"/>
        </w:rPr>
      </w:pPr>
      <w:r w:rsidRPr="003000CE">
        <w:rPr>
          <w:sz w:val="28"/>
          <w:szCs w:val="28"/>
        </w:rPr>
        <w:t xml:space="preserve">- </w:t>
      </w:r>
      <w:r>
        <w:rPr>
          <w:sz w:val="28"/>
          <w:szCs w:val="28"/>
        </w:rPr>
        <w:t>С</w:t>
      </w:r>
      <w:r w:rsidRPr="003000CE">
        <w:rPr>
          <w:sz w:val="28"/>
          <w:szCs w:val="28"/>
        </w:rPr>
        <w:t>оздать условия для принятия детьми решений, выражения своих чувств и мыслей.</w:t>
      </w:r>
    </w:p>
    <w:p w:rsidR="003000CE" w:rsidRPr="003000CE" w:rsidRDefault="003000CE" w:rsidP="005161D7">
      <w:pPr>
        <w:pStyle w:val="a3"/>
        <w:shd w:val="clear" w:color="auto" w:fill="FFFFFF"/>
        <w:spacing w:before="0" w:beforeAutospacing="0" w:after="0" w:afterAutospacing="0" w:line="336" w:lineRule="atLeast"/>
        <w:jc w:val="both"/>
        <w:rPr>
          <w:sz w:val="28"/>
          <w:szCs w:val="28"/>
        </w:rPr>
      </w:pPr>
      <w:r>
        <w:rPr>
          <w:sz w:val="28"/>
          <w:szCs w:val="28"/>
        </w:rPr>
        <w:t xml:space="preserve">Предлагаю </w:t>
      </w:r>
      <w:r w:rsidR="009F7427">
        <w:rPr>
          <w:sz w:val="28"/>
          <w:szCs w:val="28"/>
        </w:rPr>
        <w:t>рассмотреть на примере ООД по физической культуре</w:t>
      </w:r>
      <w:r>
        <w:rPr>
          <w:sz w:val="28"/>
          <w:szCs w:val="28"/>
        </w:rPr>
        <w:t>.</w:t>
      </w:r>
    </w:p>
    <w:p w:rsidR="009F7427" w:rsidRPr="003000CE" w:rsidRDefault="003000CE" w:rsidP="005161D7">
      <w:pPr>
        <w:pStyle w:val="a3"/>
        <w:shd w:val="clear" w:color="auto" w:fill="FFFFFF"/>
        <w:spacing w:before="0" w:beforeAutospacing="0" w:after="0" w:afterAutospacing="0" w:line="336" w:lineRule="atLeast"/>
        <w:jc w:val="both"/>
        <w:rPr>
          <w:sz w:val="28"/>
          <w:szCs w:val="28"/>
        </w:rPr>
      </w:pPr>
      <w:proofErr w:type="gramStart"/>
      <w:r w:rsidRPr="003000CE">
        <w:rPr>
          <w:sz w:val="28"/>
          <w:szCs w:val="28"/>
        </w:rPr>
        <w:t xml:space="preserve">Поддержка инициативы в составлении комплекса и проведении утренней гимнастики и ОРУ на занятии (выбор и показ по одному понравившемуся упражнению из ранее освоенных комплексов; придумывание названия комплексу; выбор музыки из предложенной; выбор предмета для выполнения комплекса утренней гимнастики; и </w:t>
      </w:r>
      <w:r>
        <w:rPr>
          <w:sz w:val="28"/>
          <w:szCs w:val="28"/>
        </w:rPr>
        <w:t>п</w:t>
      </w:r>
      <w:r w:rsidR="009F7427">
        <w:rPr>
          <w:sz w:val="28"/>
          <w:szCs w:val="28"/>
        </w:rPr>
        <w:t>р.)</w:t>
      </w:r>
      <w:proofErr w:type="gramEnd"/>
    </w:p>
    <w:p w:rsidR="009F7427" w:rsidRPr="003000CE" w:rsidRDefault="009F7427" w:rsidP="005161D7">
      <w:pPr>
        <w:pStyle w:val="a3"/>
        <w:shd w:val="clear" w:color="auto" w:fill="FFFFFF"/>
        <w:spacing w:before="0" w:beforeAutospacing="0" w:after="0" w:afterAutospacing="0" w:line="336" w:lineRule="atLeast"/>
        <w:jc w:val="both"/>
        <w:rPr>
          <w:sz w:val="28"/>
          <w:szCs w:val="28"/>
        </w:rPr>
      </w:pPr>
      <w:r w:rsidRPr="003000CE">
        <w:rPr>
          <w:sz w:val="28"/>
          <w:szCs w:val="28"/>
        </w:rPr>
        <w:t xml:space="preserve">В </w:t>
      </w:r>
      <w:r>
        <w:rPr>
          <w:sz w:val="28"/>
          <w:szCs w:val="28"/>
        </w:rPr>
        <w:t xml:space="preserve">ходе ООД в </w:t>
      </w:r>
      <w:r w:rsidRPr="003000CE">
        <w:rPr>
          <w:sz w:val="28"/>
          <w:szCs w:val="28"/>
        </w:rPr>
        <w:t>младшей группе мы привлека</w:t>
      </w:r>
      <w:r>
        <w:rPr>
          <w:sz w:val="28"/>
          <w:szCs w:val="28"/>
        </w:rPr>
        <w:t>ть</w:t>
      </w:r>
      <w:r w:rsidRPr="003000CE">
        <w:rPr>
          <w:sz w:val="28"/>
          <w:szCs w:val="28"/>
        </w:rPr>
        <w:t xml:space="preserve"> воспитанников к подбору и размещению оборудования.</w:t>
      </w:r>
    </w:p>
    <w:p w:rsidR="009F7427" w:rsidRPr="003000CE" w:rsidRDefault="009F7427" w:rsidP="005161D7">
      <w:pPr>
        <w:pStyle w:val="a3"/>
        <w:shd w:val="clear" w:color="auto" w:fill="FFFFFF"/>
        <w:spacing w:before="0" w:beforeAutospacing="0" w:after="0" w:afterAutospacing="0" w:line="336" w:lineRule="atLeast"/>
        <w:jc w:val="both"/>
        <w:rPr>
          <w:sz w:val="28"/>
          <w:szCs w:val="28"/>
        </w:rPr>
      </w:pPr>
      <w:r w:rsidRPr="003000CE">
        <w:rPr>
          <w:sz w:val="28"/>
          <w:szCs w:val="28"/>
        </w:rPr>
        <w:t>Старшие дошкольники расставляют инвентарь на определенном расстоянии, например, для перешагивания, а также могут сами отсчитать предметы в количестве до десяти.</w:t>
      </w:r>
    </w:p>
    <w:p w:rsidR="009F7427" w:rsidRPr="003000CE" w:rsidRDefault="009F7427" w:rsidP="005161D7">
      <w:pPr>
        <w:pStyle w:val="a3"/>
        <w:shd w:val="clear" w:color="auto" w:fill="FFFFFF"/>
        <w:spacing w:before="0" w:beforeAutospacing="0" w:after="0" w:afterAutospacing="0" w:line="336" w:lineRule="atLeast"/>
        <w:jc w:val="both"/>
        <w:rPr>
          <w:sz w:val="28"/>
          <w:szCs w:val="28"/>
        </w:rPr>
      </w:pPr>
      <w:r w:rsidRPr="003000CE">
        <w:rPr>
          <w:sz w:val="28"/>
          <w:szCs w:val="28"/>
        </w:rPr>
        <w:t>В результате последовательно проводимой работы по обучению размещению инвентаря дети быстро учатся самостоятельно расставлять оборудование.</w:t>
      </w:r>
    </w:p>
    <w:p w:rsidR="009F7427" w:rsidRPr="003000CE" w:rsidRDefault="009F7427" w:rsidP="005161D7">
      <w:pPr>
        <w:pStyle w:val="a3"/>
        <w:shd w:val="clear" w:color="auto" w:fill="FFFFFF"/>
        <w:spacing w:before="0" w:beforeAutospacing="0" w:after="0" w:afterAutospacing="0" w:line="336" w:lineRule="atLeast"/>
        <w:jc w:val="both"/>
        <w:rPr>
          <w:sz w:val="28"/>
          <w:szCs w:val="28"/>
        </w:rPr>
      </w:pPr>
      <w:r w:rsidRPr="003000CE">
        <w:rPr>
          <w:sz w:val="28"/>
          <w:szCs w:val="28"/>
        </w:rPr>
        <w:t xml:space="preserve">Во время ОРУ можно прибегнуть к такому приему: только назвать знакомое упражнение, давая детям возможность вспомнить. Ещё ребятам нравится, когда им предлагают самим придумывать упражнения (однако, надо подсказать, для какой части тела они должны быть). Но для того, чтобы </w:t>
      </w:r>
      <w:r w:rsidRPr="003000CE">
        <w:rPr>
          <w:sz w:val="28"/>
          <w:szCs w:val="28"/>
        </w:rPr>
        <w:lastRenderedPageBreak/>
        <w:t>старшие дети успешно справлялись с подобными заданиями, уже в младших группах надо предлагать во время выполнения упражнений последний повтор сделать самостоятельно.</w:t>
      </w:r>
    </w:p>
    <w:p w:rsidR="009F7427" w:rsidRDefault="009F7427" w:rsidP="005161D7">
      <w:pPr>
        <w:pStyle w:val="a3"/>
        <w:shd w:val="clear" w:color="auto" w:fill="FFFFFF"/>
        <w:spacing w:before="0" w:beforeAutospacing="0" w:after="0" w:afterAutospacing="0" w:line="336" w:lineRule="atLeast"/>
        <w:jc w:val="both"/>
        <w:rPr>
          <w:sz w:val="28"/>
          <w:szCs w:val="28"/>
        </w:rPr>
      </w:pPr>
      <w:r w:rsidRPr="003000CE">
        <w:rPr>
          <w:sz w:val="28"/>
          <w:szCs w:val="28"/>
        </w:rPr>
        <w:t>На каждом занятии находится место для творческих заданий, для самовыражения каждого ребенка, для проявления инициативы, выдумки, импровизации. Дети становятся старше, возрастает их общий и двигательный опыт. Это дает большую свободу педагогического общения, позволяет побуждать детей к инициативным действиям уже на уровне формирования игрового замысла. На этом этапе ребята любят экспериментировать с движениями, видоизменять их в зависимости от ситуации.</w:t>
      </w:r>
    </w:p>
    <w:p w:rsidR="009F7427" w:rsidRPr="003000CE" w:rsidRDefault="009F7427" w:rsidP="005161D7">
      <w:pPr>
        <w:pStyle w:val="a3"/>
        <w:shd w:val="clear" w:color="auto" w:fill="FFFFFF"/>
        <w:spacing w:before="0" w:beforeAutospacing="0" w:after="0" w:afterAutospacing="0" w:line="336" w:lineRule="atLeast"/>
        <w:jc w:val="both"/>
        <w:rPr>
          <w:sz w:val="28"/>
          <w:szCs w:val="28"/>
        </w:rPr>
      </w:pPr>
      <w:r w:rsidRPr="003000CE">
        <w:rPr>
          <w:sz w:val="28"/>
          <w:szCs w:val="28"/>
        </w:rPr>
        <w:t>Можно дать такие задания:</w:t>
      </w:r>
    </w:p>
    <w:p w:rsidR="009F7427" w:rsidRPr="003000CE" w:rsidRDefault="009F7427" w:rsidP="005161D7">
      <w:pPr>
        <w:pStyle w:val="a3"/>
        <w:shd w:val="clear" w:color="auto" w:fill="FFFFFF"/>
        <w:spacing w:before="0" w:beforeAutospacing="0" w:after="0" w:afterAutospacing="0" w:line="336" w:lineRule="atLeast"/>
        <w:jc w:val="both"/>
        <w:rPr>
          <w:sz w:val="28"/>
          <w:szCs w:val="28"/>
        </w:rPr>
      </w:pPr>
      <w:r>
        <w:rPr>
          <w:sz w:val="28"/>
          <w:szCs w:val="28"/>
        </w:rPr>
        <w:t xml:space="preserve">- </w:t>
      </w:r>
      <w:r w:rsidRPr="003000CE">
        <w:rPr>
          <w:sz w:val="28"/>
          <w:szCs w:val="28"/>
        </w:rPr>
        <w:t>представьте, что вы идете по горячему песку босиком, покажите, как можно идти, чтобы песок не сильно обжигал ноги;</w:t>
      </w:r>
    </w:p>
    <w:p w:rsidR="009F7427" w:rsidRPr="003000CE" w:rsidRDefault="009F7427" w:rsidP="005161D7">
      <w:pPr>
        <w:pStyle w:val="a3"/>
        <w:shd w:val="clear" w:color="auto" w:fill="FFFFFF"/>
        <w:spacing w:before="0" w:beforeAutospacing="0" w:after="0" w:afterAutospacing="0" w:line="336" w:lineRule="atLeast"/>
        <w:jc w:val="both"/>
        <w:rPr>
          <w:sz w:val="28"/>
          <w:szCs w:val="28"/>
        </w:rPr>
      </w:pPr>
      <w:r>
        <w:rPr>
          <w:sz w:val="28"/>
          <w:szCs w:val="28"/>
        </w:rPr>
        <w:t xml:space="preserve">- </w:t>
      </w:r>
      <w:r w:rsidRPr="003000CE">
        <w:rPr>
          <w:sz w:val="28"/>
          <w:szCs w:val="28"/>
        </w:rPr>
        <w:t>подумайте и постройте с помощью своего тела высокий и низкий мостики;</w:t>
      </w:r>
    </w:p>
    <w:p w:rsidR="009F7427" w:rsidRPr="003000CE" w:rsidRDefault="009F7427" w:rsidP="005161D7">
      <w:pPr>
        <w:pStyle w:val="a3"/>
        <w:shd w:val="clear" w:color="auto" w:fill="FFFFFF"/>
        <w:spacing w:before="0" w:beforeAutospacing="0" w:after="0" w:afterAutospacing="0" w:line="336" w:lineRule="atLeast"/>
        <w:jc w:val="both"/>
        <w:rPr>
          <w:sz w:val="28"/>
          <w:szCs w:val="28"/>
        </w:rPr>
      </w:pPr>
      <w:r>
        <w:rPr>
          <w:sz w:val="28"/>
          <w:szCs w:val="28"/>
        </w:rPr>
        <w:t xml:space="preserve">- </w:t>
      </w:r>
      <w:r w:rsidRPr="003000CE">
        <w:rPr>
          <w:sz w:val="28"/>
          <w:szCs w:val="28"/>
        </w:rPr>
        <w:t>посмотрите вокруг и выберите предметы, из которых можно построить тоннель, сквозь него мы будем проползать на четвереньках.</w:t>
      </w:r>
    </w:p>
    <w:p w:rsidR="00020795" w:rsidRDefault="00020795" w:rsidP="005161D7">
      <w:pPr>
        <w:pStyle w:val="a3"/>
        <w:shd w:val="clear" w:color="auto" w:fill="FFFFFF"/>
        <w:spacing w:before="0" w:beforeAutospacing="0" w:after="0" w:afterAutospacing="0" w:line="336" w:lineRule="atLeast"/>
        <w:jc w:val="both"/>
        <w:rPr>
          <w:sz w:val="28"/>
          <w:szCs w:val="28"/>
        </w:rPr>
      </w:pPr>
      <w:r>
        <w:rPr>
          <w:sz w:val="28"/>
          <w:szCs w:val="28"/>
        </w:rPr>
        <w:t>Так же д</w:t>
      </w:r>
      <w:r w:rsidRPr="003000CE">
        <w:rPr>
          <w:sz w:val="28"/>
          <w:szCs w:val="28"/>
        </w:rPr>
        <w:t>ля решения этих задач использ</w:t>
      </w:r>
      <w:r>
        <w:rPr>
          <w:sz w:val="28"/>
          <w:szCs w:val="28"/>
        </w:rPr>
        <w:t>уются</w:t>
      </w:r>
      <w:r w:rsidRPr="003000CE">
        <w:rPr>
          <w:sz w:val="28"/>
          <w:szCs w:val="28"/>
        </w:rPr>
        <w:t xml:space="preserve"> самые разные формы и методы развития детской инициативности</w:t>
      </w:r>
      <w:r>
        <w:rPr>
          <w:sz w:val="28"/>
          <w:szCs w:val="28"/>
        </w:rPr>
        <w:t>, а так же организация РППС</w:t>
      </w:r>
      <w:r w:rsidRPr="003000CE">
        <w:rPr>
          <w:sz w:val="28"/>
          <w:szCs w:val="28"/>
        </w:rPr>
        <w:t>.</w:t>
      </w:r>
    </w:p>
    <w:p w:rsidR="00020795" w:rsidRPr="003000CE" w:rsidRDefault="00020795" w:rsidP="005161D7">
      <w:pPr>
        <w:pStyle w:val="a3"/>
        <w:shd w:val="clear" w:color="auto" w:fill="FFFFFF"/>
        <w:spacing w:before="0" w:beforeAutospacing="0" w:after="0" w:afterAutospacing="0" w:line="336" w:lineRule="atLeast"/>
        <w:jc w:val="both"/>
        <w:rPr>
          <w:sz w:val="28"/>
          <w:szCs w:val="28"/>
        </w:rPr>
      </w:pPr>
      <w:r w:rsidRPr="003000CE">
        <w:rPr>
          <w:sz w:val="28"/>
          <w:szCs w:val="28"/>
        </w:rPr>
        <w:br/>
      </w:r>
      <w:r>
        <w:rPr>
          <w:sz w:val="28"/>
          <w:szCs w:val="28"/>
        </w:rPr>
        <w:t xml:space="preserve">- </w:t>
      </w:r>
      <w:r w:rsidRPr="003000CE">
        <w:rPr>
          <w:sz w:val="28"/>
          <w:szCs w:val="28"/>
        </w:rPr>
        <w:t>Объемные пространственные конструкции ярких цветов с подвижными и легко сменяемыми элементами можно использовать по-разному, в зависимости от темы недели. Привлекая внимание детей, они способствуют развитию зрительной и двигательной активности.</w:t>
      </w:r>
    </w:p>
    <w:p w:rsidR="00020795" w:rsidRPr="003000CE" w:rsidRDefault="00020795" w:rsidP="005161D7">
      <w:pPr>
        <w:pStyle w:val="a3"/>
        <w:shd w:val="clear" w:color="auto" w:fill="FFFFFF"/>
        <w:spacing w:before="0" w:beforeAutospacing="0" w:after="0" w:afterAutospacing="0" w:line="336" w:lineRule="atLeast"/>
        <w:jc w:val="both"/>
        <w:rPr>
          <w:sz w:val="28"/>
          <w:szCs w:val="28"/>
        </w:rPr>
      </w:pPr>
      <w:r>
        <w:rPr>
          <w:sz w:val="28"/>
          <w:szCs w:val="28"/>
        </w:rPr>
        <w:t xml:space="preserve">- </w:t>
      </w:r>
      <w:proofErr w:type="spellStart"/>
      <w:r>
        <w:rPr>
          <w:sz w:val="28"/>
          <w:szCs w:val="28"/>
        </w:rPr>
        <w:t>Адвент</w:t>
      </w:r>
      <w:proofErr w:type="spellEnd"/>
      <w:r>
        <w:rPr>
          <w:sz w:val="28"/>
          <w:szCs w:val="28"/>
        </w:rPr>
        <w:t xml:space="preserve"> – календарь д</w:t>
      </w:r>
      <w:r w:rsidRPr="003000CE">
        <w:rPr>
          <w:sz w:val="28"/>
          <w:szCs w:val="28"/>
        </w:rPr>
        <w:t>ругими словами - </w:t>
      </w:r>
      <w:r w:rsidRPr="003000CE">
        <w:rPr>
          <w:rStyle w:val="a4"/>
          <w:sz w:val="28"/>
          <w:szCs w:val="28"/>
        </w:rPr>
        <w:t> </w:t>
      </w:r>
      <w:r w:rsidRPr="003000CE">
        <w:rPr>
          <w:sz w:val="28"/>
          <w:szCs w:val="28"/>
        </w:rPr>
        <w:t>ожидание наступления события, причём для детей это должно быть приятное ожидание.</w:t>
      </w:r>
      <w:r>
        <w:rPr>
          <w:sz w:val="28"/>
          <w:szCs w:val="28"/>
        </w:rPr>
        <w:br/>
      </w:r>
      <w:r w:rsidRPr="003000CE">
        <w:rPr>
          <w:sz w:val="28"/>
          <w:szCs w:val="28"/>
        </w:rPr>
        <w:t>Главное –</w:t>
      </w:r>
      <w:r>
        <w:rPr>
          <w:sz w:val="28"/>
          <w:szCs w:val="28"/>
        </w:rPr>
        <w:t xml:space="preserve"> </w:t>
      </w:r>
      <w:r w:rsidRPr="003000CE">
        <w:rPr>
          <w:sz w:val="28"/>
          <w:szCs w:val="28"/>
        </w:rPr>
        <w:t>выбираете количество дней, которое ребёнок будет отсчитывать до наступления события.  Это может быть месяц, может быть неделя, а может и 3 дня в зависимости от выбранной темы.</w:t>
      </w:r>
      <w:r>
        <w:rPr>
          <w:sz w:val="28"/>
          <w:szCs w:val="28"/>
        </w:rPr>
        <w:t xml:space="preserve"> В</w:t>
      </w:r>
      <w:r w:rsidRPr="003000CE">
        <w:rPr>
          <w:sz w:val="28"/>
          <w:szCs w:val="28"/>
        </w:rPr>
        <w:t xml:space="preserve">ыбирается материал, из которого будут сделаны: конвертики, коробочки, стаканчики, шарики. Придумывается, как это будет выглядеть в итоге: в виде елочки, гирлянды, </w:t>
      </w:r>
      <w:r>
        <w:rPr>
          <w:sz w:val="28"/>
          <w:szCs w:val="28"/>
        </w:rPr>
        <w:t xml:space="preserve">матрешки </w:t>
      </w:r>
      <w:r w:rsidRPr="003000CE">
        <w:rPr>
          <w:sz w:val="28"/>
          <w:szCs w:val="28"/>
        </w:rPr>
        <w:t>и т.д.</w:t>
      </w:r>
      <w:r w:rsidRPr="003000CE">
        <w:rPr>
          <w:sz w:val="28"/>
          <w:szCs w:val="28"/>
        </w:rPr>
        <w:br/>
        <w:t> Кроме того, следует подумать, что будет находиться внутри. Это может быть  детали от большого подарка, сказка...</w:t>
      </w:r>
      <w:r w:rsidR="00EE2370">
        <w:rPr>
          <w:sz w:val="28"/>
          <w:szCs w:val="28"/>
        </w:rPr>
        <w:t xml:space="preserve"> </w:t>
      </w:r>
      <w:r w:rsidRPr="003000CE">
        <w:rPr>
          <w:sz w:val="28"/>
          <w:szCs w:val="28"/>
        </w:rPr>
        <w:t xml:space="preserve">Содержание и вид </w:t>
      </w:r>
      <w:proofErr w:type="spellStart"/>
      <w:r w:rsidRPr="003000CE">
        <w:rPr>
          <w:sz w:val="28"/>
          <w:szCs w:val="28"/>
        </w:rPr>
        <w:t>адвент</w:t>
      </w:r>
      <w:proofErr w:type="spellEnd"/>
      <w:r w:rsidRPr="003000CE">
        <w:rPr>
          <w:sz w:val="28"/>
          <w:szCs w:val="28"/>
        </w:rPr>
        <w:t xml:space="preserve">-календаря ограничивается только  вашей фантазией. Главное условие, чтобы был обратный отсчет до нужной даты и сюрпризы,  скрашивающие ожидание.  </w:t>
      </w:r>
      <w:r w:rsidR="00EE2370">
        <w:rPr>
          <w:sz w:val="28"/>
          <w:szCs w:val="28"/>
        </w:rPr>
        <w:t>Например:</w:t>
      </w:r>
      <w:r w:rsidRPr="003000CE">
        <w:rPr>
          <w:sz w:val="28"/>
          <w:szCs w:val="28"/>
        </w:rPr>
        <w:t xml:space="preserve"> ёлочк</w:t>
      </w:r>
      <w:r w:rsidR="00EE2370">
        <w:rPr>
          <w:sz w:val="28"/>
          <w:szCs w:val="28"/>
        </w:rPr>
        <w:t>а</w:t>
      </w:r>
      <w:r w:rsidRPr="003000CE">
        <w:rPr>
          <w:sz w:val="28"/>
          <w:szCs w:val="28"/>
        </w:rPr>
        <w:t xml:space="preserve"> с шарами, на которых </w:t>
      </w:r>
      <w:r w:rsidR="00EE2370">
        <w:rPr>
          <w:sz w:val="28"/>
          <w:szCs w:val="28"/>
        </w:rPr>
        <w:t>написаны</w:t>
      </w:r>
      <w:r w:rsidRPr="003000CE">
        <w:rPr>
          <w:sz w:val="28"/>
          <w:szCs w:val="28"/>
        </w:rPr>
        <w:t xml:space="preserve"> цифры (сколько дней осталось до Нового года), а на обороте весёлые задания на текущий день.</w:t>
      </w:r>
    </w:p>
    <w:p w:rsidR="00EE2370" w:rsidRPr="003000CE" w:rsidRDefault="00EE2370" w:rsidP="005161D7">
      <w:pPr>
        <w:pStyle w:val="a3"/>
        <w:shd w:val="clear" w:color="auto" w:fill="FFFFFF"/>
        <w:spacing w:before="0" w:beforeAutospacing="0" w:after="0" w:afterAutospacing="0" w:line="336" w:lineRule="atLeast"/>
        <w:jc w:val="both"/>
        <w:rPr>
          <w:sz w:val="28"/>
          <w:szCs w:val="28"/>
        </w:rPr>
      </w:pPr>
      <w:proofErr w:type="spellStart"/>
      <w:r w:rsidRPr="00EE2370">
        <w:rPr>
          <w:rStyle w:val="a5"/>
          <w:bCs/>
          <w:i w:val="0"/>
          <w:sz w:val="28"/>
          <w:szCs w:val="28"/>
        </w:rPr>
        <w:t>Лэпбук</w:t>
      </w:r>
      <w:proofErr w:type="spellEnd"/>
      <w:r w:rsidRPr="00EE2370">
        <w:rPr>
          <w:rStyle w:val="a5"/>
          <w:bCs/>
          <w:i w:val="0"/>
          <w:sz w:val="28"/>
          <w:szCs w:val="28"/>
        </w:rPr>
        <w:t xml:space="preserve"> </w:t>
      </w:r>
      <w:r w:rsidRPr="00EE2370">
        <w:rPr>
          <w:i/>
          <w:sz w:val="28"/>
          <w:szCs w:val="28"/>
        </w:rPr>
        <w:t xml:space="preserve">– </w:t>
      </w:r>
      <w:r w:rsidRPr="00EE2370">
        <w:rPr>
          <w:sz w:val="28"/>
          <w:szCs w:val="28"/>
        </w:rPr>
        <w:t>это</w:t>
      </w:r>
      <w:r w:rsidRPr="00EE2370">
        <w:rPr>
          <w:sz w:val="28"/>
          <w:szCs w:val="28"/>
        </w:rPr>
        <w:t xml:space="preserve"> </w:t>
      </w:r>
      <w:r w:rsidRPr="003000CE">
        <w:rPr>
          <w:sz w:val="28"/>
          <w:szCs w:val="28"/>
        </w:rPr>
        <w:t xml:space="preserve">собирательный образ плаката, </w:t>
      </w:r>
      <w:r>
        <w:rPr>
          <w:sz w:val="28"/>
          <w:szCs w:val="28"/>
        </w:rPr>
        <w:t>картинки</w:t>
      </w:r>
      <w:r w:rsidRPr="003000CE">
        <w:rPr>
          <w:sz w:val="28"/>
          <w:szCs w:val="28"/>
        </w:rPr>
        <w:t xml:space="preserve"> и раздаточн</w:t>
      </w:r>
      <w:r>
        <w:rPr>
          <w:sz w:val="28"/>
          <w:szCs w:val="28"/>
        </w:rPr>
        <w:t>ый</w:t>
      </w:r>
      <w:r w:rsidRPr="003000CE">
        <w:rPr>
          <w:sz w:val="28"/>
          <w:szCs w:val="28"/>
        </w:rPr>
        <w:t xml:space="preserve"> материл, который направлен на развитие творческого потенциала, который учит мыслить и действовать креативно в рамках заданной темы, расширяя не только кругозор, но и формируя навыки и умения, необходимые для преодоления трудностей и решения поставленной проблемы.</w:t>
      </w:r>
    </w:p>
    <w:p w:rsidR="00EE2370" w:rsidRPr="003000CE" w:rsidRDefault="00EE2370" w:rsidP="005161D7">
      <w:pPr>
        <w:pStyle w:val="a3"/>
        <w:shd w:val="clear" w:color="auto" w:fill="FFFFFF"/>
        <w:spacing w:before="0" w:beforeAutospacing="0" w:after="0" w:afterAutospacing="0" w:line="336" w:lineRule="atLeast"/>
        <w:jc w:val="both"/>
        <w:rPr>
          <w:sz w:val="28"/>
          <w:szCs w:val="28"/>
        </w:rPr>
      </w:pPr>
      <w:r w:rsidRPr="003000CE">
        <w:rPr>
          <w:sz w:val="28"/>
          <w:szCs w:val="28"/>
        </w:rPr>
        <w:lastRenderedPageBreak/>
        <w:t xml:space="preserve">Это отличный способ для повторения пройденного. В любое удобное время ребёнок просто открывает </w:t>
      </w:r>
      <w:proofErr w:type="spellStart"/>
      <w:r w:rsidRPr="003000CE">
        <w:rPr>
          <w:sz w:val="28"/>
          <w:szCs w:val="28"/>
        </w:rPr>
        <w:t>лэпбук</w:t>
      </w:r>
      <w:proofErr w:type="spellEnd"/>
      <w:r w:rsidRPr="003000CE">
        <w:rPr>
          <w:sz w:val="28"/>
          <w:szCs w:val="28"/>
        </w:rPr>
        <w:t xml:space="preserve"> и с радостью повторяет пройденное, рассматривая сделанную своими же руками книжку</w:t>
      </w:r>
      <w:r>
        <w:rPr>
          <w:sz w:val="28"/>
          <w:szCs w:val="28"/>
        </w:rPr>
        <w:t>.</w:t>
      </w:r>
    </w:p>
    <w:p w:rsidR="009F7427" w:rsidRPr="003000CE" w:rsidRDefault="009F7427" w:rsidP="005161D7">
      <w:pPr>
        <w:pStyle w:val="a3"/>
        <w:shd w:val="clear" w:color="auto" w:fill="FFFFFF"/>
        <w:spacing w:before="0" w:beforeAutospacing="0" w:after="0" w:afterAutospacing="0" w:line="336" w:lineRule="atLeast"/>
        <w:jc w:val="both"/>
        <w:rPr>
          <w:sz w:val="28"/>
          <w:szCs w:val="28"/>
        </w:rPr>
      </w:pPr>
      <w:r w:rsidRPr="003000CE">
        <w:rPr>
          <w:sz w:val="28"/>
          <w:szCs w:val="28"/>
        </w:rPr>
        <w:t>Таким образом, для поддержки детской инициативы необходимо:</w:t>
      </w:r>
    </w:p>
    <w:p w:rsidR="009F7427" w:rsidRPr="003000CE" w:rsidRDefault="009F7427" w:rsidP="005161D7">
      <w:pPr>
        <w:pStyle w:val="a3"/>
        <w:shd w:val="clear" w:color="auto" w:fill="FFFFFF"/>
        <w:spacing w:before="0" w:beforeAutospacing="0" w:after="0" w:afterAutospacing="0" w:line="336" w:lineRule="atLeast"/>
        <w:jc w:val="both"/>
        <w:rPr>
          <w:sz w:val="28"/>
          <w:szCs w:val="28"/>
        </w:rPr>
      </w:pPr>
      <w:r>
        <w:rPr>
          <w:sz w:val="28"/>
          <w:szCs w:val="28"/>
        </w:rPr>
        <w:t>- п</w:t>
      </w:r>
      <w:r w:rsidRPr="003000CE">
        <w:rPr>
          <w:sz w:val="28"/>
          <w:szCs w:val="28"/>
        </w:rPr>
        <w:t>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9F7427" w:rsidRPr="003000CE" w:rsidRDefault="009F7427" w:rsidP="005161D7">
      <w:pPr>
        <w:pStyle w:val="a3"/>
        <w:shd w:val="clear" w:color="auto" w:fill="FFFFFF"/>
        <w:spacing w:before="0" w:beforeAutospacing="0" w:after="0" w:afterAutospacing="0" w:line="336" w:lineRule="atLeast"/>
        <w:jc w:val="both"/>
        <w:rPr>
          <w:sz w:val="28"/>
          <w:szCs w:val="28"/>
        </w:rPr>
      </w:pPr>
      <w:r>
        <w:rPr>
          <w:sz w:val="28"/>
          <w:szCs w:val="28"/>
        </w:rPr>
        <w:t>- о</w:t>
      </w:r>
      <w:r w:rsidRPr="003000CE">
        <w:rPr>
          <w:sz w:val="28"/>
          <w:szCs w:val="28"/>
        </w:rPr>
        <w:t>тмечать и приветствовать даже минимальные успехи детей;</w:t>
      </w:r>
    </w:p>
    <w:p w:rsidR="009F7427" w:rsidRPr="003000CE" w:rsidRDefault="009F7427" w:rsidP="005161D7">
      <w:pPr>
        <w:pStyle w:val="a3"/>
        <w:shd w:val="clear" w:color="auto" w:fill="FFFFFF"/>
        <w:spacing w:before="0" w:beforeAutospacing="0" w:after="0" w:afterAutospacing="0" w:line="336" w:lineRule="atLeast"/>
        <w:jc w:val="both"/>
        <w:rPr>
          <w:sz w:val="28"/>
          <w:szCs w:val="28"/>
        </w:rPr>
      </w:pPr>
      <w:r>
        <w:rPr>
          <w:sz w:val="28"/>
          <w:szCs w:val="28"/>
        </w:rPr>
        <w:t>- н</w:t>
      </w:r>
      <w:r w:rsidRPr="003000CE">
        <w:rPr>
          <w:sz w:val="28"/>
          <w:szCs w:val="28"/>
        </w:rPr>
        <w:t>е критиковать результаты деятельности ребенка и его самого как личность;</w:t>
      </w:r>
    </w:p>
    <w:p w:rsidR="009F7427" w:rsidRPr="003000CE" w:rsidRDefault="009F7427" w:rsidP="005161D7">
      <w:pPr>
        <w:pStyle w:val="a3"/>
        <w:shd w:val="clear" w:color="auto" w:fill="FFFFFF"/>
        <w:spacing w:before="0" w:beforeAutospacing="0" w:after="0" w:afterAutospacing="0" w:line="336" w:lineRule="atLeast"/>
        <w:jc w:val="both"/>
        <w:rPr>
          <w:sz w:val="28"/>
          <w:szCs w:val="28"/>
        </w:rPr>
      </w:pPr>
      <w:r>
        <w:rPr>
          <w:sz w:val="28"/>
          <w:szCs w:val="28"/>
        </w:rPr>
        <w:t>- ф</w:t>
      </w:r>
      <w:r w:rsidRPr="003000CE">
        <w:rPr>
          <w:sz w:val="28"/>
          <w:szCs w:val="28"/>
        </w:rPr>
        <w:t xml:space="preserve">ормировать у детей привычку самостоятельно находить для себя интересные занятия; приучать </w:t>
      </w:r>
      <w:proofErr w:type="gramStart"/>
      <w:r w:rsidRPr="003000CE">
        <w:rPr>
          <w:sz w:val="28"/>
          <w:szCs w:val="28"/>
        </w:rPr>
        <w:t>свободно</w:t>
      </w:r>
      <w:proofErr w:type="gramEnd"/>
      <w:r w:rsidRPr="003000CE">
        <w:rPr>
          <w:sz w:val="28"/>
          <w:szCs w:val="28"/>
        </w:rPr>
        <w:t xml:space="preserve"> пользоваться игрушками  и пособиями</w:t>
      </w:r>
      <w:r w:rsidR="00EE2370">
        <w:rPr>
          <w:sz w:val="28"/>
          <w:szCs w:val="28"/>
        </w:rPr>
        <w:t>.</w:t>
      </w:r>
    </w:p>
    <w:p w:rsidR="003000CE" w:rsidRDefault="00EE2370" w:rsidP="005161D7">
      <w:pPr>
        <w:pStyle w:val="a3"/>
        <w:shd w:val="clear" w:color="auto" w:fill="FFFFFF"/>
        <w:spacing w:before="0" w:beforeAutospacing="0" w:after="0" w:afterAutospacing="0" w:line="336" w:lineRule="atLeast"/>
        <w:jc w:val="both"/>
        <w:rPr>
          <w:sz w:val="28"/>
          <w:szCs w:val="28"/>
        </w:rPr>
      </w:pPr>
      <w:r w:rsidRPr="003000CE">
        <w:rPr>
          <w:sz w:val="28"/>
          <w:szCs w:val="28"/>
        </w:rPr>
        <w:t>Использование инновационных педагогических технологий открывают новые возможности воспитания и обучения дошкольников</w:t>
      </w:r>
      <w:r>
        <w:rPr>
          <w:sz w:val="28"/>
          <w:szCs w:val="28"/>
        </w:rPr>
        <w:t>.</w:t>
      </w:r>
    </w:p>
    <w:p w:rsidR="003000CE" w:rsidRPr="003000CE" w:rsidRDefault="003000CE" w:rsidP="005161D7">
      <w:pPr>
        <w:pStyle w:val="a3"/>
        <w:shd w:val="clear" w:color="auto" w:fill="FFFFFF"/>
        <w:spacing w:before="0" w:beforeAutospacing="0" w:after="0" w:afterAutospacing="0" w:line="336" w:lineRule="atLeast"/>
        <w:jc w:val="both"/>
        <w:rPr>
          <w:sz w:val="28"/>
          <w:szCs w:val="28"/>
        </w:rPr>
      </w:pPr>
      <w:r w:rsidRPr="003000CE">
        <w:rPr>
          <w:sz w:val="28"/>
          <w:szCs w:val="28"/>
        </w:rPr>
        <w:t>- Ребёнок научится входить в игровые ситуации и инициировать их сам, творчески развивать игровой сюжет, применяя для этого знания, полученные из различных источников;</w:t>
      </w:r>
    </w:p>
    <w:p w:rsidR="003000CE" w:rsidRPr="003000CE" w:rsidRDefault="003000CE" w:rsidP="005161D7">
      <w:pPr>
        <w:pStyle w:val="a3"/>
        <w:shd w:val="clear" w:color="auto" w:fill="FFFFFF"/>
        <w:spacing w:before="0" w:beforeAutospacing="0" w:after="0" w:afterAutospacing="0" w:line="336" w:lineRule="atLeast"/>
        <w:jc w:val="both"/>
        <w:rPr>
          <w:sz w:val="28"/>
          <w:szCs w:val="28"/>
        </w:rPr>
      </w:pPr>
      <w:r w:rsidRPr="003000CE">
        <w:rPr>
          <w:sz w:val="28"/>
          <w:szCs w:val="28"/>
        </w:rPr>
        <w:t> -Ребёнок начнет принимать участие в поиске, анализе и сортировке информации;</w:t>
      </w:r>
    </w:p>
    <w:p w:rsidR="003000CE" w:rsidRPr="003000CE" w:rsidRDefault="003000CE" w:rsidP="005161D7">
      <w:pPr>
        <w:pStyle w:val="a3"/>
        <w:shd w:val="clear" w:color="auto" w:fill="FFFFFF"/>
        <w:spacing w:before="0" w:beforeAutospacing="0" w:after="0" w:afterAutospacing="0" w:line="336" w:lineRule="atLeast"/>
        <w:jc w:val="both"/>
        <w:rPr>
          <w:sz w:val="28"/>
          <w:szCs w:val="28"/>
        </w:rPr>
      </w:pPr>
      <w:r w:rsidRPr="003000CE">
        <w:rPr>
          <w:sz w:val="28"/>
          <w:szCs w:val="28"/>
        </w:rPr>
        <w:t>- Ребёнок научится мыслить и действовать креативно в рамках заданной темы, расширяя не только кругозор, но и формируя навыки и умения, необходимые для преодоления трудностей и решения поставленной проблемы;</w:t>
      </w:r>
    </w:p>
    <w:p w:rsidR="003000CE" w:rsidRPr="003000CE" w:rsidRDefault="003000CE" w:rsidP="005161D7">
      <w:pPr>
        <w:pStyle w:val="a3"/>
        <w:shd w:val="clear" w:color="auto" w:fill="FFFFFF"/>
        <w:spacing w:before="0" w:beforeAutospacing="0" w:after="0" w:afterAutospacing="0" w:line="336" w:lineRule="atLeast"/>
        <w:jc w:val="both"/>
        <w:rPr>
          <w:sz w:val="28"/>
          <w:szCs w:val="28"/>
        </w:rPr>
      </w:pPr>
      <w:r w:rsidRPr="003000CE">
        <w:rPr>
          <w:sz w:val="28"/>
          <w:szCs w:val="28"/>
        </w:rPr>
        <w:t>- Ребёнок овладеет умением отмечать новые предметы в окружении и проявлять интерес к ним; активно обследовать вещи, практически обнаруживая их возможности (манипулировать, разбирать - собирать, без попыток достигать точного начального состояния);</w:t>
      </w:r>
    </w:p>
    <w:p w:rsidR="003000CE" w:rsidRPr="003000CE" w:rsidRDefault="003000CE" w:rsidP="005161D7">
      <w:pPr>
        <w:pStyle w:val="a3"/>
        <w:shd w:val="clear" w:color="auto" w:fill="FFFFFF"/>
        <w:spacing w:before="0" w:beforeAutospacing="0" w:after="0" w:afterAutospacing="0" w:line="336" w:lineRule="atLeast"/>
        <w:jc w:val="both"/>
        <w:rPr>
          <w:sz w:val="28"/>
          <w:szCs w:val="28"/>
        </w:rPr>
      </w:pPr>
      <w:r w:rsidRPr="003000CE">
        <w:rPr>
          <w:sz w:val="28"/>
          <w:szCs w:val="28"/>
        </w:rPr>
        <w:t>- Ребёнок научится решать свою собственную задачу, а не ту, которую перед ним поставил взрослый;</w:t>
      </w:r>
    </w:p>
    <w:p w:rsidR="003000CE" w:rsidRPr="003000CE" w:rsidRDefault="003000CE" w:rsidP="005161D7">
      <w:pPr>
        <w:pStyle w:val="a3"/>
        <w:shd w:val="clear" w:color="auto" w:fill="FFFFFF"/>
        <w:spacing w:before="0" w:beforeAutospacing="0" w:after="0" w:afterAutospacing="0" w:line="336" w:lineRule="atLeast"/>
        <w:jc w:val="both"/>
        <w:rPr>
          <w:sz w:val="28"/>
          <w:szCs w:val="28"/>
        </w:rPr>
      </w:pPr>
      <w:r w:rsidRPr="003000CE">
        <w:rPr>
          <w:sz w:val="28"/>
          <w:szCs w:val="28"/>
        </w:rPr>
        <w:t>- Ребёнок овладеет умением самостоятельно собирать и структурировать информацию и др.</w:t>
      </w:r>
    </w:p>
    <w:p w:rsidR="003000CE" w:rsidRPr="003000CE" w:rsidRDefault="003000CE" w:rsidP="005161D7">
      <w:pPr>
        <w:pStyle w:val="a3"/>
        <w:shd w:val="clear" w:color="auto" w:fill="FFFFFF"/>
        <w:spacing w:before="0" w:beforeAutospacing="0" w:after="0" w:afterAutospacing="0" w:line="336" w:lineRule="atLeast"/>
        <w:jc w:val="both"/>
        <w:rPr>
          <w:sz w:val="28"/>
          <w:szCs w:val="28"/>
        </w:rPr>
      </w:pPr>
      <w:r w:rsidRPr="003000CE">
        <w:rPr>
          <w:sz w:val="28"/>
          <w:szCs w:val="28"/>
        </w:rPr>
        <w:t xml:space="preserve">Традиционные методики, технологии стали утрачивать свою эффективность. Стало очевидным, что выполнение федеральных государственных стандартов к качеству образования невозможно без освоения современных образовательных технологий. </w:t>
      </w:r>
    </w:p>
    <w:p w:rsidR="003000CE" w:rsidRPr="003000CE" w:rsidRDefault="003000CE" w:rsidP="005161D7">
      <w:pPr>
        <w:pStyle w:val="a3"/>
        <w:shd w:val="clear" w:color="auto" w:fill="FFFFFF"/>
        <w:spacing w:before="0" w:beforeAutospacing="0" w:after="0" w:afterAutospacing="0" w:line="336" w:lineRule="atLeast"/>
        <w:jc w:val="both"/>
        <w:rPr>
          <w:sz w:val="28"/>
          <w:szCs w:val="28"/>
        </w:rPr>
      </w:pPr>
      <w:r w:rsidRPr="003000CE">
        <w:rPr>
          <w:sz w:val="28"/>
          <w:szCs w:val="28"/>
        </w:rPr>
        <w:t> </w:t>
      </w:r>
    </w:p>
    <w:p w:rsidR="005161D7" w:rsidRDefault="005161D7" w:rsidP="005161D7">
      <w:pPr>
        <w:pStyle w:val="a3"/>
        <w:shd w:val="clear" w:color="auto" w:fill="FFFFFF"/>
        <w:spacing w:before="0" w:beforeAutospacing="0" w:after="0" w:afterAutospacing="0" w:line="336" w:lineRule="atLeast"/>
        <w:jc w:val="both"/>
        <w:rPr>
          <w:sz w:val="28"/>
          <w:szCs w:val="28"/>
        </w:rPr>
      </w:pPr>
    </w:p>
    <w:p w:rsidR="005161D7" w:rsidRDefault="005161D7" w:rsidP="005161D7">
      <w:pPr>
        <w:pStyle w:val="a3"/>
        <w:shd w:val="clear" w:color="auto" w:fill="FFFFFF"/>
        <w:spacing w:before="0" w:beforeAutospacing="0" w:after="0" w:afterAutospacing="0" w:line="336" w:lineRule="atLeast"/>
        <w:jc w:val="both"/>
        <w:rPr>
          <w:sz w:val="28"/>
          <w:szCs w:val="28"/>
        </w:rPr>
      </w:pPr>
    </w:p>
    <w:p w:rsidR="005161D7" w:rsidRDefault="005161D7" w:rsidP="005161D7">
      <w:pPr>
        <w:pStyle w:val="a3"/>
        <w:shd w:val="clear" w:color="auto" w:fill="FFFFFF"/>
        <w:spacing w:before="0" w:beforeAutospacing="0" w:after="0" w:afterAutospacing="0" w:line="336" w:lineRule="atLeast"/>
        <w:jc w:val="both"/>
        <w:rPr>
          <w:sz w:val="28"/>
          <w:szCs w:val="28"/>
        </w:rPr>
      </w:pPr>
    </w:p>
    <w:p w:rsidR="005161D7" w:rsidRDefault="005161D7" w:rsidP="003000CE">
      <w:pPr>
        <w:pStyle w:val="a3"/>
        <w:shd w:val="clear" w:color="auto" w:fill="FFFFFF"/>
        <w:spacing w:before="0" w:beforeAutospacing="0" w:after="0" w:afterAutospacing="0" w:line="336" w:lineRule="atLeast"/>
        <w:jc w:val="both"/>
        <w:rPr>
          <w:sz w:val="28"/>
          <w:szCs w:val="28"/>
        </w:rPr>
      </w:pPr>
    </w:p>
    <w:p w:rsidR="005161D7" w:rsidRDefault="005161D7" w:rsidP="003000CE">
      <w:pPr>
        <w:pStyle w:val="a3"/>
        <w:shd w:val="clear" w:color="auto" w:fill="FFFFFF"/>
        <w:spacing w:before="0" w:beforeAutospacing="0" w:after="0" w:afterAutospacing="0" w:line="336" w:lineRule="atLeast"/>
        <w:jc w:val="both"/>
        <w:rPr>
          <w:sz w:val="28"/>
          <w:szCs w:val="28"/>
        </w:rPr>
      </w:pPr>
    </w:p>
    <w:p w:rsidR="005161D7" w:rsidRDefault="005161D7" w:rsidP="003000CE">
      <w:pPr>
        <w:pStyle w:val="a3"/>
        <w:shd w:val="clear" w:color="auto" w:fill="FFFFFF"/>
        <w:spacing w:before="0" w:beforeAutospacing="0" w:after="0" w:afterAutospacing="0" w:line="336" w:lineRule="atLeast"/>
        <w:jc w:val="both"/>
        <w:rPr>
          <w:sz w:val="28"/>
          <w:szCs w:val="28"/>
        </w:rPr>
      </w:pPr>
    </w:p>
    <w:p w:rsidR="005161D7" w:rsidRDefault="005161D7" w:rsidP="003000CE">
      <w:pPr>
        <w:pStyle w:val="a3"/>
        <w:shd w:val="clear" w:color="auto" w:fill="FFFFFF"/>
        <w:spacing w:before="0" w:beforeAutospacing="0" w:after="0" w:afterAutospacing="0" w:line="336" w:lineRule="atLeast"/>
        <w:jc w:val="both"/>
        <w:rPr>
          <w:sz w:val="28"/>
          <w:szCs w:val="28"/>
        </w:rPr>
      </w:pPr>
    </w:p>
    <w:p w:rsidR="003000CE" w:rsidRPr="003000CE" w:rsidRDefault="003000CE" w:rsidP="003000CE">
      <w:pPr>
        <w:pStyle w:val="a3"/>
        <w:shd w:val="clear" w:color="auto" w:fill="FFFFFF"/>
        <w:spacing w:before="0" w:beforeAutospacing="0" w:after="0" w:afterAutospacing="0" w:line="336" w:lineRule="atLeast"/>
        <w:jc w:val="both"/>
        <w:rPr>
          <w:sz w:val="28"/>
          <w:szCs w:val="28"/>
        </w:rPr>
      </w:pPr>
      <w:r w:rsidRPr="003000CE">
        <w:rPr>
          <w:sz w:val="28"/>
          <w:szCs w:val="28"/>
        </w:rPr>
        <w:lastRenderedPageBreak/>
        <w:t>Литература:</w:t>
      </w:r>
    </w:p>
    <w:p w:rsidR="003000CE" w:rsidRPr="003000CE" w:rsidRDefault="003000CE" w:rsidP="003000CE">
      <w:pPr>
        <w:pStyle w:val="a3"/>
        <w:shd w:val="clear" w:color="auto" w:fill="FFFFFF"/>
        <w:spacing w:before="0" w:beforeAutospacing="0" w:after="0" w:afterAutospacing="0" w:line="336" w:lineRule="atLeast"/>
        <w:jc w:val="both"/>
        <w:rPr>
          <w:sz w:val="28"/>
          <w:szCs w:val="28"/>
        </w:rPr>
      </w:pPr>
      <w:r w:rsidRPr="003000CE">
        <w:rPr>
          <w:sz w:val="28"/>
          <w:szCs w:val="28"/>
        </w:rPr>
        <w:t>1.</w:t>
      </w:r>
      <w:r w:rsidR="00EE2370">
        <w:rPr>
          <w:sz w:val="28"/>
          <w:szCs w:val="28"/>
        </w:rPr>
        <w:t xml:space="preserve"> </w:t>
      </w:r>
      <w:proofErr w:type="spellStart"/>
      <w:r w:rsidRPr="003000CE">
        <w:rPr>
          <w:sz w:val="28"/>
          <w:szCs w:val="28"/>
        </w:rPr>
        <w:t>Алиева</w:t>
      </w:r>
      <w:proofErr w:type="gramStart"/>
      <w:r w:rsidRPr="003000CE">
        <w:rPr>
          <w:sz w:val="28"/>
          <w:szCs w:val="28"/>
        </w:rPr>
        <w:t>,Т</w:t>
      </w:r>
      <w:proofErr w:type="spellEnd"/>
      <w:proofErr w:type="gramEnd"/>
      <w:r w:rsidRPr="003000CE">
        <w:rPr>
          <w:sz w:val="28"/>
          <w:szCs w:val="28"/>
        </w:rPr>
        <w:t>. Детская инициатива-основа развития познания, де</w:t>
      </w:r>
      <w:r w:rsidR="00EE2370">
        <w:rPr>
          <w:sz w:val="28"/>
          <w:szCs w:val="28"/>
        </w:rPr>
        <w:t>ятельности, коммуникации</w:t>
      </w:r>
      <w:r w:rsidRPr="003000CE">
        <w:rPr>
          <w:sz w:val="28"/>
          <w:szCs w:val="28"/>
        </w:rPr>
        <w:t xml:space="preserve"> / </w:t>
      </w:r>
      <w:proofErr w:type="spellStart"/>
      <w:r w:rsidRPr="003000CE">
        <w:rPr>
          <w:sz w:val="28"/>
          <w:szCs w:val="28"/>
        </w:rPr>
        <w:t>Т.Алиева</w:t>
      </w:r>
      <w:proofErr w:type="spellEnd"/>
      <w:r w:rsidRPr="003000CE">
        <w:rPr>
          <w:sz w:val="28"/>
          <w:szCs w:val="28"/>
        </w:rPr>
        <w:t xml:space="preserve">, </w:t>
      </w:r>
      <w:proofErr w:type="spellStart"/>
      <w:r w:rsidRPr="003000CE">
        <w:rPr>
          <w:sz w:val="28"/>
          <w:szCs w:val="28"/>
        </w:rPr>
        <w:t>Г.Урадовских</w:t>
      </w:r>
      <w:proofErr w:type="spellEnd"/>
      <w:r w:rsidRPr="003000CE">
        <w:rPr>
          <w:sz w:val="28"/>
          <w:szCs w:val="28"/>
        </w:rPr>
        <w:t xml:space="preserve"> // Дошкольное воспитание. – 2015. –№9. – С. 113-119.</w:t>
      </w:r>
    </w:p>
    <w:p w:rsidR="00EE2370" w:rsidRDefault="003000CE" w:rsidP="003000CE">
      <w:pPr>
        <w:pStyle w:val="a3"/>
        <w:shd w:val="clear" w:color="auto" w:fill="FFFFFF"/>
        <w:spacing w:before="0" w:beforeAutospacing="0" w:after="0" w:afterAutospacing="0" w:line="336" w:lineRule="atLeast"/>
        <w:jc w:val="both"/>
        <w:rPr>
          <w:sz w:val="28"/>
          <w:szCs w:val="28"/>
        </w:rPr>
      </w:pPr>
      <w:r w:rsidRPr="003000CE">
        <w:rPr>
          <w:sz w:val="28"/>
          <w:szCs w:val="28"/>
        </w:rPr>
        <w:t>2.</w:t>
      </w:r>
      <w:r w:rsidR="00EE2370">
        <w:rPr>
          <w:sz w:val="28"/>
          <w:szCs w:val="28"/>
        </w:rPr>
        <w:t xml:space="preserve"> </w:t>
      </w:r>
      <w:proofErr w:type="spellStart"/>
      <w:r w:rsidRPr="003000CE">
        <w:rPr>
          <w:sz w:val="28"/>
          <w:szCs w:val="28"/>
        </w:rPr>
        <w:t>Гатовская</w:t>
      </w:r>
      <w:proofErr w:type="spellEnd"/>
      <w:r w:rsidRPr="003000CE">
        <w:rPr>
          <w:sz w:val="28"/>
          <w:szCs w:val="28"/>
        </w:rPr>
        <w:t xml:space="preserve"> Д. А. </w:t>
      </w:r>
      <w:proofErr w:type="spellStart"/>
      <w:r w:rsidRPr="003000CE">
        <w:rPr>
          <w:sz w:val="28"/>
          <w:szCs w:val="28"/>
        </w:rPr>
        <w:t>Лэпбук</w:t>
      </w:r>
      <w:proofErr w:type="spellEnd"/>
      <w:r w:rsidRPr="003000CE">
        <w:rPr>
          <w:sz w:val="28"/>
          <w:szCs w:val="28"/>
        </w:rPr>
        <w:t xml:space="preserve"> как средство </w:t>
      </w:r>
      <w:r w:rsidR="00EE2370">
        <w:rPr>
          <w:sz w:val="28"/>
          <w:szCs w:val="28"/>
        </w:rPr>
        <w:t>обучения в условиях ФГОС</w:t>
      </w:r>
      <w:r w:rsidRPr="003000CE">
        <w:rPr>
          <w:sz w:val="28"/>
          <w:szCs w:val="28"/>
        </w:rPr>
        <w:t xml:space="preserve"> // Проблемы и перспективы развития образования: материалы VI </w:t>
      </w:r>
      <w:proofErr w:type="spellStart"/>
      <w:r w:rsidRPr="003000CE">
        <w:rPr>
          <w:sz w:val="28"/>
          <w:szCs w:val="28"/>
        </w:rPr>
        <w:t>междунар</w:t>
      </w:r>
      <w:proofErr w:type="spellEnd"/>
      <w:r w:rsidRPr="003000CE">
        <w:rPr>
          <w:sz w:val="28"/>
          <w:szCs w:val="28"/>
        </w:rPr>
        <w:t xml:space="preserve">. науч. </w:t>
      </w:r>
      <w:proofErr w:type="spellStart"/>
      <w:r w:rsidRPr="003000CE">
        <w:rPr>
          <w:sz w:val="28"/>
          <w:szCs w:val="28"/>
        </w:rPr>
        <w:t>конф</w:t>
      </w:r>
      <w:proofErr w:type="spellEnd"/>
      <w:r w:rsidRPr="003000CE">
        <w:rPr>
          <w:sz w:val="28"/>
          <w:szCs w:val="28"/>
        </w:rPr>
        <w:t>. (г. Пермь, апрель 2015</w:t>
      </w:r>
      <w:r w:rsidR="00EE2370">
        <w:rPr>
          <w:sz w:val="28"/>
          <w:szCs w:val="28"/>
        </w:rPr>
        <w:t xml:space="preserve"> г.). –  Пермь: Меркурий, 2015.</w:t>
      </w:r>
    </w:p>
    <w:p w:rsidR="003000CE" w:rsidRPr="003000CE" w:rsidRDefault="00EE2370" w:rsidP="003000CE">
      <w:pPr>
        <w:pStyle w:val="a3"/>
        <w:shd w:val="clear" w:color="auto" w:fill="FFFFFF"/>
        <w:spacing w:before="0" w:beforeAutospacing="0" w:after="0" w:afterAutospacing="0" w:line="336" w:lineRule="atLeast"/>
        <w:jc w:val="both"/>
        <w:rPr>
          <w:sz w:val="28"/>
          <w:szCs w:val="28"/>
        </w:rPr>
      </w:pPr>
      <w:r>
        <w:rPr>
          <w:sz w:val="28"/>
          <w:szCs w:val="28"/>
        </w:rPr>
        <w:t>3</w:t>
      </w:r>
      <w:r w:rsidR="003000CE" w:rsidRPr="003000CE">
        <w:rPr>
          <w:sz w:val="28"/>
          <w:szCs w:val="28"/>
        </w:rPr>
        <w:t xml:space="preserve">. Козырева, Н.А. Формирование игровой развивающей среды в дошкольной образовательной организации [Текст]/ Н.А. Козырева // Стандарты нового образования. Науч. </w:t>
      </w:r>
      <w:proofErr w:type="gramStart"/>
      <w:r w:rsidR="003000CE" w:rsidRPr="003000CE">
        <w:rPr>
          <w:sz w:val="28"/>
          <w:szCs w:val="28"/>
        </w:rPr>
        <w:t>-</w:t>
      </w:r>
      <w:proofErr w:type="spellStart"/>
      <w:r w:rsidR="003000CE" w:rsidRPr="003000CE">
        <w:rPr>
          <w:sz w:val="28"/>
          <w:szCs w:val="28"/>
        </w:rPr>
        <w:t>п</w:t>
      </w:r>
      <w:proofErr w:type="gramEnd"/>
      <w:r w:rsidR="003000CE" w:rsidRPr="003000CE">
        <w:rPr>
          <w:sz w:val="28"/>
          <w:szCs w:val="28"/>
        </w:rPr>
        <w:t>ракт</w:t>
      </w:r>
      <w:proofErr w:type="spellEnd"/>
      <w:r w:rsidR="003000CE" w:rsidRPr="003000CE">
        <w:rPr>
          <w:sz w:val="28"/>
          <w:szCs w:val="28"/>
        </w:rPr>
        <w:t>. журн. НИИСО МГПУ. – 2014. –№2. – С. 24-29.</w:t>
      </w:r>
    </w:p>
    <w:p w:rsidR="003000CE" w:rsidRPr="003000CE" w:rsidRDefault="00EE2370" w:rsidP="003000CE">
      <w:pPr>
        <w:pStyle w:val="a3"/>
        <w:shd w:val="clear" w:color="auto" w:fill="FFFFFF"/>
        <w:spacing w:before="0" w:beforeAutospacing="0" w:after="0" w:afterAutospacing="0" w:line="336" w:lineRule="atLeast"/>
        <w:jc w:val="both"/>
        <w:rPr>
          <w:sz w:val="28"/>
          <w:szCs w:val="28"/>
        </w:rPr>
      </w:pPr>
      <w:r>
        <w:rPr>
          <w:sz w:val="28"/>
          <w:szCs w:val="28"/>
        </w:rPr>
        <w:t>4</w:t>
      </w:r>
      <w:r w:rsidR="003000CE" w:rsidRPr="003000CE">
        <w:rPr>
          <w:sz w:val="28"/>
          <w:szCs w:val="28"/>
        </w:rPr>
        <w:t>. Федеральный государственный стандарт дошкольного образования.– М.: Центр педагогического образования, 2014.–23 с.</w:t>
      </w:r>
    </w:p>
    <w:p w:rsidR="003000CE" w:rsidRPr="003000CE" w:rsidRDefault="003000CE" w:rsidP="003000CE">
      <w:pPr>
        <w:pStyle w:val="a3"/>
        <w:shd w:val="clear" w:color="auto" w:fill="FFFFFF"/>
        <w:spacing w:before="0" w:beforeAutospacing="0" w:after="0" w:afterAutospacing="0" w:line="336" w:lineRule="atLeast"/>
        <w:jc w:val="both"/>
        <w:rPr>
          <w:sz w:val="28"/>
          <w:szCs w:val="28"/>
        </w:rPr>
      </w:pPr>
      <w:r w:rsidRPr="003000CE">
        <w:rPr>
          <w:sz w:val="28"/>
          <w:szCs w:val="28"/>
        </w:rPr>
        <w:t>Интернет-ресурсы:</w:t>
      </w:r>
    </w:p>
    <w:p w:rsidR="003000CE" w:rsidRPr="003000CE" w:rsidRDefault="003000CE" w:rsidP="003000CE">
      <w:pPr>
        <w:pStyle w:val="a3"/>
        <w:shd w:val="clear" w:color="auto" w:fill="FFFFFF"/>
        <w:spacing w:before="0" w:beforeAutospacing="0" w:after="0" w:afterAutospacing="0" w:line="336" w:lineRule="atLeast"/>
        <w:jc w:val="both"/>
        <w:rPr>
          <w:sz w:val="28"/>
          <w:szCs w:val="28"/>
        </w:rPr>
      </w:pPr>
      <w:r w:rsidRPr="003000CE">
        <w:rPr>
          <w:sz w:val="28"/>
          <w:szCs w:val="28"/>
        </w:rPr>
        <w:t>http://azbuka-uma.by/advent_kalendar_korobochki</w:t>
      </w:r>
    </w:p>
    <w:p w:rsidR="003000CE" w:rsidRPr="003000CE" w:rsidRDefault="003000CE">
      <w:pPr>
        <w:spacing w:after="0"/>
        <w:jc w:val="both"/>
        <w:rPr>
          <w:rFonts w:ascii="Times New Roman" w:hAnsi="Times New Roman" w:cs="Times New Roman"/>
          <w:sz w:val="28"/>
          <w:szCs w:val="28"/>
        </w:rPr>
      </w:pPr>
    </w:p>
    <w:sectPr w:rsidR="003000CE" w:rsidRPr="00300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386"/>
    <w:rsid w:val="00020795"/>
    <w:rsid w:val="000F5428"/>
    <w:rsid w:val="003000CE"/>
    <w:rsid w:val="005161D7"/>
    <w:rsid w:val="009F7427"/>
    <w:rsid w:val="00EE2370"/>
    <w:rsid w:val="00FB7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00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00CE"/>
    <w:rPr>
      <w:b/>
      <w:bCs/>
    </w:rPr>
  </w:style>
  <w:style w:type="character" w:styleId="a5">
    <w:name w:val="Emphasis"/>
    <w:basedOn w:val="a0"/>
    <w:uiPriority w:val="20"/>
    <w:qFormat/>
    <w:rsid w:val="003000CE"/>
    <w:rPr>
      <w:i/>
      <w:iCs/>
    </w:rPr>
  </w:style>
  <w:style w:type="paragraph" w:styleId="a6">
    <w:name w:val="Balloon Text"/>
    <w:basedOn w:val="a"/>
    <w:link w:val="a7"/>
    <w:uiPriority w:val="99"/>
    <w:semiHidden/>
    <w:unhideWhenUsed/>
    <w:rsid w:val="003000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00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00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00CE"/>
    <w:rPr>
      <w:b/>
      <w:bCs/>
    </w:rPr>
  </w:style>
  <w:style w:type="character" w:styleId="a5">
    <w:name w:val="Emphasis"/>
    <w:basedOn w:val="a0"/>
    <w:uiPriority w:val="20"/>
    <w:qFormat/>
    <w:rsid w:val="003000CE"/>
    <w:rPr>
      <w:i/>
      <w:iCs/>
    </w:rPr>
  </w:style>
  <w:style w:type="paragraph" w:styleId="a6">
    <w:name w:val="Balloon Text"/>
    <w:basedOn w:val="a"/>
    <w:link w:val="a7"/>
    <w:uiPriority w:val="99"/>
    <w:semiHidden/>
    <w:unhideWhenUsed/>
    <w:rsid w:val="003000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00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2715">
      <w:bodyDiv w:val="1"/>
      <w:marLeft w:val="0"/>
      <w:marRight w:val="0"/>
      <w:marTop w:val="0"/>
      <w:marBottom w:val="0"/>
      <w:divBdr>
        <w:top w:val="none" w:sz="0" w:space="0" w:color="auto"/>
        <w:left w:val="none" w:sz="0" w:space="0" w:color="auto"/>
        <w:bottom w:val="none" w:sz="0" w:space="0" w:color="auto"/>
        <w:right w:val="none" w:sz="0" w:space="0" w:color="auto"/>
      </w:divBdr>
    </w:div>
    <w:div w:id="39354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1167</Words>
  <Characters>6652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4</cp:revision>
  <dcterms:created xsi:type="dcterms:W3CDTF">2023-05-25T13:37:00Z</dcterms:created>
  <dcterms:modified xsi:type="dcterms:W3CDTF">2023-05-25T14:26:00Z</dcterms:modified>
</cp:coreProperties>
</file>