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FF" w:rsidRPr="00B161FF" w:rsidRDefault="00796FB7" w:rsidP="00B161FF">
      <w:pPr>
        <w:spacing w:before="68" w:after="68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61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161FF" w:rsidRPr="00B161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«Театральная деятельность в детском саду»</w:t>
      </w:r>
    </w:p>
    <w:p w:rsidR="00B161FF" w:rsidRPr="00B161FF" w:rsidRDefault="00B161FF" w:rsidP="00B161FF">
      <w:pPr>
        <w:spacing w:before="68" w:after="68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Медяникова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</w:p>
    <w:p w:rsidR="00B161FF" w:rsidRPr="00B161FF" w:rsidRDefault="00B161FF" w:rsidP="00B161FF">
      <w:pPr>
        <w:spacing w:before="68" w:after="6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Воспитательные возможности театрализованной деятельности широки. Участвуя в ней, дети знакомятся с окружающим миром во всем его многообразии через образы, краски, звуки, а </w:t>
      </w:r>
      <w:proofErr w:type="gramStart"/>
      <w:r w:rsidRPr="00B161F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умело</w:t>
      </w:r>
      <w:proofErr w:type="gramEnd"/>
      <w:r w:rsidRPr="00B1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поставленные вопросы заставляют их думать, анализировать, делать выводы и обобщения. С умственным развитием тесно связано и совершенствование речи.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речи, ее интонационный строй.</w:t>
      </w:r>
    </w:p>
    <w:p w:rsidR="00B161FF" w:rsidRPr="00B161FF" w:rsidRDefault="00B161FF" w:rsidP="00B161FF">
      <w:pPr>
        <w:spacing w:before="68" w:after="6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сказать, что театрализованная деятельность является источником развития чувств, глубоких переживаний и открытий ребенка, приобщает его к духовным ценностям. Но не менее важно, что театрализованные занятия развивают эмоциональную сферу ребенка, заставляют его сочувствовать персонажам, сопереживать разыгрываемые события.</w:t>
      </w:r>
    </w:p>
    <w:p w:rsidR="00B161FF" w:rsidRPr="00B161FF" w:rsidRDefault="00B161FF" w:rsidP="00B161FF">
      <w:pPr>
        <w:spacing w:before="68" w:after="68" w:line="240" w:lineRule="auto"/>
        <w:ind w:firstLine="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театрализованная деятельность - важнейшее средство развития у детей </w:t>
      </w:r>
      <w:proofErr w:type="spellStart"/>
      <w:r w:rsidRPr="00B161F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B161FF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е.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</w:t>
      </w:r>
    </w:p>
    <w:p w:rsidR="00B161FF" w:rsidRPr="00B161FF" w:rsidRDefault="00B161FF" w:rsidP="00796FB7">
      <w:pPr>
        <w:spacing w:after="0" w:line="240" w:lineRule="auto"/>
        <w:ind w:left="685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«Чтобы веселиться чужым весельем и сочувствовать чужому горю, нужно уметь с помощью воображения перенестись в положение другого человека, мысленно стать на его место».</w:t>
      </w:r>
    </w:p>
    <w:p w:rsidR="00B161FF" w:rsidRPr="00B161FF" w:rsidRDefault="00B161FF" w:rsidP="00796FB7">
      <w:pPr>
        <w:spacing w:after="0" w:line="240" w:lineRule="auto"/>
        <w:ind w:left="685"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FF">
        <w:rPr>
          <w:rFonts w:ascii="Times New Roman" w:eastAsia="Times New Roman" w:hAnsi="Times New Roman" w:cs="Times New Roman"/>
          <w:sz w:val="28"/>
          <w:szCs w:val="28"/>
          <w:lang w:eastAsia="ru-RU"/>
        </w:rPr>
        <w:t>Б. М. Теплов</w:t>
      </w:r>
    </w:p>
    <w:p w:rsidR="00B161FF" w:rsidRPr="00B161FF" w:rsidRDefault="00B161FF" w:rsidP="00B161FF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161F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Содержание театрализованных занятий</w:t>
      </w:r>
    </w:p>
    <w:p w:rsidR="00B161FF" w:rsidRPr="00B161FF" w:rsidRDefault="00B161FF" w:rsidP="00B161FF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что в театрализованной деятельности огромную роль играет воспитатель. Следует подчеркнуть, что театрализованные занятия должны выполнять одновременно познавательную, воспитательную и развивающую функции и ни в коем случае сводится к подготовке выступлений.</w:t>
      </w:r>
    </w:p>
    <w:p w:rsidR="00B161FF" w:rsidRPr="00B161FF" w:rsidRDefault="00B161FF" w:rsidP="00B161FF">
      <w:pPr>
        <w:spacing w:before="68"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театрализованных занятий включает в себя:</w:t>
      </w:r>
    </w:p>
    <w:p w:rsidR="00B161FF" w:rsidRPr="00B161FF" w:rsidRDefault="00B161FF" w:rsidP="00B161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кукольных спектаклей и беседы по ним;</w:t>
      </w:r>
    </w:p>
    <w:p w:rsidR="00B161FF" w:rsidRPr="00B161FF" w:rsidRDefault="00B161FF" w:rsidP="00B161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Разыгрывание разнообразных сказок и инсценировок;</w:t>
      </w:r>
    </w:p>
    <w:p w:rsidR="00B161FF" w:rsidRPr="00B161FF" w:rsidRDefault="00B161FF" w:rsidP="00B161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F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по формированию выразительности исполнения </w:t>
      </w:r>
      <w:r w:rsidRPr="00B161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(вербальной и невербальной)</w:t>
      </w:r>
      <w:r w:rsidRPr="00B161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61FF" w:rsidRPr="00B161FF" w:rsidRDefault="00B161FF" w:rsidP="00B161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F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по социально-эмоциональному развитию детей дошкольного возраста;</w:t>
      </w:r>
    </w:p>
    <w:p w:rsidR="00B161FF" w:rsidRPr="00B161FF" w:rsidRDefault="00B161FF" w:rsidP="00B161FF">
      <w:pPr>
        <w:spacing w:before="68" w:after="68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содержанием таких занятий является не только знакомство с текстом какого-либо литературного произведения или сказки, но и жестами, мимикой, движением, костюмами.</w:t>
      </w:r>
    </w:p>
    <w:p w:rsidR="00796FB7" w:rsidRDefault="00796FB7" w:rsidP="00B161FF">
      <w:pPr>
        <w:spacing w:before="68" w:after="68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96FB7" w:rsidRDefault="00796FB7" w:rsidP="00B161FF">
      <w:pPr>
        <w:spacing w:before="68" w:after="68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161FF" w:rsidRPr="00B161FF" w:rsidRDefault="00B161FF" w:rsidP="00B161FF">
      <w:pPr>
        <w:spacing w:before="68"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Построение среды для театрализованной деятельности.</w:t>
      </w:r>
    </w:p>
    <w:p w:rsidR="00B161FF" w:rsidRPr="00B161FF" w:rsidRDefault="00B161FF" w:rsidP="00B161FF">
      <w:pPr>
        <w:spacing w:before="68" w:after="68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F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является одним из основных средств развития личности ребенка, источником его индивидуальных знаний и социального опыта. Предметно-пространственная среда должна не только обеспечивать совместную театрализованную деятельность детей, но и являться основой самостоятельного творчества каждого ребенка, своеобразной формой его самообразования. Поэтому при проектировании предметно-пространственной среды, обеспечивающей театрализованную деятельность детей, следует учитывать.</w:t>
      </w:r>
    </w:p>
    <w:p w:rsidR="00B161FF" w:rsidRPr="00B161FF" w:rsidRDefault="00B161FF" w:rsidP="00B161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социально-психологические особенности ребенка;</w:t>
      </w:r>
    </w:p>
    <w:p w:rsidR="00B161FF" w:rsidRPr="00B161FF" w:rsidRDefault="00B161FF" w:rsidP="00B161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его эмоционально-личностного развития;</w:t>
      </w:r>
    </w:p>
    <w:p w:rsidR="00B161FF" w:rsidRPr="00B161FF" w:rsidRDefault="00B161FF" w:rsidP="00B161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Интересы, склонности, предпочтения и потребности;</w:t>
      </w:r>
    </w:p>
    <w:p w:rsidR="00B161FF" w:rsidRPr="00B161FF" w:rsidRDefault="00B161FF" w:rsidP="00B161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F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Любознательность, исследовательский интерес и творческие способности;</w:t>
      </w:r>
    </w:p>
    <w:p w:rsidR="00B161FF" w:rsidRPr="00B161FF" w:rsidRDefault="00B161FF" w:rsidP="00B161F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Театр и родители?!</w:t>
      </w:r>
    </w:p>
    <w:p w:rsidR="00B161FF" w:rsidRPr="00B161FF" w:rsidRDefault="00B161FF" w:rsidP="00B161FF">
      <w:pPr>
        <w:spacing w:before="68" w:after="6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театральной деятельности в дошкольных образовательных учреждениях и накопление эмоционально-чувственного опыта у детей - длительная работа, которая требует участия родителей. Важно участие родителей в тематических вечерах, в которых родители и дети являются равноправными участниками.</w:t>
      </w:r>
    </w:p>
    <w:p w:rsidR="00B161FF" w:rsidRPr="00B161FF" w:rsidRDefault="00B161FF" w:rsidP="00B161FF">
      <w:pPr>
        <w:spacing w:before="68" w:after="6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участие родителей в таких вечерах в качестве исполнителей роли, авторов текста, изготовителей декораций, костюмов и т. д. В любом случае совместная работа педагогов и родителей способствует интеллектуальному, эмоциональному и эстетическому развитию детей.</w:t>
      </w:r>
    </w:p>
    <w:p w:rsidR="00B161FF" w:rsidRDefault="00B161FF" w:rsidP="00B161FF">
      <w:pPr>
        <w:spacing w:before="68" w:after="6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участие родителей в театральной деятельности. Это вызывает у детей много эмоций, обостряет чувства гордости за родителей, которые участвуют в театрализованных постановках.</w:t>
      </w:r>
    </w:p>
    <w:p w:rsidR="00796FB7" w:rsidRDefault="00796FB7" w:rsidP="00B161FF">
      <w:pPr>
        <w:spacing w:before="68" w:after="6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FB7" w:rsidRDefault="00796FB7" w:rsidP="00B161FF">
      <w:pPr>
        <w:spacing w:before="68" w:after="6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FB7" w:rsidRDefault="00796FB7" w:rsidP="00B161FF">
      <w:pPr>
        <w:spacing w:before="68" w:after="6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FB7" w:rsidRDefault="00796FB7" w:rsidP="00B161FF">
      <w:pPr>
        <w:spacing w:before="68" w:after="6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FB7" w:rsidRDefault="00796FB7" w:rsidP="00B161FF">
      <w:pPr>
        <w:spacing w:before="68" w:after="6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FB7" w:rsidRDefault="00796FB7" w:rsidP="00B161FF">
      <w:pPr>
        <w:spacing w:before="68" w:after="6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FB7" w:rsidRDefault="00796FB7" w:rsidP="00B161FF">
      <w:pPr>
        <w:spacing w:before="68" w:after="6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FB7" w:rsidRDefault="00796FB7" w:rsidP="00B161FF">
      <w:pPr>
        <w:spacing w:before="68" w:after="6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FB7" w:rsidRDefault="00796FB7" w:rsidP="00B161FF">
      <w:pPr>
        <w:spacing w:before="68" w:after="6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FB7" w:rsidRDefault="00796FB7" w:rsidP="00B161FF">
      <w:pPr>
        <w:spacing w:before="68" w:after="6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FB7" w:rsidRDefault="00796FB7" w:rsidP="00B161FF">
      <w:pPr>
        <w:spacing w:before="68" w:after="6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FB7" w:rsidRDefault="00796FB7" w:rsidP="00B161FF">
      <w:pPr>
        <w:spacing w:before="68" w:after="6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FB7" w:rsidRPr="00B161FF" w:rsidRDefault="00796FB7" w:rsidP="00B161FF">
      <w:pPr>
        <w:spacing w:before="68" w:after="6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рмационные источники:</w:t>
      </w:r>
    </w:p>
    <w:p w:rsidR="00B161FF" w:rsidRDefault="00796FB7" w:rsidP="00B161FF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B161FF" w:rsidRPr="00685F2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https://nsportal.ru/detskiy-sad/materialy-dlya-roditeley/2023/11/01/konsultatsiya-dlya-roditeley-teatralnaya-deyatelnost</w:t>
        </w:r>
      </w:hyperlink>
    </w:p>
    <w:p w:rsidR="00B161FF" w:rsidRDefault="00796FB7" w:rsidP="00B161FF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B161FF" w:rsidRPr="00685F2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https://www.prodlenka.org/metodicheskie-razrabotki/562162-konsultacija-dlja-roditelej-teatralizovannaja</w:t>
        </w:r>
      </w:hyperlink>
    </w:p>
    <w:p w:rsidR="00B161FF" w:rsidRPr="00B161FF" w:rsidRDefault="00B161FF" w:rsidP="00B161FF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FF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https://kladraz.ru/blogs/blog28349/teatr-i-deti.html</w:t>
      </w:r>
    </w:p>
    <w:p w:rsidR="00B161FF" w:rsidRPr="00B161FF" w:rsidRDefault="00B161FF" w:rsidP="00B161FF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61B" w:rsidRPr="00B161FF" w:rsidRDefault="00796FB7">
      <w:pPr>
        <w:rPr>
          <w:rFonts w:ascii="Times New Roman" w:hAnsi="Times New Roman" w:cs="Times New Roman"/>
          <w:sz w:val="28"/>
          <w:szCs w:val="28"/>
        </w:rPr>
      </w:pPr>
    </w:p>
    <w:sectPr w:rsidR="00B1761B" w:rsidRPr="00B161FF" w:rsidSect="00F4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11F3"/>
    <w:multiLevelType w:val="multilevel"/>
    <w:tmpl w:val="8FC8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076A8C"/>
    <w:multiLevelType w:val="multilevel"/>
    <w:tmpl w:val="9E1A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1FF"/>
    <w:rsid w:val="0021110D"/>
    <w:rsid w:val="00796FB7"/>
    <w:rsid w:val="00804DCA"/>
    <w:rsid w:val="00B161FF"/>
    <w:rsid w:val="00F4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61FF"/>
    <w:rPr>
      <w:b/>
      <w:bCs/>
    </w:rPr>
  </w:style>
  <w:style w:type="character" w:styleId="a4">
    <w:name w:val="Hyperlink"/>
    <w:basedOn w:val="a0"/>
    <w:uiPriority w:val="99"/>
    <w:unhideWhenUsed/>
    <w:rsid w:val="00B161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prodlenka.org/metodicheskie-razrabotki/562162-konsultacija-dlja-roditelej-teatralizovanna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materialy-dlya-roditeley/2023/11/01/konsultatsiya-dlya-roditeley-teatralnaya-deyatelno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637</Words>
  <Characters>3634</Characters>
  <Application>Microsoft Office Word</Application>
  <DocSecurity>0</DocSecurity>
  <Lines>30</Lines>
  <Paragraphs>8</Paragraphs>
  <ScaleCrop>false</ScaleCrop>
  <Company>Microsoft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Юзер</cp:lastModifiedBy>
  <cp:revision>4</cp:revision>
  <dcterms:created xsi:type="dcterms:W3CDTF">2024-01-18T10:27:00Z</dcterms:created>
  <dcterms:modified xsi:type="dcterms:W3CDTF">2024-01-30T10:42:00Z</dcterms:modified>
</cp:coreProperties>
</file>