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W w:w="10823" w:type="dxa"/>
        <w:tblLayout w:type="fixed"/>
        <w:tblLook w:val="04A0" w:firstRow="1" w:lastRow="0" w:firstColumn="1" w:lastColumn="0" w:noHBand="0" w:noVBand="1"/>
      </w:tblPr>
      <w:tblGrid>
        <w:gridCol w:w="5211"/>
        <w:gridCol w:w="569"/>
        <w:gridCol w:w="5043"/>
      </w:tblGrid>
      <w:tr w:rsidR="004058C3" w:rsidRPr="00B87869" w:rsidTr="00982069">
        <w:trPr>
          <w:trHeight w:val="358"/>
        </w:trPr>
        <w:tc>
          <w:tcPr>
            <w:tcW w:w="5211" w:type="dxa"/>
            <w:hideMark/>
          </w:tcPr>
          <w:p w:rsidR="004058C3" w:rsidRPr="00B87869" w:rsidRDefault="004058C3" w:rsidP="00982069">
            <w:pPr>
              <w:pStyle w:val="a3"/>
              <w:jc w:val="both"/>
            </w:pPr>
            <w:r w:rsidRPr="00B87869">
              <w:t>РАССМОТРЕНО</w:t>
            </w:r>
          </w:p>
        </w:tc>
        <w:tc>
          <w:tcPr>
            <w:tcW w:w="569" w:type="dxa"/>
          </w:tcPr>
          <w:p w:rsidR="004058C3" w:rsidRPr="00B87869" w:rsidRDefault="004058C3" w:rsidP="00982069">
            <w:pPr>
              <w:pStyle w:val="a3"/>
              <w:jc w:val="both"/>
            </w:pPr>
          </w:p>
        </w:tc>
        <w:tc>
          <w:tcPr>
            <w:tcW w:w="5043" w:type="dxa"/>
            <w:hideMark/>
          </w:tcPr>
          <w:p w:rsidR="004058C3" w:rsidRPr="00B87869" w:rsidRDefault="004058C3" w:rsidP="00982069">
            <w:pPr>
              <w:pStyle w:val="a3"/>
              <w:jc w:val="both"/>
            </w:pPr>
            <w:r w:rsidRPr="00B87869">
              <w:t>УТВЕРЖДЕНО</w:t>
            </w:r>
          </w:p>
        </w:tc>
      </w:tr>
      <w:tr w:rsidR="004058C3" w:rsidRPr="00B87869" w:rsidTr="00982069">
        <w:trPr>
          <w:trHeight w:val="1389"/>
        </w:trPr>
        <w:tc>
          <w:tcPr>
            <w:tcW w:w="5211" w:type="dxa"/>
            <w:hideMark/>
          </w:tcPr>
          <w:p w:rsidR="004058C3" w:rsidRPr="00B87869" w:rsidRDefault="004058C3" w:rsidP="00982069">
            <w:pPr>
              <w:pStyle w:val="a3"/>
              <w:jc w:val="both"/>
            </w:pPr>
            <w:r w:rsidRPr="00B87869">
              <w:t xml:space="preserve">Педагогическим советом </w:t>
            </w:r>
          </w:p>
          <w:p w:rsidR="004058C3" w:rsidRPr="00B87869" w:rsidRDefault="004058C3" w:rsidP="00982069">
            <w:pPr>
              <w:pStyle w:val="a3"/>
              <w:jc w:val="both"/>
            </w:pPr>
            <w:r w:rsidRPr="00B87869">
              <w:t xml:space="preserve">МДОУ «Детский сад </w:t>
            </w:r>
          </w:p>
          <w:p w:rsidR="004058C3" w:rsidRPr="00B87869" w:rsidRDefault="004058C3" w:rsidP="00982069">
            <w:pPr>
              <w:pStyle w:val="a3"/>
              <w:jc w:val="both"/>
            </w:pPr>
            <w:r w:rsidRPr="00B87869">
              <w:t>общеразвивающего  вида</w:t>
            </w:r>
          </w:p>
          <w:p w:rsidR="004058C3" w:rsidRPr="00B87869" w:rsidRDefault="004058C3" w:rsidP="00982069">
            <w:pPr>
              <w:pStyle w:val="a3"/>
              <w:jc w:val="both"/>
            </w:pPr>
            <w:r w:rsidRPr="00B87869">
              <w:t>№ 62 «Аленький цветочек»</w:t>
            </w:r>
          </w:p>
          <w:p w:rsidR="004058C3" w:rsidRPr="00B87869" w:rsidRDefault="004058C3" w:rsidP="00982069">
            <w:pPr>
              <w:pStyle w:val="a3"/>
              <w:jc w:val="both"/>
            </w:pPr>
            <w:r>
              <w:t>протокол от «31</w:t>
            </w:r>
            <w:r w:rsidRPr="00B87869">
              <w:t>» августа  2</w:t>
            </w:r>
            <w:r>
              <w:t>022</w:t>
            </w:r>
            <w:r w:rsidRPr="00B87869">
              <w:t>г.</w:t>
            </w:r>
          </w:p>
          <w:p w:rsidR="004058C3" w:rsidRPr="00B87869" w:rsidRDefault="004058C3" w:rsidP="00982069">
            <w:pPr>
              <w:pStyle w:val="a3"/>
              <w:jc w:val="both"/>
            </w:pPr>
            <w:r>
              <w:t>№ 1</w:t>
            </w:r>
          </w:p>
        </w:tc>
        <w:tc>
          <w:tcPr>
            <w:tcW w:w="569" w:type="dxa"/>
          </w:tcPr>
          <w:p w:rsidR="004058C3" w:rsidRPr="00B87869" w:rsidRDefault="004058C3" w:rsidP="00982069">
            <w:pPr>
              <w:pStyle w:val="a3"/>
              <w:jc w:val="both"/>
            </w:pPr>
          </w:p>
        </w:tc>
        <w:tc>
          <w:tcPr>
            <w:tcW w:w="5043" w:type="dxa"/>
            <w:hideMark/>
          </w:tcPr>
          <w:p w:rsidR="004058C3" w:rsidRPr="00B87869" w:rsidRDefault="004058C3" w:rsidP="00982069">
            <w:pPr>
              <w:pStyle w:val="a3"/>
              <w:jc w:val="both"/>
            </w:pPr>
            <w:r w:rsidRPr="00B87869">
              <w:t>приказом заведующего</w:t>
            </w:r>
          </w:p>
          <w:p w:rsidR="004058C3" w:rsidRPr="00B87869" w:rsidRDefault="004058C3" w:rsidP="00982069">
            <w:pPr>
              <w:pStyle w:val="a3"/>
              <w:jc w:val="both"/>
            </w:pPr>
            <w:r w:rsidRPr="00B87869">
              <w:t xml:space="preserve">МДОУ «Детский сад </w:t>
            </w:r>
          </w:p>
          <w:p w:rsidR="004058C3" w:rsidRPr="00B87869" w:rsidRDefault="004058C3" w:rsidP="00982069">
            <w:pPr>
              <w:pStyle w:val="a3"/>
              <w:jc w:val="both"/>
            </w:pPr>
            <w:r w:rsidRPr="00B87869">
              <w:t xml:space="preserve">Общеразвивающего вида </w:t>
            </w:r>
          </w:p>
          <w:p w:rsidR="004058C3" w:rsidRPr="00B87869" w:rsidRDefault="004058C3" w:rsidP="00982069">
            <w:pPr>
              <w:pStyle w:val="a3"/>
              <w:jc w:val="both"/>
            </w:pPr>
            <w:r w:rsidRPr="00B87869">
              <w:t>№ 62 «Аленький цветочек»</w:t>
            </w:r>
          </w:p>
          <w:p w:rsidR="004058C3" w:rsidRPr="00B87869" w:rsidRDefault="004058C3" w:rsidP="00982069">
            <w:pPr>
              <w:pStyle w:val="a3"/>
              <w:jc w:val="both"/>
            </w:pPr>
            <w:r>
              <w:t xml:space="preserve">от «31»  августа </w:t>
            </w:r>
            <w:r>
              <w:t>2022г. №-</w:t>
            </w:r>
            <w:r>
              <w:t>151-</w:t>
            </w:r>
            <w:r>
              <w:t>о</w:t>
            </w:r>
          </w:p>
          <w:p w:rsidR="004058C3" w:rsidRPr="00B87869" w:rsidRDefault="004058C3" w:rsidP="00982069">
            <w:pPr>
              <w:pStyle w:val="a3"/>
              <w:jc w:val="both"/>
            </w:pPr>
            <w:r w:rsidRPr="00B87869">
              <w:t xml:space="preserve"> _</w:t>
            </w:r>
            <w:r>
              <w:t>_______________ Т.В. Ковач</w:t>
            </w:r>
            <w:proofErr w:type="gramStart"/>
            <w:r>
              <w:t xml:space="preserve"> </w:t>
            </w:r>
            <w:r w:rsidRPr="00B87869">
              <w:t>.</w:t>
            </w:r>
            <w:proofErr w:type="gramEnd"/>
          </w:p>
        </w:tc>
      </w:tr>
      <w:tr w:rsidR="004058C3" w:rsidRPr="00B87869" w:rsidTr="00982069">
        <w:trPr>
          <w:trHeight w:val="487"/>
        </w:trPr>
        <w:tc>
          <w:tcPr>
            <w:tcW w:w="5211" w:type="dxa"/>
          </w:tcPr>
          <w:p w:rsidR="004058C3" w:rsidRPr="00B87869" w:rsidRDefault="004058C3" w:rsidP="00982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058C3" w:rsidRPr="00B87869" w:rsidRDefault="004058C3" w:rsidP="00982069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058C3" w:rsidRPr="00B87869" w:rsidRDefault="004058C3" w:rsidP="0098206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4058C3" w:rsidRPr="00EB49AC" w:rsidRDefault="004058C3" w:rsidP="004058C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EB49AC">
        <w:rPr>
          <w:rFonts w:ascii="Times New Roman" w:hAnsi="Times New Roman"/>
          <w:b/>
          <w:caps/>
          <w:sz w:val="28"/>
          <w:szCs w:val="28"/>
        </w:rPr>
        <w:t>Положе</w:t>
      </w:r>
      <w:r>
        <w:rPr>
          <w:rFonts w:ascii="Times New Roman" w:hAnsi="Times New Roman"/>
          <w:b/>
          <w:caps/>
          <w:sz w:val="28"/>
          <w:szCs w:val="28"/>
        </w:rPr>
        <w:t xml:space="preserve">ние </w:t>
      </w:r>
    </w:p>
    <w:p w:rsidR="004058C3" w:rsidRPr="004058C3" w:rsidRDefault="004058C3" w:rsidP="004058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058C3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природоохранном социально-образовательном проекте</w:t>
      </w:r>
      <w:r w:rsidRPr="00405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Дошколята» по формированию у детей дошкольного возраста</w:t>
      </w:r>
      <w:r w:rsidRPr="00405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экологической культуры и культуры природолюбия</w:t>
      </w:r>
      <w:bookmarkStart w:id="0" w:name="_GoBack"/>
      <w:bookmarkEnd w:id="0"/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Pr="00EB49AC" w:rsidRDefault="004058C3" w:rsidP="00405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B49AC">
        <w:rPr>
          <w:rFonts w:ascii="Times New Roman" w:hAnsi="Times New Roman"/>
          <w:b/>
          <w:sz w:val="28"/>
          <w:szCs w:val="28"/>
        </w:rPr>
        <w:t>униципальное дошкольное образовательное учреждение «Детский с</w:t>
      </w:r>
      <w:r>
        <w:rPr>
          <w:rFonts w:ascii="Times New Roman" w:hAnsi="Times New Roman"/>
          <w:b/>
          <w:sz w:val="28"/>
          <w:szCs w:val="28"/>
        </w:rPr>
        <w:t>ад общеразвивающего вида № 62 «А</w:t>
      </w:r>
      <w:r w:rsidRPr="00EB49AC">
        <w:rPr>
          <w:rFonts w:ascii="Times New Roman" w:hAnsi="Times New Roman"/>
          <w:b/>
          <w:sz w:val="28"/>
          <w:szCs w:val="28"/>
        </w:rPr>
        <w:t>ленький цветочек»</w:t>
      </w: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58C3" w:rsidRDefault="004058C3" w:rsidP="004058C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Котлас</w:t>
      </w:r>
    </w:p>
    <w:p w:rsidR="004058C3" w:rsidRPr="000F7BAD" w:rsidRDefault="004058C3" w:rsidP="004058C3">
      <w:pPr>
        <w:spacing w:after="0" w:line="240" w:lineRule="auto"/>
        <w:jc w:val="center"/>
        <w:rPr>
          <w:color w:val="1E2120"/>
          <w:sz w:val="27"/>
          <w:szCs w:val="27"/>
        </w:rPr>
      </w:pPr>
      <w:r>
        <w:rPr>
          <w:rFonts w:ascii="Times New Roman" w:hAnsi="Times New Roman"/>
          <w:b/>
          <w:caps/>
          <w:sz w:val="28"/>
          <w:szCs w:val="28"/>
        </w:rPr>
        <w:t>2022</w:t>
      </w:r>
      <w:r w:rsidRPr="008454A3">
        <w:rPr>
          <w:rStyle w:val="a4"/>
          <w:color w:val="000000"/>
          <w:sz w:val="28"/>
          <w:szCs w:val="28"/>
          <w:bdr w:val="none" w:sz="0" w:space="0" w:color="auto" w:frame="1"/>
        </w:rPr>
        <w:t>г</w:t>
      </w:r>
      <w:r>
        <w:rPr>
          <w:color w:val="1E2120"/>
          <w:sz w:val="27"/>
          <w:szCs w:val="27"/>
        </w:rPr>
        <w:br w:type="page"/>
      </w:r>
    </w:p>
    <w:p w:rsidR="004058C3" w:rsidRPr="008454A3" w:rsidRDefault="004058C3" w:rsidP="004058C3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lastRenderedPageBreak/>
        <w:t> </w:t>
      </w:r>
      <w:r w:rsidRPr="008454A3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4058C3" w:rsidRDefault="004058C3" w:rsidP="002753D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FF6600"/>
          <w:sz w:val="24"/>
          <w:szCs w:val="24"/>
          <w:bdr w:val="none" w:sz="0" w:space="0" w:color="auto" w:frame="1"/>
          <w:lang w:eastAsia="ru-RU"/>
        </w:rPr>
      </w:pPr>
    </w:p>
    <w:p w:rsidR="002753D4" w:rsidRPr="004058C3" w:rsidRDefault="002753D4" w:rsidP="004058C3">
      <w:pPr>
        <w:pStyle w:val="a3"/>
        <w:spacing w:line="276" w:lineRule="auto"/>
        <w:jc w:val="both"/>
        <w:rPr>
          <w:sz w:val="28"/>
          <w:szCs w:val="28"/>
        </w:rPr>
      </w:pPr>
      <w:r w:rsidRPr="004058C3">
        <w:rPr>
          <w:sz w:val="28"/>
          <w:szCs w:val="28"/>
        </w:rPr>
        <w:t xml:space="preserve">Одним из направлений развития государства и объединения многонационального общества является патриотическое воспитание подрастающего поколения. 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</w:t>
      </w:r>
      <w:r w:rsidR="004058C3" w:rsidRPr="004058C3">
        <w:rPr>
          <w:sz w:val="28"/>
          <w:szCs w:val="28"/>
        </w:rPr>
        <w:t xml:space="preserve"> </w:t>
      </w:r>
      <w:r w:rsidRPr="004058C3">
        <w:rPr>
          <w:sz w:val="28"/>
          <w:szCs w:val="28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4058C3">
        <w:rPr>
          <w:sz w:val="28"/>
          <w:szCs w:val="28"/>
        </w:rPr>
        <w:t>природолюбия</w:t>
      </w:r>
      <w:proofErr w:type="spellEnd"/>
      <w:r w:rsidRPr="004058C3">
        <w:rPr>
          <w:sz w:val="28"/>
          <w:szCs w:val="28"/>
        </w:rPr>
        <w:t>, любовь к природе родного края, а, значит, любовь к государству.</w:t>
      </w:r>
      <w:r w:rsidR="004058C3" w:rsidRPr="004058C3">
        <w:rPr>
          <w:sz w:val="28"/>
          <w:szCs w:val="28"/>
        </w:rPr>
        <w:t xml:space="preserve"> </w:t>
      </w:r>
      <w:r w:rsidRPr="004058C3">
        <w:rPr>
          <w:sz w:val="28"/>
          <w:szCs w:val="28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  <w:r w:rsidR="004058C3" w:rsidRPr="004058C3">
        <w:rPr>
          <w:sz w:val="28"/>
          <w:szCs w:val="28"/>
        </w:rPr>
        <w:t xml:space="preserve"> </w:t>
      </w:r>
      <w:r w:rsidRPr="004058C3">
        <w:rPr>
          <w:sz w:val="28"/>
          <w:szCs w:val="28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4058C3">
        <w:rPr>
          <w:sz w:val="28"/>
          <w:szCs w:val="28"/>
        </w:rPr>
        <w:t>Эколята</w:t>
      </w:r>
      <w:proofErr w:type="spellEnd"/>
      <w:r w:rsidRPr="004058C3">
        <w:rPr>
          <w:sz w:val="28"/>
          <w:szCs w:val="28"/>
        </w:rPr>
        <w:t xml:space="preserve"> – Дошколята» по формированию у детей экологической культуры и культуры </w:t>
      </w:r>
      <w:proofErr w:type="spellStart"/>
      <w:r w:rsidRPr="004058C3">
        <w:rPr>
          <w:sz w:val="28"/>
          <w:szCs w:val="28"/>
        </w:rPr>
        <w:t>природолюбия</w:t>
      </w:r>
      <w:proofErr w:type="spellEnd"/>
      <w:r w:rsidRPr="004058C3">
        <w:rPr>
          <w:sz w:val="28"/>
          <w:szCs w:val="28"/>
        </w:rPr>
        <w:t>.</w:t>
      </w:r>
    </w:p>
    <w:p w:rsidR="002753D4" w:rsidRPr="004058C3" w:rsidRDefault="002753D4" w:rsidP="004058C3">
      <w:pPr>
        <w:pStyle w:val="a3"/>
        <w:spacing w:line="276" w:lineRule="auto"/>
        <w:jc w:val="both"/>
        <w:rPr>
          <w:sz w:val="28"/>
          <w:szCs w:val="28"/>
        </w:rPr>
      </w:pPr>
      <w:r w:rsidRPr="004058C3">
        <w:rPr>
          <w:sz w:val="28"/>
          <w:szCs w:val="28"/>
        </w:rPr>
        <w:t>Проект «</w:t>
      </w:r>
      <w:proofErr w:type="spellStart"/>
      <w:r w:rsidRPr="004058C3">
        <w:rPr>
          <w:sz w:val="28"/>
          <w:szCs w:val="28"/>
        </w:rPr>
        <w:t>Эколята</w:t>
      </w:r>
      <w:proofErr w:type="spellEnd"/>
      <w:r w:rsidRPr="004058C3">
        <w:rPr>
          <w:sz w:val="28"/>
          <w:szCs w:val="28"/>
        </w:rPr>
        <w:t>–Дошколята» является первым этапом общего процесса формирования экологической культуры ребёнка. Последующие ступени экологического образования и воспитания будут реализовываться в рамках экологических природоохранных социально-образовательных проектов «</w:t>
      </w:r>
      <w:proofErr w:type="spellStart"/>
      <w:r w:rsidRPr="004058C3">
        <w:rPr>
          <w:sz w:val="28"/>
          <w:szCs w:val="28"/>
        </w:rPr>
        <w:t>Эколята</w:t>
      </w:r>
      <w:proofErr w:type="spellEnd"/>
      <w:r w:rsidRPr="004058C3">
        <w:rPr>
          <w:sz w:val="28"/>
          <w:szCs w:val="28"/>
        </w:rPr>
        <w:t>» (1-4 класс) и «Молодые защитники Природы» (5-9 и 10-11 класс).</w:t>
      </w:r>
    </w:p>
    <w:p w:rsidR="002753D4" w:rsidRDefault="002753D4" w:rsidP="004058C3">
      <w:pPr>
        <w:pStyle w:val="a3"/>
        <w:spacing w:line="276" w:lineRule="auto"/>
        <w:jc w:val="both"/>
        <w:rPr>
          <w:sz w:val="28"/>
          <w:szCs w:val="28"/>
        </w:rPr>
      </w:pPr>
      <w:r w:rsidRPr="004058C3">
        <w:rPr>
          <w:sz w:val="28"/>
          <w:szCs w:val="28"/>
        </w:rPr>
        <w:t>Природоохранный социально-образовательный проект «</w:t>
      </w:r>
      <w:proofErr w:type="spellStart"/>
      <w:r w:rsidRPr="004058C3">
        <w:rPr>
          <w:sz w:val="28"/>
          <w:szCs w:val="28"/>
        </w:rPr>
        <w:t>Эколята</w:t>
      </w:r>
      <w:proofErr w:type="spellEnd"/>
      <w:r w:rsidRPr="004058C3">
        <w:rPr>
          <w:sz w:val="28"/>
          <w:szCs w:val="28"/>
        </w:rPr>
        <w:t xml:space="preserve"> – Дошколята» (в дальнейшем – Проект)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:rsidR="004058C3" w:rsidRPr="004058C3" w:rsidRDefault="004058C3" w:rsidP="004058C3">
      <w:pPr>
        <w:pStyle w:val="a3"/>
        <w:spacing w:line="276" w:lineRule="auto"/>
        <w:jc w:val="both"/>
        <w:rPr>
          <w:sz w:val="28"/>
          <w:szCs w:val="28"/>
        </w:rPr>
      </w:pPr>
    </w:p>
    <w:p w:rsidR="002753D4" w:rsidRDefault="004058C3" w:rsidP="004058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2.</w:t>
      </w:r>
      <w:r w:rsidR="002753D4"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</w:t>
      </w:r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 задачи </w:t>
      </w:r>
      <w:r w:rsidR="002753D4"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4058C3" w:rsidRPr="004058C3" w:rsidRDefault="004058C3" w:rsidP="004058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3D4" w:rsidRPr="004058C3" w:rsidRDefault="004058C3" w:rsidP="004058C3">
      <w:pPr>
        <w:spacing w:after="3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цель-</w:t>
      </w:r>
      <w:r w:rsidR="002753D4"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="002753D4"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="002753D4"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F66" w:rsidRDefault="00727F66" w:rsidP="004058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7F66" w:rsidRDefault="00727F66" w:rsidP="004058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53D4" w:rsidRPr="004058C3" w:rsidRDefault="004058C3" w:rsidP="004058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2.2.</w:t>
      </w:r>
      <w:r w:rsidR="002753D4"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</w:t>
      </w:r>
    </w:p>
    <w:p w:rsidR="002753D4" w:rsidRDefault="002753D4" w:rsidP="00770619">
      <w:pPr>
        <w:spacing w:after="3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</w:t>
      </w:r>
      <w:r w:rsid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и красоту природы;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общий кругозор детей, способствовать развитию их творческих способностей;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помочь ребёнку самоопределиться в построении взаимоотношений с природой и окружающим его миром;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4058C3" w:rsidRDefault="004058C3" w:rsidP="00405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58C3">
        <w:rPr>
          <w:rFonts w:ascii="Helvetica" w:eastAsia="Times New Roman" w:hAnsi="Helvetica" w:cs="Helvetica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ринципы работы с детьми </w:t>
      </w:r>
      <w:r w:rsidRPr="004058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рамка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 Проекта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Дошколята»</w:t>
      </w:r>
    </w:p>
    <w:p w:rsidR="004058C3" w:rsidRPr="002753D4" w:rsidRDefault="004058C3" w:rsidP="004058C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058C3" w:rsidRPr="004058C3" w:rsidRDefault="004058C3" w:rsidP="004058C3">
      <w:pPr>
        <w:spacing w:after="3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интегрирующего подхода в учебно-воспитательном процессе;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последовательность в обучении и воспитании;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преемственность при рассмотрении изучаемых тем;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анализ происходящего и учёт особенностей окружающего мира и влияющих на него факторов;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простота и доступность изучаемого материала;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наглядность при изучении тем и вопросов;</w:t>
      </w:r>
      <w:proofErr w:type="gramEnd"/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присутствие в учебно-воспитательном процессе элементов сравнения и различных примеров;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поиск и применение наиболее эффективных методов, форм, подходов и приёмов при проведении учебно-воспитательного процесса, а также в 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организуемых и проводимых в его рамках занятиях и мероприятиях;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добровольность в сознании и действиях ребёнка при изучении учебного вопроса и темы;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безопасность в организации и проведении учебно-воспитательного процесса;</w:t>
      </w:r>
      <w:r w:rsidRPr="0040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2753D4" w:rsidRDefault="00770619" w:rsidP="0027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706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53D4" w:rsidRPr="007706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Проекта</w:t>
      </w:r>
    </w:p>
    <w:p w:rsidR="00770619" w:rsidRPr="00770619" w:rsidRDefault="00770619" w:rsidP="0027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3D4" w:rsidRPr="00770619" w:rsidRDefault="00770619" w:rsidP="00770619">
      <w:pPr>
        <w:spacing w:after="3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</w:t>
      </w:r>
      <w:proofErr w:type="spellStart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друзей и защитников Природы. </w:t>
      </w:r>
      <w:r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дошкольной образовательной организации принимают в «</w:t>
      </w:r>
      <w:proofErr w:type="spellStart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дошколята»: на торжественной церемонии зачитывается текст посвящения в «</w:t>
      </w:r>
      <w:proofErr w:type="spellStart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вручается Свидетельство «</w:t>
      </w:r>
      <w:proofErr w:type="spellStart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Эколёнка</w:t>
      </w:r>
      <w:proofErr w:type="spellEnd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дошкольной образовательной организации» и специальный Знак (значок)</w:t>
      </w:r>
      <w:proofErr w:type="gramStart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оспитанник, став «</w:t>
      </w:r>
      <w:proofErr w:type="spellStart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Эколёнком</w:t>
      </w:r>
      <w:proofErr w:type="spellEnd"/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2753D4" w:rsidRPr="00770619" w:rsidRDefault="00770619" w:rsidP="00770619">
      <w:pPr>
        <w:spacing w:after="3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представляет собой комплекс занятий, заданий и мероприятий, учебных и учебно-методических пособий, тематических книг, игровой, аудио, видео </w:t>
      </w:r>
      <w:r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различным направлениям и темам учебного пособия «Азбука </w:t>
      </w:r>
      <w:proofErr w:type="spellStart"/>
      <w:r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753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продукции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одчиненно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целям воспитания у детей любви, бережного и уважительного отношения к Природе.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  <w:r w:rsid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</w:p>
    <w:p w:rsidR="002753D4" w:rsidRPr="00770619" w:rsidRDefault="00770619" w:rsidP="00770619">
      <w:pPr>
        <w:spacing w:after="3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  <w:r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возрастной группы воспитанников составляются свои комплексы занятий, 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позволяет представить учебно-воспитательный процесс целостным и развивающимся.</w:t>
      </w:r>
      <w:r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в рамках Проекта занятия могут использоваться самостоятельно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  <w:r w:rsid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proofErr w:type="gramStart"/>
      <w:r w:rsid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53D4" w:rsidRPr="002753D4" w:rsidRDefault="00770619" w:rsidP="00770619">
      <w:pPr>
        <w:spacing w:after="3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2753D4" w:rsidRPr="0077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</w:t>
      </w:r>
      <w:r w:rsidR="002753D4" w:rsidRPr="002753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2753D4" w:rsidRPr="00AF7D03" w:rsidRDefault="000A2BD9" w:rsidP="0027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5.Прогнозируемые результаты.</w:t>
      </w:r>
    </w:p>
    <w:p w:rsidR="000A2BD9" w:rsidRPr="00AF7D03" w:rsidRDefault="000A2BD9" w:rsidP="00AF7D0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детей:</w:t>
      </w:r>
    </w:p>
    <w:p w:rsidR="000A2BD9" w:rsidRPr="00AF7D03" w:rsidRDefault="000A2BD9" w:rsidP="00AF7D03">
      <w:pPr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7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-повышение у детей интереса к основам экологической  культуры и культуры </w:t>
      </w:r>
      <w:proofErr w:type="spellStart"/>
      <w:r w:rsidRPr="00AF7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природолюбия</w:t>
      </w:r>
      <w:proofErr w:type="spellEnd"/>
      <w:proofErr w:type="gramStart"/>
      <w:r w:rsidRPr="00AF7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A2BD9" w:rsidRPr="00AF7D03" w:rsidRDefault="000A2BD9" w:rsidP="00AF7D03">
      <w:pPr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7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-повышение потребности</w:t>
      </w:r>
      <w:r w:rsidR="00AF7D03" w:rsidRPr="00AF7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 участию в природоохранной и экологической деятельности.</w:t>
      </w:r>
    </w:p>
    <w:p w:rsidR="00AF7D03" w:rsidRDefault="00AF7D03" w:rsidP="00AF7D03">
      <w:pPr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7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-повышение творческих способностей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F7D03" w:rsidRDefault="00AF7D03" w:rsidP="00AF7D0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AF7D03" w:rsidRPr="00AF7D03" w:rsidRDefault="00AF7D03" w:rsidP="00AF7D0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Повышение  родительской компетенции  по проблеме  экологического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воспитания дошкольников </w:t>
      </w:r>
    </w:p>
    <w:p w:rsidR="000A2BD9" w:rsidRPr="000A2BD9" w:rsidRDefault="000A2BD9" w:rsidP="000A2BD9">
      <w:pPr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0A2BD9" w:rsidRPr="00AF7D03" w:rsidRDefault="000A2BD9" w:rsidP="000A2B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</w:r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Рекомендуемые темы занятий по Проекту «</w:t>
      </w:r>
      <w:proofErr w:type="spellStart"/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Дошколята»:</w:t>
      </w:r>
    </w:p>
    <w:p w:rsidR="000A2BD9" w:rsidRPr="000A2BD9" w:rsidRDefault="000A2BD9" w:rsidP="000A2BD9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«Природа  вокруг нас»;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«Времена года»;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«Время суток»;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«Животные и растения»;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«Человек – частичка Природы.</w:t>
      </w:r>
      <w:proofErr w:type="gram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 Человека и Природы»;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«Человек не может жить без Природы»;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 Природе, как и у Человека, есть свои семьи и друзья»;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«Природа – твой друг! Значит, обижать ее нельзя!»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«Помоги Природе, помоги своему другу!»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«Выбери себе друга, заботься и ухаживай за ним»;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«Сохрани Природу от пожара»;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«Давайте не только любить и уважать, но и беречь и защищать Природу»;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</w:t>
      </w:r>
      <w:proofErr w:type="spell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Природолюбие</w:t>
      </w:r>
      <w:proofErr w:type="spell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учебник нашей жизни».</w:t>
      </w:r>
    </w:p>
    <w:p w:rsidR="000A2BD9" w:rsidRPr="00AF7D03" w:rsidRDefault="000A2BD9" w:rsidP="00AF7D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Рекомендуемые темы занятий по учебному пособию «Азбука </w:t>
      </w:r>
      <w:proofErr w:type="spellStart"/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Природолюбия</w:t>
      </w:r>
      <w:proofErr w:type="spellEnd"/>
      <w:r w:rsidRPr="00AF7D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</w:t>
      </w:r>
    </w:p>
    <w:p w:rsidR="000A2BD9" w:rsidRPr="000A2BD9" w:rsidRDefault="000A2BD9" w:rsidP="000A2BD9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Будь аккуратен с Природой</w:t>
      </w:r>
      <w:proofErr w:type="gram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</w:t>
      </w:r>
      <w:proofErr w:type="gram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ереги Природу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Будь вежлив с Природой и внимателен к Природе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Умей гулять на Природе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Дружить с Природой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Единство Человека и Природы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Жалеть Природу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Заботиться о Природе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Исследовать, изучать Природу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Красная книга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Любить Природу, любоваться Природой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Многообразие Природы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Наблюдать за Природой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Ответственность перед Природой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Природолюбие</w:t>
      </w:r>
      <w:proofErr w:type="spell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Радоваться вместе с Природой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Сохранить Природу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Трудиться на благо природе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Уважать Природу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Фантазировать вместе с Природой</w:t>
      </w:r>
      <w:proofErr w:type="gram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</w:t>
      </w:r>
      <w:proofErr w:type="gram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в гости к Природе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Ценность Природы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Чудеса Природы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Шёпот Природы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Щедрость Природы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Экология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Юный натуралист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Явления природы</w:t>
      </w:r>
    </w:p>
    <w:p w:rsidR="000A2BD9" w:rsidRDefault="000A2BD9" w:rsidP="000A2BD9">
      <w:pPr>
        <w:tabs>
          <w:tab w:val="left" w:pos="5925"/>
        </w:tabs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0A2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2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0A2BD9" w:rsidRPr="00727F66" w:rsidRDefault="000A2BD9" w:rsidP="000A2B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Рекомендуемые формы работы, применяемые во время организации и проведения учебно-воспитательного процесса в рамках Проекта «</w:t>
      </w:r>
      <w:proofErr w:type="spellStart"/>
      <w:r w:rsidRPr="0072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72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Дошколята»:</w:t>
      </w:r>
    </w:p>
    <w:p w:rsidR="000A2BD9" w:rsidRPr="000A2BD9" w:rsidRDefault="000A2BD9" w:rsidP="000A2BD9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беседа;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наблюдение;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обсуждение;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прослушивание тематических сказок и рассказов;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задание;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игра;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просмотр фрагментов фильма или телевизионной передачи;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прослушивание радиопередачи;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викторина;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конкурс;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тематическое оформление помещения;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встреча;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утренник;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прогулка;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 на природе;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проведение опыта;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экскурсия;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тематическое мероприятие.</w:t>
      </w:r>
      <w:proofErr w:type="gramEnd"/>
    </w:p>
    <w:p w:rsidR="000A2BD9" w:rsidRPr="00727F66" w:rsidRDefault="000A2BD9" w:rsidP="000A2B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Рекомендуемые инструментарии при организации работы в рамках Проекта «</w:t>
      </w:r>
      <w:proofErr w:type="spellStart"/>
      <w:r w:rsidRPr="0072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727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Дошколята», которые могут быть использованы во время учебно-воспитательного процесса:</w:t>
      </w:r>
    </w:p>
    <w:p w:rsidR="000A2BD9" w:rsidRPr="000A2BD9" w:rsidRDefault="000A2BD9" w:rsidP="000A2BD9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учебное пособие «Азбука </w:t>
      </w:r>
      <w:proofErr w:type="spell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учебники и учебные пособия;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тематические книги;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хрестоматии;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рабочие тетради и дневники;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альбомы и тетради для раскрашивания;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наглядные и раздаточные материалы;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журналы и газеты;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художественные, познавательные и научно-популярные произведения;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энциклопедические и справочные издания;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аудио и </w:t>
      </w:r>
      <w:proofErr w:type="spell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видеоносители</w:t>
      </w:r>
      <w:proofErr w:type="spell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настольные, напольные, компьютерные и другие игры, а также игровые комплексы и программы с присутствием образов сказочных героев «</w:t>
      </w:r>
      <w:proofErr w:type="spell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друзей и защитников Природы;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костюмы и образы сказочных героев «</w:t>
      </w:r>
      <w:proofErr w:type="spellStart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друзей и защитников Природы;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элементы мультипликации и диафильма;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театральные постановки, их фрагменты и элементы;</w:t>
      </w:r>
      <w:proofErr w:type="gramEnd"/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телевизионные передачи, их фрагменты и элементы;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музеи и картинные галереи;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выставки, ярмарки и различные тематические экспозиции;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опытные участки вокруг дошкольных образовательных организаций, а также прилегающих к ним территории;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элементы естественных и искусственных природных зон с их растительным и животным миром;</w:t>
      </w:r>
      <w:r w:rsidRPr="000A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различные мероприятия, праздники, олимпиады, шествия и акции.</w:t>
      </w:r>
    </w:p>
    <w:p w:rsidR="000A2BD9" w:rsidRPr="000A2BD9" w:rsidRDefault="000A2BD9" w:rsidP="000A2BD9">
      <w:pPr>
        <w:tabs>
          <w:tab w:val="left" w:pos="5925"/>
        </w:tabs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6F6" w:rsidRDefault="009716F6"/>
    <w:sectPr w:rsidR="009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F6"/>
    <w:rsid w:val="000A2BD9"/>
    <w:rsid w:val="00231BFF"/>
    <w:rsid w:val="002753D4"/>
    <w:rsid w:val="004058C3"/>
    <w:rsid w:val="00727F66"/>
    <w:rsid w:val="00770619"/>
    <w:rsid w:val="009716F6"/>
    <w:rsid w:val="00AF7D03"/>
    <w:rsid w:val="00F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058C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58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40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058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058C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58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40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058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5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al_cvetochek</cp:lastModifiedBy>
  <cp:revision>3</cp:revision>
  <cp:lastPrinted>2022-12-29T08:30:00Z</cp:lastPrinted>
  <dcterms:created xsi:type="dcterms:W3CDTF">2022-12-28T09:49:00Z</dcterms:created>
  <dcterms:modified xsi:type="dcterms:W3CDTF">2022-12-29T08:52:00Z</dcterms:modified>
</cp:coreProperties>
</file>