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0F" w:rsidRPr="00661E0F" w:rsidRDefault="00661E0F" w:rsidP="00661E0F">
      <w:pPr>
        <w:shd w:val="clear" w:color="auto" w:fill="FFFFFF"/>
        <w:spacing w:before="300" w:after="525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661E0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Санитарные нормы в детском саду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1E0F">
        <w:rPr>
          <w:rStyle w:val="a4"/>
          <w:color w:val="000000"/>
          <w:bdr w:val="none" w:sz="0" w:space="0" w:color="auto" w:frame="1"/>
        </w:rPr>
        <w:t>ДОКУМЕНТ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Постановление Главного государственного санитарного врача РФ от 26 марта 2003 г. N 24″О введении в действие санитарно-эпидемиологических правил и нормативов СанПиН 2.4.1.1249-03″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На основании Федерального закона от 30 марта 1999 г. N 52-ФЗ «О санитарно-эпидемиологическом благополучии населения» (Собрание законодательства Российской Федерации, 1999, N 14, ст.1650) и Положения о государственном санитарно-эпидемиологическом нормировании, утвержденного постановлением Правительства Российской Федерации от 24 июля 2000 г. N 554 (Собрание законодательства Российской Федерации, 2000, N </w:t>
      </w:r>
      <w:proofErr w:type="gramStart"/>
      <w:r w:rsidRPr="00661E0F">
        <w:rPr>
          <w:color w:val="000000"/>
        </w:rPr>
        <w:t>31,ст.</w:t>
      </w:r>
      <w:proofErr w:type="gramEnd"/>
      <w:r w:rsidRPr="00661E0F">
        <w:rPr>
          <w:color w:val="000000"/>
        </w:rPr>
        <w:t>3295),постановляю: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1. Ввести в действие санитарно-эпидемиологические правила и нормативы «Санитарно-эпидемиологические требования к устройству, содержанию и организации режима работы дошкольных образовательных учреждений. СанПиН 2.4.1.1249-03», утвержденные Главным государственным санитарным врачом Российской Федерации 25 марта 2003 г., с 20 июня 2003 </w:t>
      </w:r>
      <w:proofErr w:type="spellStart"/>
      <w:r w:rsidRPr="00661E0F">
        <w:rPr>
          <w:color w:val="000000"/>
        </w:rPr>
        <w:t>гГ.Г.Онищенко</w:t>
      </w:r>
      <w:proofErr w:type="spellEnd"/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Зарегистрировано в Минюсте РФ 8 апреля 2003 г.</w:t>
      </w:r>
      <w:r w:rsidRPr="00661E0F">
        <w:rPr>
          <w:color w:val="000000"/>
        </w:rPr>
        <w:br/>
        <w:t>Регистрационный N 4392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1E0F">
        <w:rPr>
          <w:rStyle w:val="a4"/>
          <w:color w:val="000000"/>
          <w:bdr w:val="none" w:sz="0" w:space="0" w:color="auto" w:frame="1"/>
        </w:rPr>
        <w:t>2.4.1. Гигиена детей и подростков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1E0F">
        <w:rPr>
          <w:rStyle w:val="a4"/>
          <w:color w:val="000000"/>
          <w:bdr w:val="none" w:sz="0" w:space="0" w:color="auto" w:frame="1"/>
        </w:rPr>
        <w:t>Детские дошкольные учреждения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1E0F">
        <w:rPr>
          <w:rStyle w:val="a4"/>
          <w:color w:val="000000"/>
          <w:bdr w:val="none" w:sz="0" w:space="0" w:color="auto" w:frame="1"/>
        </w:rPr>
        <w:t>Санитарно-эпидемиологические правила и нормативы СанПиН 2.4.1.1249-03</w:t>
      </w:r>
      <w:r w:rsidRPr="00661E0F">
        <w:rPr>
          <w:b/>
          <w:bCs/>
          <w:color w:val="000000"/>
          <w:bdr w:val="none" w:sz="0" w:space="0" w:color="auto" w:frame="1"/>
        </w:rPr>
        <w:br/>
      </w:r>
      <w:r w:rsidRPr="00661E0F">
        <w:rPr>
          <w:rStyle w:val="a4"/>
          <w:color w:val="000000"/>
          <w:bdr w:val="none" w:sz="0" w:space="0" w:color="auto" w:frame="1"/>
        </w:rPr>
        <w:t>(выдержки)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1E0F">
        <w:rPr>
          <w:rStyle w:val="a4"/>
          <w:color w:val="0000FF"/>
          <w:bdr w:val="none" w:sz="0" w:space="0" w:color="auto" w:frame="1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</w:t>
      </w:r>
      <w:proofErr w:type="gramStart"/>
      <w:r w:rsidRPr="00661E0F">
        <w:rPr>
          <w:rStyle w:val="a4"/>
          <w:color w:val="0000FF"/>
          <w:bdr w:val="none" w:sz="0" w:space="0" w:color="auto" w:frame="1"/>
        </w:rPr>
        <w:t>учреждений»</w:t>
      </w:r>
      <w:r w:rsidRPr="00661E0F">
        <w:rPr>
          <w:b/>
          <w:bCs/>
          <w:color w:val="0000FF"/>
          <w:bdr w:val="none" w:sz="0" w:space="0" w:color="auto" w:frame="1"/>
        </w:rPr>
        <w:br/>
      </w:r>
      <w:r w:rsidRPr="00661E0F">
        <w:rPr>
          <w:rStyle w:val="a4"/>
          <w:color w:val="0000FF"/>
          <w:bdr w:val="none" w:sz="0" w:space="0" w:color="auto" w:frame="1"/>
        </w:rPr>
        <w:t>(</w:t>
      </w:r>
      <w:proofErr w:type="gramEnd"/>
      <w:r w:rsidRPr="00661E0F">
        <w:rPr>
          <w:rStyle w:val="a4"/>
          <w:color w:val="0000FF"/>
          <w:bdr w:val="none" w:sz="0" w:space="0" w:color="auto" w:frame="1"/>
        </w:rPr>
        <w:t>утв. Главным государственным санитарным врачом РФ 25 марта 2003 г.)</w:t>
      </w:r>
      <w:r w:rsidRPr="00661E0F">
        <w:rPr>
          <w:b/>
          <w:bCs/>
          <w:color w:val="0000FF"/>
          <w:bdr w:val="none" w:sz="0" w:space="0" w:color="auto" w:frame="1"/>
        </w:rPr>
        <w:br/>
      </w:r>
      <w:r w:rsidRPr="00661E0F">
        <w:rPr>
          <w:rStyle w:val="a4"/>
          <w:color w:val="0000FF"/>
          <w:bdr w:val="none" w:sz="0" w:space="0" w:color="auto" w:frame="1"/>
        </w:rPr>
        <w:t>Дата введения: 20 июня 2003 г.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 Общие положения и область применения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1.1. Настоящие Санитарно-эпидемиологические правила и нормативы (далее санитарные правила) разработаны в соответствии с Федеральным законом от 30 марта 1999 г., N 52-ФЗ «О санитарно-эпидемиологическом благополучии населения», Законом Российской Федерации от 13 января 1996 г. N 12-ФЗ «Об образовании» (с изменениями и дополнениями, Собрание законодательства Российской Федерации 2002, N 7, ст.631), постановлением Правительства Российской Федерации от 01.07.1995, N 677 (ред. от 23.12.2002) «Об утверждении Типового положения о дошкольном образовательном учреждении» (Собрание законодательства Российской Федерации, 1995, N 28, ст. 2694).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1.2. Санитарные правила устанавливают санитарно-эпидемиологические требования к размещению, устройству, содержанию и организации режима работы в дошкольных образовательных учреждениях (далее — ДОУ) независимо от форм собственности и их подчиненности.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lastRenderedPageBreak/>
        <w:t>1.3. Настоящие санитарные правила являются обязательными для исполнения всеми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ДОУ, воспитанием и обучением детей, а также для органов и учреждений, осуществляющих государственный санитарно-эпидемиологический надзор.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1.4. Санитарные правила распространяются на все виды ДОУ, кроме компенсирующего вида.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1.5. Вместимость вновь строящихся дошкольных образовательных учреждений не должна превышать 350 мест; вместимость ДОУ, пристроенных к торцам жилых домов и встроенных в жилые дома, — не более 150 мест. Вместимость ДОУ для сельских населенных мест и поселков городского типа — рекомендуется не более 140 мест.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1.6. ДОУ предназначены для детей в возрасте от 2 месяцев до 7 лет. 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каждой возрастной группы.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При комплектовании групп в малокомплектных ДОУ оптимальным </w:t>
      </w:r>
      <w:proofErr w:type="gramStart"/>
      <w:r w:rsidRPr="00661E0F">
        <w:rPr>
          <w:color w:val="000000"/>
        </w:rPr>
        <w:t>является:</w:t>
      </w:r>
      <w:r w:rsidRPr="00661E0F">
        <w:rPr>
          <w:color w:val="000000"/>
        </w:rPr>
        <w:br/>
        <w:t>—</w:t>
      </w:r>
      <w:proofErr w:type="gramEnd"/>
      <w:r w:rsidRPr="00661E0F">
        <w:rPr>
          <w:color w:val="000000"/>
        </w:rPr>
        <w:t xml:space="preserve"> две смешанные группы детей смежного возраста (ясельная, дошкольная);</w:t>
      </w:r>
      <w:r w:rsidRPr="00661E0F">
        <w:rPr>
          <w:color w:val="000000"/>
        </w:rPr>
        <w:br/>
        <w:t>— две смешанные группы детей смежных возрастов и одна подготовительная.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1.7. Количество и соотношение возрастных групп детей ДОУ во вновь строящихся ДОУ определяется заданием на проектирование исходя из их предельной наполняемости: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proofErr w:type="gramStart"/>
      <w:r w:rsidRPr="00661E0F">
        <w:rPr>
          <w:color w:val="000000"/>
        </w:rPr>
        <w:t>для</w:t>
      </w:r>
      <w:proofErr w:type="gramEnd"/>
      <w:r w:rsidRPr="00661E0F">
        <w:rPr>
          <w:color w:val="000000"/>
        </w:rPr>
        <w:t xml:space="preserve"> ясельного возраста</w:t>
      </w:r>
      <w:r w:rsidRPr="00661E0F">
        <w:rPr>
          <w:color w:val="000000"/>
        </w:rPr>
        <w:br/>
        <w:t>— от 2 месяцев до 1 года — не более 10 человек;</w:t>
      </w:r>
      <w:r w:rsidRPr="00661E0F">
        <w:rPr>
          <w:color w:val="000000"/>
        </w:rPr>
        <w:br/>
        <w:t>— от 1 года до 3 лет — не более 15 человек;</w:t>
      </w:r>
      <w:r w:rsidRPr="00661E0F">
        <w:rPr>
          <w:color w:val="000000"/>
        </w:rPr>
        <w:br/>
        <w:t>— при наличии в группе детей двух возрастов (от 2 мес. до 3 лет) — 8 человек;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proofErr w:type="gramStart"/>
      <w:r w:rsidRPr="00661E0F">
        <w:rPr>
          <w:color w:val="000000"/>
        </w:rPr>
        <w:t>для</w:t>
      </w:r>
      <w:proofErr w:type="gramEnd"/>
      <w:r w:rsidRPr="00661E0F">
        <w:rPr>
          <w:color w:val="000000"/>
        </w:rPr>
        <w:t xml:space="preserve"> дошкольного возраста</w:t>
      </w:r>
      <w:r w:rsidRPr="00661E0F">
        <w:rPr>
          <w:color w:val="000000"/>
        </w:rPr>
        <w:br/>
        <w:t>— для детей 3-7 лет — не более 20 человек (оптимальная 15 человек);</w:t>
      </w:r>
      <w:r w:rsidRPr="00661E0F">
        <w:rPr>
          <w:color w:val="000000"/>
        </w:rPr>
        <w:br/>
        <w:t>— в разновозрастных группах при наличии в группе детей любых трех возрастов (3-7 лет) — не более 10 человек;</w:t>
      </w:r>
      <w:r w:rsidRPr="00661E0F">
        <w:rPr>
          <w:color w:val="000000"/>
        </w:rPr>
        <w:br/>
        <w:t>— при наличии в группе детей любых двух возрастов (3-7 лет) — не более 20 человек (оптимальная — 15 человек).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1.8. При строительстве, реконструкции и ремонте ДОУ следует использовать строительные и отделочные материалы, имеющие санитарно-эпидемиологическое заключение об их соответствии требованиям, предъявляемым к детским учреждениям.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1.9. Ввод в эксплуатацию построенных или реконструированных ДОУ, а также функционирование действующих ДОУ разрешается при наличии санитарно-эпидемиологического заключения о соответствии санитарным правилам и нормам.</w:t>
      </w:r>
      <w:r w:rsidRPr="00661E0F">
        <w:rPr>
          <w:color w:val="000000"/>
        </w:rPr>
        <w:br/>
        <w:t>1.10. Игровое и спортивное оборудование на участке и в здании ДОУ, мебель, компьютерная техника, игры, игрушки, издательская продукция, предметы гигиены и ухода за детьми, моющие и дезинфицирующие средства должны иметь санитарно-эпидемиологическое заключение о соответствии санитарным правилам.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lastRenderedPageBreak/>
        <w:t>2.12. Требования к организации режима дня и учебных занятий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часов. Установленные часы приема пищи необходимо строго соблюдать в соответствии с п.2.10.14 настоящих правил.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В разновозрастных группах общие режимные моменты следует начинать на 5-10 мин раньше с более младшими детьми. Режим дня в разновозрастной ясельной группе следует дифференцировать: для детей до 1 года, для детей от 1 до 1,5 лет и от 1,5 до 3 лет.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2.12.2. Ежедневная продолжительность прогулки детей составляет не менее 4-4,5 часов. Прогулку 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-15°С и скорости ветра более 15 м/с для детей до 4 лет, а для детей 5-7 лет при температуре воздуха ниже -20°С и скорости ветра более 15 м/с (для средней полосы).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2.12.3. 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помещение ДОУ.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2.12.4. Общая продолжительность суточного сна для детей дошкольного возраста 12-12,5 часов, из которых 2,0-2,5 отводится дневному сну. Для детей от 1 года до 1,5 лет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(на веранде).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Детей с трудным засыпанием и чутким сном рекомендуется укладывать первыми и поднимать последними. В разновозрастных группах более старших детей после сна поднимают раньше. Во время сна детей присутствие воспитателя (или его помощника) в спальне обязательно.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2.12.5. Самостоятельная деятельность детей 3-7 лет (игры, подготовка к занятиям, личная гигиена и др.) занимает в режиме дня не менее 3-4 часов.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2.12.6. Администрация ДОУ несет ответственность за соответствие программ и технологий обучения и воспитания, методов и организации учебно-воспитательного процесса возрастным и психофизиологическим возможностям детей.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Программы, методики и режимы воспитания и обучения в части гигиенических требований допускаются к использованию при наличии санитарно-эпидемиологического заключения о соответствии их санитарным правилам.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2.12.7. Для детей ясельного возраста от 1,5 до 3 лет планируют не более 10 занятий в неделю (развитие речи, дидактические игры, развитие движений, музыкальные и др.) продолжительностью не более 8-10 мин. Допускается проводить одно занятие в первую и одно занятие во вторую половину дня. В теплое время года максимальное число занятий </w:t>
      </w:r>
      <w:r w:rsidRPr="00661E0F">
        <w:rPr>
          <w:color w:val="000000"/>
        </w:rPr>
        <w:lastRenderedPageBreak/>
        <w:t>проводят на участке во время прогулки. Нецелесообразно одновременно проводить занятия с группой более 5-6 детей.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— 11 занятий, в средней группе (дети пятого года жизни) — 12, в старшей группе (дети шестого года жизни) — 15, в подготовительной (дети седьмого года жизни) — 17 занятий.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При 6-дневной учебной неделе в субботу целесообразно проводить только занятия эстетически-оздоровительного цикла, спортивные праздники, соревнования, увеличить продолжительность прогулки.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Максимально допустимое количество занятий в первой половине дня в младшей и средней группах не превышает двух, а в старшей и подготовительной трех. Их продолжительность для детей 4 года жизни- не более 15 минут, для детей 5 года жизни — не более 20 минут, для детей 6 года жизни — не более 25 минут, а для детей 7 года жизни — не более 30 минут. В середине занятия проводят физкультминутку. Перерывы между занятиями — не менее 10 минут. Занятия для детей старшего дошкольного возраста могут проводиться во второй половине дня после дневного сна, но не чаще 2-3 раз в неделю. Длительность этих занятий — не более 25-30 минут. В середине занятия статического характера проводят физкультминутку.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При проведении занятий с использованием компьютеров, занятия по иностранному языку группу рекомендуется делить на подгруппы.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</w:t>
      </w:r>
      <w:proofErr w:type="gramStart"/>
      <w:r w:rsidRPr="00661E0F">
        <w:rPr>
          <w:color w:val="000000"/>
        </w:rPr>
        <w:t>проводят:</w:t>
      </w:r>
      <w:r w:rsidRPr="00661E0F">
        <w:rPr>
          <w:color w:val="000000"/>
        </w:rPr>
        <w:br/>
        <w:t>—</w:t>
      </w:r>
      <w:proofErr w:type="gramEnd"/>
      <w:r w:rsidRPr="00661E0F">
        <w:rPr>
          <w:color w:val="000000"/>
        </w:rPr>
        <w:t xml:space="preserve"> для детей 4 года жизни — не чаще 1 раза в неделю продолжительностью не более 15 минут;</w:t>
      </w:r>
      <w:r w:rsidRPr="00661E0F">
        <w:rPr>
          <w:color w:val="000000"/>
        </w:rPr>
        <w:br/>
        <w:t>— для детей 5 года жизни — не чаще 2 раз в неделю продолжительностью не более 25 минут;</w:t>
      </w:r>
      <w:r w:rsidRPr="00661E0F">
        <w:rPr>
          <w:color w:val="000000"/>
        </w:rPr>
        <w:br/>
        <w:t>— для детей 6 года жизни — не чаще 2 раз в неделю продолжительностью не более 25 минут;</w:t>
      </w:r>
      <w:r w:rsidRPr="00661E0F">
        <w:rPr>
          <w:color w:val="000000"/>
        </w:rPr>
        <w:br/>
        <w:t>— для детей 7 года жизни — не чаще 3 раз в неделю продолжительностью не более 30 минут.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2.12.8. Занятия физкультурно-оздоровительного и эстетического цикла должны занимать не менее 50% общего времени занятий.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2.12.9. 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указанные занятия с физкультурными, музыкальными занятиями, ритмикой и т.п.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2.12.10. Занятия с использованием компьютеров для детей 5-7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занятия с детьми проводят </w:t>
      </w:r>
      <w:r w:rsidRPr="00661E0F">
        <w:rPr>
          <w:color w:val="000000"/>
        </w:rPr>
        <w:lastRenderedPageBreak/>
        <w:t xml:space="preserve">гимнастику для глаз. Непрерывная продолжительность работы с компьютером на развивающих игровых занятиях для детей 5 лет не должна превышать 10 минут и для детей 6-7 лет — 15 минут. Для детей, имеющих хроническую патологию, </w:t>
      </w:r>
      <w:proofErr w:type="spellStart"/>
      <w:r w:rsidRPr="00661E0F">
        <w:rPr>
          <w:color w:val="000000"/>
        </w:rPr>
        <w:t>частоболеющих</w:t>
      </w:r>
      <w:proofErr w:type="spellEnd"/>
      <w:r w:rsidRPr="00661E0F">
        <w:rPr>
          <w:color w:val="000000"/>
        </w:rPr>
        <w:t xml:space="preserve"> (более 4 раз в год), после перенесенных заболеваний в течение 2 недель продолжительность занятий с компьютером должна быть сокращена для детей 5 лет до 7 минут, для детей 6 лет — до 10 мин.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Для снижения утомительности компьютерных занятий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 Недопустимо использование одного компьютера для одновременного занятия двух или более детей. Занятия детей с компьютером проводят в присутствии педагога или воспитателя (методиста).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2.12.11. Домашние задания воспитанникам ДОУ не задают.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2.12.12. Требования, изложенные в п.п.2.12.7-</w:t>
      </w:r>
      <w:proofErr w:type="gramStart"/>
      <w:r w:rsidRPr="00661E0F">
        <w:rPr>
          <w:color w:val="000000"/>
        </w:rPr>
        <w:t>2.12.11 ,</w:t>
      </w:r>
      <w:proofErr w:type="gramEnd"/>
      <w:r w:rsidRPr="00661E0F">
        <w:rPr>
          <w:color w:val="000000"/>
        </w:rPr>
        <w:t xml:space="preserve"> необходимо выполнять и при организации занятий в группах кратковременного пребывания детей.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2.12.13. В разновозрастных группах продолжительность учебных занятий следует дифференцировать в зависимости от возраста ребенка. С целью соблюдения возрастных регламентов продолжительности занятий их следует начинать со старшими детьми, постепенно подключая к занятию детей младшего возраста.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2.12.14. В середине учебного года (январь-февраль) для воспитанников дошкольных групп организуют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В дни каникул и в летний период учебные занятия не проводятся. Рекомендуется проводить спортивные и подвижные игры, спортивные праздники, экскурсии и др., а также увеличивать продолжительность прогулок.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2.12.15. Непрерывная длительность просмотра телепередач и диафильмов в младшей и средней группах — не более 20 мин, в старшей и подготовительной — не более 30 мин. Просмотр телепередач для детей дошкольного возраста допускается не чаще 2 раз в день (в первую и вторую половину дня).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отражения солнечных бликов на экране в дневные часы окна следует закрывать легкими светлыми шторами.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2.12.16. Общественно-полезный труд детей старшей и подготовительной групп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не должна быть больше 20 минут в день.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lastRenderedPageBreak/>
        <w:t>2.13. Требования к организации физического воспитания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2.13.1. 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2.13.2. 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Организованные формы двигательной деятельности должны включать: утреннюю гимнастику, физкультурные занятия в помещении и на воздухе, физкультурные минутки, подвижные игры, спортивные упражнения, ритмическую гимнастику, занятия на тренажерах, плавание и т.п.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Следует предусмотреть объем двигательной активности воспитанников 5-7 лет в организованных формах оздоровительно-воспитательной деятельности до 6-8 часов в неделю с учетом психофизиологических особенностей детей, времени года и режима работы ДОУ.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Для реализации двигательной деятельности детей следует использовать оборудование и инвентарь физкультурного зала и спортивных площадок.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2.13.3. Физическое воспитание детей первого года жизни организуют в форме индивидуальных занятий, включающих комплексы массажа и гимнастики. Врач назначает комплексы строго индивидуально с учетом возраста ребенка, его состояния здоровья, физического и нервно-психического развития.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Врачебные назначения обязательно фиксируют в медицинской карте ребенка.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Занятия с детьми первого года жизни проводят с каждым ребенком индивидуально в групповом помещении ежедневно не ранее чем через 45 минут после еды.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Длительность занятия с каждым ребенком составляет 6-10 минут.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Для индивидуальных занятий используют стол высотой — 72-75 см, шириной — 80 см, длиной — 90-100 см, покрытый тонким слоем ваты, обшитой клеенкой; стол сверху накрывается пеленкой, которая меняется после каждого ребенка.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При необходимости стол может быть заменен деревянным или фанерным щитом, помещенным поперек детской кроватки на поднятых закрепленных боковых стенках.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2.13.4. С детьми второго и третьего года жизни занятия физическими упражнениями проводят по подгруппам воспитатели 2-3 раза в неделю. Занятия с детьми второго года </w:t>
      </w:r>
      <w:r w:rsidRPr="00661E0F">
        <w:rPr>
          <w:color w:val="000000"/>
        </w:rPr>
        <w:lastRenderedPageBreak/>
        <w:t>жизни проводят в групповом помещении, с детьми третьего года жизни — в групповом помещении или в физкультурном зале.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2.13.5. Физкультурные занятия для дошкольников проводят не менее 3 раз в неделю. Длительность занятия зависит от возраста детей и </w:t>
      </w:r>
      <w:proofErr w:type="gramStart"/>
      <w:r w:rsidRPr="00661E0F">
        <w:rPr>
          <w:color w:val="000000"/>
        </w:rPr>
        <w:t>составляет:</w:t>
      </w:r>
      <w:r w:rsidRPr="00661E0F">
        <w:rPr>
          <w:color w:val="000000"/>
        </w:rPr>
        <w:br/>
        <w:t>—</w:t>
      </w:r>
      <w:proofErr w:type="gramEnd"/>
      <w:r w:rsidRPr="00661E0F">
        <w:rPr>
          <w:color w:val="000000"/>
        </w:rPr>
        <w:t xml:space="preserve"> в младшей группе — 15 мин,</w:t>
      </w:r>
      <w:r w:rsidRPr="00661E0F">
        <w:rPr>
          <w:color w:val="000000"/>
        </w:rPr>
        <w:br/>
        <w:t>— в средней группе — 20 мин,</w:t>
      </w:r>
      <w:r w:rsidRPr="00661E0F">
        <w:rPr>
          <w:color w:val="000000"/>
        </w:rPr>
        <w:br/>
        <w:t>— в старшей группе — 25 мин,</w:t>
      </w:r>
      <w:r w:rsidRPr="00661E0F">
        <w:rPr>
          <w:color w:val="000000"/>
        </w:rPr>
        <w:br/>
        <w:t>— в подготовительной группе — 30 мин.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Одно из трех физкультурных занятий для детей 5-7 лет следует круглогодично проводить на открытом воздухе. Его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Занятия на открытом воздухе организуют с учетом местных климатических особенностей. В средней полосе занятия проводят при температуре воздуха до -15°С в безветренную погоду.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В дождливые, ветреные и морозные дни физкультурные занятия проводят в зале.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В теплое время года при благоприятных метеорологических условиях максимальное число занятий физкультурой проводят на открытом воздухе.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2.13.6. Оценку эффективности физкультурного занятия для дошкольников проводят по показателю моторной плотности и среднего уровня частоты сердечных сокращений (ЧСС) у детей.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Моторная плотность занятия в зале (отношение времени занятия, затраченного ребенком на движения к общей продолжительности занятия, выраженное в процентах) должна составлять не менее 70%; на воздухе — не менее 80%.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Для обеспечения тренировочного эффекта на занятиях в зале средний уровень ЧСС у детей 3-4 лет составляет — 130-140 уд/мин, на воздухе — 140-160 уд/мин; у детей 5-7 лет — в зале 140-150 уд/мин; на воздухе — 150-160 уд/мин.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2.13.7. Оценка эффективности физического воспитания осуществляется на основе динамики состояния здоровья детей, развития двигательных качеств и навыков на каждом году жизни.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Тестирование физической подготовленности дошкольников проводит воспитатель по физической культуре в начале учебного года (сентябрь-октябрь) и в конце его (апрель-май) и контролирует методист (старший воспитатель) ДОУ. Оценку уровня физической подготовленности медицинская сестра вносит в «Медицинскую карту».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Разрешение на проведение тестирования физической подготовленности детей дает медперсонал ДОУ.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2.13.8. Закаливание детей включает систему мероприятий: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lastRenderedPageBreak/>
        <w:t>—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специальные мероприятия: водные, воздушные и солнечные.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2.13.9. 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ДОУ, со строгим соблюдением методических рекомендаций.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2.13.10. Для проведения закаливающих мероприятий в каждой групповой ячейке необходимо иметь в наличии:</w:t>
      </w:r>
      <w:r w:rsidRPr="00661E0F">
        <w:rPr>
          <w:color w:val="000000"/>
        </w:rPr>
        <w:br/>
        <w:t>— маркированные легкие полиэтиленовые баки (2 шт.);</w:t>
      </w:r>
      <w:r w:rsidRPr="00661E0F">
        <w:rPr>
          <w:color w:val="000000"/>
        </w:rPr>
        <w:br/>
        <w:t>— ковш на 0,5 л воды для контрастных обливаний;</w:t>
      </w:r>
      <w:r w:rsidRPr="00661E0F">
        <w:rPr>
          <w:color w:val="000000"/>
        </w:rPr>
        <w:br/>
        <w:t>— кувшины или лейки на 2-2,5 л воды для общих обливаний;</w:t>
      </w:r>
      <w:r w:rsidRPr="00661E0F">
        <w:rPr>
          <w:color w:val="000000"/>
        </w:rPr>
        <w:br/>
        <w:t>— таз полиэтиленовый, глубокий с двумя ручками для местного закаливания (топтания в тазу);</w:t>
      </w:r>
      <w:r w:rsidRPr="00661E0F">
        <w:rPr>
          <w:color w:val="000000"/>
        </w:rPr>
        <w:br/>
        <w:t>— индивидуальные маркированные полотенца;</w:t>
      </w:r>
      <w:r w:rsidRPr="00661E0F">
        <w:rPr>
          <w:color w:val="000000"/>
        </w:rPr>
        <w:br/>
        <w:t>— деревянные мостики;</w:t>
      </w:r>
      <w:r w:rsidRPr="00661E0F">
        <w:rPr>
          <w:color w:val="000000"/>
        </w:rPr>
        <w:br/>
        <w:t>— махровые рукавички для сухого и влажного обтирания (после каждого обтирания рукавички кипятят, высушивают и хранят в закрытой таре);</w:t>
      </w:r>
      <w:r w:rsidRPr="00661E0F">
        <w:rPr>
          <w:color w:val="000000"/>
        </w:rPr>
        <w:br/>
        <w:t>— простыни, покрывала — для массажных ковриков.</w:t>
      </w:r>
      <w:r w:rsidRPr="00661E0F">
        <w:rPr>
          <w:color w:val="000000"/>
        </w:rPr>
        <w:br/>
        <w:t>2.13.11. Для организации плавания детей в бассейне необходимо предусмотреть рациональный набор оборудования и инвентаря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2.13.12. В холодный период года занятия в бассейне предпочтительно проводить после прогулки. При проведении занятий в бассейне перед прогулкой для предупреждения переохлаждения детей необходимо предусмотреть промежуток времени между ними не менее 50 минут.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Температура воды в бассейне — +30° +-1°С, температура воздуха в зале с ванной — +29° +-1°С, в раздевалке с душевой +25 — +26°С.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Перед началом и после занятий в бассейне организуют мытье детей под душем. Для профилактики переохлаждения детей занятия в бассейне не следует заканчивать </w:t>
      </w:r>
      <w:proofErr w:type="spellStart"/>
      <w:r w:rsidRPr="00661E0F">
        <w:rPr>
          <w:color w:val="000000"/>
        </w:rPr>
        <w:t>холодовой</w:t>
      </w:r>
      <w:proofErr w:type="spellEnd"/>
      <w:r w:rsidRPr="00661E0F">
        <w:rPr>
          <w:color w:val="000000"/>
        </w:rPr>
        <w:t xml:space="preserve"> нагрузкой (холодный душ, </w:t>
      </w:r>
      <w:proofErr w:type="spellStart"/>
      <w:r w:rsidRPr="00661E0F">
        <w:rPr>
          <w:color w:val="000000"/>
        </w:rPr>
        <w:t>проплывание</w:t>
      </w:r>
      <w:proofErr w:type="spellEnd"/>
      <w:r w:rsidRPr="00661E0F">
        <w:rPr>
          <w:color w:val="000000"/>
        </w:rPr>
        <w:t xml:space="preserve"> под холодной струей, топтание в ванночке с холодной водой).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2.13.13. Продолжительность занятия в бассейне в зависимости от возраста детей </w:t>
      </w:r>
      <w:proofErr w:type="gramStart"/>
      <w:r w:rsidRPr="00661E0F">
        <w:rPr>
          <w:color w:val="000000"/>
        </w:rPr>
        <w:t>составляет:</w:t>
      </w:r>
      <w:r w:rsidRPr="00661E0F">
        <w:rPr>
          <w:color w:val="000000"/>
        </w:rPr>
        <w:br/>
        <w:t>—</w:t>
      </w:r>
      <w:proofErr w:type="gramEnd"/>
      <w:r w:rsidRPr="00661E0F">
        <w:rPr>
          <w:color w:val="000000"/>
        </w:rPr>
        <w:t xml:space="preserve"> в младшей группе — 15-20 мин,</w:t>
      </w:r>
      <w:r w:rsidRPr="00661E0F">
        <w:rPr>
          <w:color w:val="000000"/>
        </w:rPr>
        <w:br/>
        <w:t>— в средней — 20-25 мин,</w:t>
      </w:r>
      <w:r w:rsidRPr="00661E0F">
        <w:rPr>
          <w:color w:val="000000"/>
        </w:rPr>
        <w:br/>
        <w:t>— в старшей -25-30 мин,</w:t>
      </w:r>
      <w:r w:rsidRPr="00661E0F">
        <w:rPr>
          <w:color w:val="000000"/>
        </w:rPr>
        <w:br/>
        <w:t>— в подготовительной — 25-30 мин.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2.13.14. При использовании сауны с целью закаливания и оздоровления детей необходимо соблюдать следующие требования: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lastRenderedPageBreak/>
        <w:t xml:space="preserve">— площадь </w:t>
      </w:r>
      <w:proofErr w:type="spellStart"/>
      <w:r w:rsidRPr="00661E0F">
        <w:rPr>
          <w:color w:val="000000"/>
        </w:rPr>
        <w:t>термокамеры</w:t>
      </w:r>
      <w:proofErr w:type="spellEnd"/>
      <w:r w:rsidRPr="00661E0F">
        <w:rPr>
          <w:color w:val="000000"/>
        </w:rPr>
        <w:t xml:space="preserve"> должна быть не менее 9,0 м2;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— в </w:t>
      </w:r>
      <w:proofErr w:type="spellStart"/>
      <w:r w:rsidRPr="00661E0F">
        <w:rPr>
          <w:color w:val="000000"/>
        </w:rPr>
        <w:t>термокамере</w:t>
      </w:r>
      <w:proofErr w:type="spellEnd"/>
      <w:r w:rsidRPr="00661E0F">
        <w:rPr>
          <w:color w:val="000000"/>
        </w:rPr>
        <w:t xml:space="preserve"> следует поддерживать температуру воздуха в пределах 60-70°С, при относительной влажности 15-20%;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во время проведения процедур необходимо избегать прямого воздействия теплового потока от калорифера на детей;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калориферы устанавливают в специальном углублении и обязательно используют деревянные загородки для частичного ограждения теплового потока;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— при размещении </w:t>
      </w:r>
      <w:proofErr w:type="spellStart"/>
      <w:r w:rsidRPr="00661E0F">
        <w:rPr>
          <w:color w:val="000000"/>
        </w:rPr>
        <w:t>термокамеры</w:t>
      </w:r>
      <w:proofErr w:type="spellEnd"/>
      <w:r w:rsidRPr="00661E0F">
        <w:rPr>
          <w:color w:val="000000"/>
        </w:rPr>
        <w:t xml:space="preserve"> в помещении бассейна необходимо предусмотреть тамбур, площадью не менее 6 м2, чтобы исключить влияние влажного режима бассейна на температурно-влажностный режим </w:t>
      </w:r>
      <w:proofErr w:type="spellStart"/>
      <w:r w:rsidRPr="00661E0F">
        <w:rPr>
          <w:color w:val="000000"/>
        </w:rPr>
        <w:t>термокамеры</w:t>
      </w:r>
      <w:proofErr w:type="spellEnd"/>
      <w:r w:rsidRPr="00661E0F">
        <w:rPr>
          <w:color w:val="000000"/>
        </w:rPr>
        <w:t>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продолжительность первого посещения ребенком сауны не должна превышать более 3 мин;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после пребывания в сауне ребенку следует обеспечить отдых в специальной комнате и питье (чай, соки, минеральная вода).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Присутствие медицинского персонала при проведении занятий в бассейне и при приеме детьми процедур в сауне обязательно.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2.13.15. Дети могут посещать бассейн и сауну только при наличии разрешения врача-педиатра.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2.13.16. Оздоровительная работа с детьми в летний период является составной частью системы лечебно-профилактических мероприятий.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Двигательная активность в организованных формах деятельности должна составлять не менее 50% всего объема суточной двигательной активности, а во время прогулок за территорию ДОУ — 35-40%.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2.13.17. Вся работа по физическому воспитанию проводится с учетом состояния здоровья детей и осуществляется воспитателем по физкультуре и воспитателями групп при регулярном контроле со стороны медицинских работников, методиста (старшего воспитателя) и заведующей ДОУ.</w:t>
      </w:r>
      <w:bookmarkStart w:id="0" w:name="_GoBack"/>
      <w:bookmarkEnd w:id="0"/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lastRenderedPageBreak/>
        <w:t>2.13.18. Медицинский и педагогический контроль за организацией физического воспитания дошкольников включает: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динамические наблюдения за состоянием здоровья и физическим развитием детей, физической подготовленностью, функциональными возможностями детского организма;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медико-педагогические наблюдения за организацией двигательного режима, методикой проведения различных форм занятий физическими упражнениями и их воздействием на организм ребенка, контроль за осуществлением системы закаливания;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контроль за санитарно-гигиеническим состоянием мест проведения занятий (помещение, участок), физкультурного оборудования, одежды и обуви детей;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гигиеническое обучение и воспитание по вопросам физического воспитания дошкольников, формирование мотивации к регулярным занятиям физкультурой;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— профилактику травматизма.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2.14. Требования к приему детей в дошкольные образовательные учреждения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2.14.1. Перед поступлением ребенка в ДОУ, в том числе и в группы кратковременного пребывания, в ЛПУ проводят профилактический осмотр ребенка в соответствии с действующими нормативными документами.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2.14.2. При поступлении ребенка в ДОУ врач собирает у родителей дополнительные сведения об особенностях развития и поведения ребенка; дает оценку состояния здоровья, физического, нервно-психического развития, которые вносит в медицинскую карту ребенка и доводит до сведения воспитателей групп.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Врач наблюдает за ребенком в период адаптации и дает индивидуальные рекомендации по режиму дня, питанию и оздоровительным мероприятиям.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2.14.3. Ежедневный утренний прием дошкольников в учреждение проводят воспитатели, которые опрашивают родителей о состоянии здоровья детей. Медицинская сестра по показаниям осматривает зев, кожу и измеряет температуру тела ребенка. Прием детей в ясельные группы осуществляется лицом, имеющим медицинское образование. Ежедневно осматривается зев, кожные покровы, проводится измерение температуры. Выявленные при утреннем фильтре больные и дети, с подозрением на заболевание, в ДОУ не принимаются; заболевшие, выявленные в течение дня, изолируются. В зависимости от состояния ребенок остается в изоляторе до прихода родителей или госпитализируется.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2.14.4. Один раз в неделю медицинские работники проводят осмотр детей на педикулез. Результаты осмотра заносят в специальный журнал. В случае обнаружения детей, пораженных педикулезом, их отправляют домой (для санации).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 xml:space="preserve">2.14.5. После перенесенного заболевания, а также отсутствия более 3 дней, детей принимают в ДОУ только при наличии справки участкового врача-педиатра с указанием диагноза, длительности заболевания, проведенного лечения, сведений об отсутствии </w:t>
      </w:r>
      <w:r w:rsidRPr="00661E0F">
        <w:rPr>
          <w:color w:val="000000"/>
        </w:rPr>
        <w:lastRenderedPageBreak/>
        <w:t xml:space="preserve">контакта с инфекционными больными, а также рекомендаций по индивидуальному режиму ребенка — </w:t>
      </w:r>
      <w:proofErr w:type="spellStart"/>
      <w:r w:rsidRPr="00661E0F">
        <w:rPr>
          <w:color w:val="000000"/>
        </w:rPr>
        <w:t>реконвалесцента</w:t>
      </w:r>
      <w:proofErr w:type="spellEnd"/>
      <w:r w:rsidRPr="00661E0F">
        <w:rPr>
          <w:color w:val="000000"/>
        </w:rPr>
        <w:t xml:space="preserve"> на первые 10-14 дней.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2.14.6. При переводе ребенка из одного ДОУ в другое врач учреждения, которое он посещал, или участковый педиатр составляет выписку из медицинской карты ребенка.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2.17. Требования к соблюдению санитарных правил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2.17.1. Руководитель учреждения обеспечивает:</w:t>
      </w:r>
      <w:r w:rsidRPr="00661E0F">
        <w:rPr>
          <w:color w:val="000000"/>
        </w:rPr>
        <w:br/>
        <w:t>— наличие в учреждении настоящих санитарных правил и норм и доведение их содержания до сотрудников учреждения;</w:t>
      </w:r>
      <w:r w:rsidRPr="00661E0F">
        <w:rPr>
          <w:color w:val="000000"/>
        </w:rPr>
        <w:br/>
        <w:t>— выполнение требований санитарных правил и норм всеми сотрудниками учреждения;</w:t>
      </w:r>
      <w:r w:rsidRPr="00661E0F">
        <w:rPr>
          <w:color w:val="000000"/>
        </w:rPr>
        <w:br/>
        <w:t>— организацию производственного и лабораторного контроля;</w:t>
      </w:r>
      <w:r w:rsidRPr="00661E0F">
        <w:rPr>
          <w:color w:val="000000"/>
        </w:rPr>
        <w:br/>
        <w:t>— необходимые условия для соблюдения санитарных правил и норм;</w:t>
      </w:r>
      <w:r w:rsidRPr="00661E0F">
        <w:rPr>
          <w:color w:val="000000"/>
        </w:rPr>
        <w:br/>
        <w:t>— прием на работу лиц, имеющих допуск по состоянию здоровья, прошедших профессиональную гигиеническую подготовку и аттестацию;</w:t>
      </w:r>
      <w:r w:rsidRPr="00661E0F">
        <w:rPr>
          <w:color w:val="000000"/>
        </w:rPr>
        <w:br/>
        <w:t>— наличие личных медицинских книжек на каждого работника;</w:t>
      </w:r>
      <w:r w:rsidRPr="00661E0F">
        <w:rPr>
          <w:color w:val="000000"/>
        </w:rPr>
        <w:br/>
        <w:t>— своевременное прохождение периодических медицинских обследований всеми работниками ДОУ;</w:t>
      </w:r>
      <w:r w:rsidRPr="00661E0F">
        <w:rPr>
          <w:color w:val="000000"/>
        </w:rPr>
        <w:br/>
        <w:t>— организацию курсовой гигиенической подготовки и переподготовки по программе гигиенического обучения не реже 1 раза в 2 года;</w:t>
      </w:r>
      <w:r w:rsidRPr="00661E0F">
        <w:rPr>
          <w:color w:val="000000"/>
        </w:rPr>
        <w:br/>
        <w:t>— выполнение постановлений, предписаний центров госсанэпиднадзора;</w:t>
      </w:r>
      <w:r w:rsidRPr="00661E0F">
        <w:rPr>
          <w:color w:val="000000"/>
        </w:rPr>
        <w:br/>
        <w:t>— условия труда работников в соответствии с действующим законодательством, санитарными правилами и гигиеническими нормативами;</w:t>
      </w:r>
      <w:r w:rsidRPr="00661E0F">
        <w:rPr>
          <w:color w:val="000000"/>
        </w:rPr>
        <w:br/>
        <w:t>— исправленную работу технологического, холодильного и другого оборудования учреждения;</w:t>
      </w:r>
      <w:r w:rsidRPr="00661E0F">
        <w:rPr>
          <w:color w:val="000000"/>
        </w:rPr>
        <w:br/>
        <w:t>— проведение при необходимости мероприятий по дезинфекции, дезинсекции и дератизации;</w:t>
      </w:r>
      <w:r w:rsidRPr="00661E0F">
        <w:rPr>
          <w:color w:val="000000"/>
        </w:rPr>
        <w:br/>
        <w:t>— наличие аптечек для оказания первой медицинской помощи и их своевременное пополнение;</w:t>
      </w:r>
      <w:r w:rsidRPr="00661E0F">
        <w:rPr>
          <w:color w:val="000000"/>
        </w:rPr>
        <w:br/>
        <w:t>— организацию санитарно-гигиенической работы с персоналом путем проведения семинаров, бесед, лекций.</w:t>
      </w:r>
    </w:p>
    <w:p w:rsidR="00661E0F" w:rsidRPr="00661E0F" w:rsidRDefault="00661E0F" w:rsidP="00661E0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661E0F">
        <w:rPr>
          <w:color w:val="000000"/>
        </w:rPr>
        <w:t>2.17.2. Медицинский персонал ДОУ осуществляет повседневный контроль за соблюдением требований санитарных правил.</w:t>
      </w:r>
      <w:r w:rsidRPr="00661E0F">
        <w:rPr>
          <w:color w:val="000000"/>
        </w:rPr>
        <w:br/>
        <w:t>2.17.3. За нарушение санитарного законодательства руководитель ДОУ несет ответственность в порядке, установленном федеральным законом от 30 марта 1999 г. N 52-ФЗ «О санитарно-эпидемиологическом благополучии населения».</w:t>
      </w:r>
    </w:p>
    <w:p w:rsidR="009B7B80" w:rsidRPr="00661E0F" w:rsidRDefault="009B7B80">
      <w:pPr>
        <w:rPr>
          <w:rFonts w:ascii="Times New Roman" w:hAnsi="Times New Roman" w:cs="Times New Roman"/>
          <w:sz w:val="24"/>
          <w:szCs w:val="24"/>
        </w:rPr>
      </w:pPr>
    </w:p>
    <w:sectPr w:rsidR="009B7B80" w:rsidRPr="0066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ED"/>
    <w:rsid w:val="002727ED"/>
    <w:rsid w:val="00661E0F"/>
    <w:rsid w:val="009B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9DA12-8E82-44AA-86AA-9DFE812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4111</Words>
  <Characters>23433</Characters>
  <Application>Microsoft Office Word</Application>
  <DocSecurity>0</DocSecurity>
  <Lines>195</Lines>
  <Paragraphs>54</Paragraphs>
  <ScaleCrop>false</ScaleCrop>
  <Company>SPecialiST RePack</Company>
  <LinksUpToDate>false</LinksUpToDate>
  <CharactersWithSpaces>27490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2021-11-12T14:17:00Z</dcterms:created>
  <dcterms:modified xsi:type="dcterms:W3CDTF">2021-11-12T14:19:00Z</dcterms:modified>
</cp:coreProperties>
</file>