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17" w:rsidRPr="00600817" w:rsidRDefault="00600817" w:rsidP="00600817">
      <w:pPr>
        <w:pStyle w:val="17PRIL-header-1"/>
        <w:spacing w:before="283" w:after="57"/>
        <w:rPr>
          <w:rFonts w:ascii="Times New Roman" w:hAnsi="Times New Roman" w:cs="Times New Roman"/>
          <w:sz w:val="32"/>
          <w:szCs w:val="32"/>
        </w:rPr>
      </w:pPr>
      <w:r w:rsidRPr="00600817">
        <w:rPr>
          <w:rFonts w:ascii="Times New Roman" w:hAnsi="Times New Roman" w:cs="Times New Roman"/>
          <w:sz w:val="32"/>
          <w:szCs w:val="32"/>
        </w:rPr>
        <w:t xml:space="preserve">План-график мероприятий по переходу на ФОП </w:t>
      </w:r>
      <w:r w:rsidR="001C5F26">
        <w:rPr>
          <w:rFonts w:ascii="Times New Roman" w:hAnsi="Times New Roman" w:cs="Times New Roman"/>
          <w:sz w:val="32"/>
          <w:szCs w:val="32"/>
        </w:rPr>
        <w:t>МБ</w:t>
      </w:r>
      <w:r w:rsidRPr="00600817">
        <w:rPr>
          <w:rFonts w:ascii="Times New Roman" w:hAnsi="Times New Roman" w:cs="Times New Roman"/>
          <w:sz w:val="32"/>
          <w:szCs w:val="32"/>
        </w:rPr>
        <w:t>ДО</w:t>
      </w:r>
      <w:r w:rsidR="001C5F26">
        <w:rPr>
          <w:rFonts w:ascii="Times New Roman" w:hAnsi="Times New Roman" w:cs="Times New Roman"/>
          <w:sz w:val="32"/>
          <w:szCs w:val="32"/>
        </w:rPr>
        <w:t>У Д/С 5</w:t>
      </w:r>
      <w:bookmarkStart w:id="0" w:name="_GoBack"/>
      <w:bookmarkEnd w:id="0"/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9"/>
        <w:gridCol w:w="1134"/>
        <w:gridCol w:w="1870"/>
        <w:gridCol w:w="1985"/>
      </w:tblGrid>
      <w:tr w:rsidR="00600817" w:rsidRPr="00600817" w:rsidTr="00600817">
        <w:trPr>
          <w:trHeight w:val="324"/>
          <w:tblHeader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00817" w:rsidRPr="00600817" w:rsidRDefault="006008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00817" w:rsidRPr="00600817" w:rsidRDefault="006008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00817" w:rsidRPr="00600817" w:rsidRDefault="006008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00817" w:rsidRPr="00600817" w:rsidRDefault="0060081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600817" w:rsidRPr="00600817">
        <w:trPr>
          <w:trHeight w:val="301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1. Организационно-управленческое направление</w:t>
            </w:r>
          </w:p>
        </w:tc>
      </w:tr>
      <w:tr w:rsidR="00600817" w:rsidRPr="00600817">
        <w:trPr>
          <w:trHeight w:val="489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Организовать и провести педагогические советы, посвященные вопросам подготовки к применению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март </w:t>
            </w:r>
            <w:r w:rsidR="00600817"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 май и 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группа, заведующий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Протоколы</w:t>
            </w:r>
          </w:p>
        </w:tc>
      </w:tr>
      <w:tr w:rsidR="00600817" w:rsidRPr="00600817">
        <w:trPr>
          <w:trHeight w:val="489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Создать рабочую группу по внедрению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="00600817"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группа, заведующий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Приказ о создании рабочей группы</w:t>
            </w:r>
          </w:p>
        </w:tc>
      </w:tr>
      <w:tr w:rsidR="00600817" w:rsidRPr="00600817">
        <w:trPr>
          <w:trHeight w:val="489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Провести экспертизу ООП детского сада на соответствие требованиям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600817" w:rsidRPr="00600817">
        <w:trPr>
          <w:trHeight w:val="677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Мониторинг образовательных потребностей (запросов) для проектирования части, формируемой участниками образовательных отношений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Справка по результатам мониторинга</w:t>
            </w:r>
          </w:p>
        </w:tc>
      </w:tr>
      <w:tr w:rsidR="00600817" w:rsidRPr="00600817">
        <w:trPr>
          <w:trHeight w:val="489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Составить проект ООП детского сада с учетом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Проект обновленной ООП</w:t>
            </w:r>
          </w:p>
        </w:tc>
      </w:tr>
      <w:tr w:rsidR="00600817" w:rsidRPr="00600817">
        <w:trPr>
          <w:trHeight w:val="301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2. Нормативно-правовое направление</w:t>
            </w:r>
          </w:p>
        </w:tc>
      </w:tr>
      <w:tr w:rsidR="00600817" w:rsidRPr="00600817">
        <w:trPr>
          <w:trHeight w:val="677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Сформировать банк 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Банк данных нормативно-правовых </w:t>
            </w:r>
            <w:r w:rsidRPr="00600817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документов</w:t>
            </w:r>
          </w:p>
        </w:tc>
      </w:tr>
      <w:tr w:rsidR="00600817" w:rsidRPr="00600817">
        <w:trPr>
          <w:trHeight w:val="1053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Изучить документы федерального, регионального уровня, регламентирующих введение ФОП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Листы ознакомления с документами федерального, регионального уровней, регламентирующими введение ФОП</w:t>
            </w:r>
          </w:p>
        </w:tc>
      </w:tr>
      <w:tr w:rsidR="00600817" w:rsidRPr="00600817">
        <w:trPr>
          <w:trHeight w:val="865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Провести экспертизу локальных актов детского сада в сфере образования на соответствие требованиям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рабочей группы и член рабочей группы </w:t>
            </w:r>
            <w:r w:rsidR="00FF28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Отчет и по необходимости проекты обновленных локальных актов</w:t>
            </w:r>
          </w:p>
        </w:tc>
      </w:tr>
      <w:tr w:rsidR="00600817" w:rsidRPr="00600817">
        <w:trPr>
          <w:trHeight w:val="865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Внести изменения в программу развития образовательной организации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Заведующий, руководитель рабочей группы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600817" w:rsidRPr="00600817">
        <w:trPr>
          <w:trHeight w:val="489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Внести изменения и дополнения в Устав образовательной организации (при необходимости)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Устав образовательной организации</w:t>
            </w:r>
          </w:p>
        </w:tc>
      </w:tr>
      <w:tr w:rsidR="00600817" w:rsidRPr="00600817">
        <w:trPr>
          <w:trHeight w:val="677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группы, заведующий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</w:tr>
      <w:tr w:rsidR="00600817" w:rsidRPr="00600817">
        <w:trPr>
          <w:trHeight w:val="677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По необходимости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группы, заведующий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Приказы</w:t>
            </w:r>
          </w:p>
        </w:tc>
      </w:tr>
      <w:tr w:rsidR="00600817" w:rsidRPr="00600817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3. Кадровое направление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Проанализировать укомплектованность штата для обеспечения применения ФОП ДО. Выявление кадровых дефицитов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 – май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Заместитель руководителя рабочей группы, специалист по кадрам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Провести диагностику образовательных потребностей педагогических работников по вопросам перехода на 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Справка, график повышения квалификации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Проанализировать профессиональные затруднения педагогических работников по вопросам перехода на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Апрель – май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Члены рабочей группы </w:t>
            </w:r>
            <w:r w:rsidR="00FF28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336B4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Опросные листы или отчет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Апрель – </w:t>
            </w:r>
            <w:r w:rsidR="00FF28CA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и заведующий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336B4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Приказ, документы о повышении квалификации</w:t>
            </w:r>
          </w:p>
        </w:tc>
      </w:tr>
      <w:tr w:rsidR="00600817" w:rsidRPr="00600817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4. Методическое направление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Разработать собственные и адаптировать для педколлектива методические материалы Минпросвещения по сопровождению реализации федеральной рабочей программы образования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Апрель – 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 (в рамках своей компетенции)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336B4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Методические материалы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Разработать собственные и адаптировать для педколлектива методические материалы Минпросвещения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Апрель – 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 (в рамках своей компетенции)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336B4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Методические материалы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Разработать собственные и адаптировать для педколлектива методические материалы Минпросвещения по сопровождению реализации программы коррекционно-развивающей работы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Апрель – 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 (в рамках своей компетенции)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336B4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Методические материалы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="00600817"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 – 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Рекомендации, методические материалы </w:t>
            </w:r>
          </w:p>
        </w:tc>
      </w:tr>
      <w:tr w:rsidR="00600817" w:rsidRPr="00600817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Style w:val="Bold"/>
                <w:rFonts w:ascii="Times New Roman" w:hAnsi="Times New Roman" w:cs="Times New Roman"/>
                <w:sz w:val="26"/>
                <w:szCs w:val="26"/>
              </w:rPr>
              <w:t>5. Информационное направление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Провести родительские собрания, посвященные применению ФОП 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Апрель, август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группы, воспитатели групп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Протоколы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Разместить ФОП ДО на сайте детского сада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 w:rsidP="00FF28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 xml:space="preserve">До 1 </w:t>
            </w:r>
            <w:r w:rsidR="00FF28CA">
              <w:rPr>
                <w:rFonts w:ascii="Times New Roman" w:hAnsi="Times New Roman" w:cs="Times New Roman"/>
                <w:sz w:val="26"/>
                <w:szCs w:val="26"/>
              </w:rPr>
              <w:t xml:space="preserve">сентября 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Ответственный за сайт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Информация на сайте</w:t>
            </w:r>
          </w:p>
        </w:tc>
      </w:tr>
      <w:tr w:rsidR="00600817" w:rsidRPr="00600817">
        <w:trPr>
          <w:trHeight w:val="60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Оформить и регулярно обновлять информационный стенд по вопросам применения ФОП ДО в методическом кабинете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методист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2" w:type="dxa"/>
              <w:right w:w="85" w:type="dxa"/>
            </w:tcMar>
          </w:tcPr>
          <w:p w:rsidR="00600817" w:rsidRPr="00600817" w:rsidRDefault="006008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00817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</w:t>
            </w:r>
          </w:p>
        </w:tc>
      </w:tr>
    </w:tbl>
    <w:p w:rsidR="00600817" w:rsidRPr="00600817" w:rsidRDefault="00600817" w:rsidP="00600817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960B36" w:rsidRPr="00600817" w:rsidRDefault="00960B36" w:rsidP="00960B36">
      <w:pPr>
        <w:rPr>
          <w:rFonts w:ascii="Times New Roman" w:hAnsi="Times New Roman" w:cs="Times New Roman"/>
        </w:rPr>
      </w:pPr>
    </w:p>
    <w:p w:rsidR="00960B36" w:rsidRPr="00600817" w:rsidRDefault="00960B36" w:rsidP="00960B36">
      <w:pPr>
        <w:rPr>
          <w:rFonts w:ascii="Times New Roman" w:hAnsi="Times New Roman" w:cs="Times New Roman"/>
        </w:rPr>
      </w:pPr>
    </w:p>
    <w:p w:rsidR="00DA2AE2" w:rsidRPr="00600817" w:rsidRDefault="00960B36" w:rsidP="00960B36">
      <w:pPr>
        <w:tabs>
          <w:tab w:val="left" w:pos="5220"/>
        </w:tabs>
        <w:rPr>
          <w:rFonts w:ascii="Times New Roman" w:hAnsi="Times New Roman" w:cs="Times New Roman"/>
        </w:rPr>
      </w:pPr>
      <w:r w:rsidRPr="00600817">
        <w:rPr>
          <w:rFonts w:ascii="Times New Roman" w:hAnsi="Times New Roman" w:cs="Times New Roman"/>
        </w:rPr>
        <w:tab/>
      </w:r>
    </w:p>
    <w:sectPr w:rsidR="00DA2AE2" w:rsidRPr="00600817" w:rsidSect="008F4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E3" w:rsidRDefault="000260E3" w:rsidP="00960B36">
      <w:pPr>
        <w:spacing w:after="0" w:line="240" w:lineRule="auto"/>
      </w:pPr>
      <w:r>
        <w:separator/>
      </w:r>
    </w:p>
  </w:endnote>
  <w:endnote w:type="continuationSeparator" w:id="0">
    <w:p w:rsidR="000260E3" w:rsidRDefault="000260E3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13797"/>
      <w:docPartObj>
        <w:docPartGallery w:val="Page Numbers (Bottom of Page)"/>
        <w:docPartUnique/>
      </w:docPartObj>
    </w:sdtPr>
    <w:sdtEndPr/>
    <w:sdtContent>
      <w:p w:rsidR="00600817" w:rsidRDefault="00F53C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F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B36" w:rsidRDefault="00960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E3" w:rsidRDefault="000260E3" w:rsidP="00960B36">
      <w:pPr>
        <w:spacing w:after="0" w:line="240" w:lineRule="auto"/>
      </w:pPr>
      <w:r>
        <w:separator/>
      </w:r>
    </w:p>
  </w:footnote>
  <w:footnote w:type="continuationSeparator" w:id="0">
    <w:p w:rsidR="000260E3" w:rsidRDefault="000260E3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36"/>
    <w:rsid w:val="000260E3"/>
    <w:rsid w:val="00171816"/>
    <w:rsid w:val="001C5F26"/>
    <w:rsid w:val="00304886"/>
    <w:rsid w:val="00336B46"/>
    <w:rsid w:val="00600817"/>
    <w:rsid w:val="008F46F8"/>
    <w:rsid w:val="00960B36"/>
    <w:rsid w:val="00B42C16"/>
    <w:rsid w:val="00DA2AE2"/>
    <w:rsid w:val="00F53C71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3E8C"/>
  <w15:docId w15:val="{8CED9885-8BB1-4701-9B0B-AEA42EF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60081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-title">
    <w:name w:val="17PRIL-header-title"/>
    <w:basedOn w:val="a"/>
    <w:uiPriority w:val="99"/>
    <w:rsid w:val="00600817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600817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600817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600817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600817"/>
    <w:pPr>
      <w:spacing w:line="200" w:lineRule="atLeast"/>
      <w:jc w:val="left"/>
    </w:pPr>
    <w:rPr>
      <w:sz w:val="16"/>
      <w:szCs w:val="16"/>
    </w:rPr>
  </w:style>
  <w:style w:type="character" w:customStyle="1" w:styleId="Bold">
    <w:name w:val="Bold"/>
    <w:uiPriority w:val="99"/>
    <w:rsid w:val="0060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EE33-A72B-452D-826E-24CA94DE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</cp:lastModifiedBy>
  <cp:revision>7</cp:revision>
  <cp:lastPrinted>2023-04-07T08:56:00Z</cp:lastPrinted>
  <dcterms:created xsi:type="dcterms:W3CDTF">2023-02-19T20:35:00Z</dcterms:created>
  <dcterms:modified xsi:type="dcterms:W3CDTF">2023-04-10T11:45:00Z</dcterms:modified>
</cp:coreProperties>
</file>