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D7" w:rsidRPr="000F3AFF" w:rsidRDefault="007230D7" w:rsidP="007230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3AFF">
        <w:rPr>
          <w:rFonts w:ascii="Times New Roman" w:hAnsi="Times New Roman" w:cs="Times New Roman"/>
          <w:b/>
          <w:sz w:val="28"/>
          <w:szCs w:val="28"/>
          <w:u w:val="single"/>
        </w:rPr>
        <w:t>Советы по организации самообразования воспитателя в детском саду ДОУ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уровня. Задача старшего воспитателя – оказать помощь конкретному воспитателю в решении тех проблем, которые вызывают у него затруднение или являются предметом его интересов. Однако эффективность работы в конечном итоге определяется самостоятельной работой педагога, его </w:t>
      </w: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самообразованием</w:t>
      </w:r>
      <w:r w:rsidRPr="000F3AFF">
        <w:rPr>
          <w:rFonts w:ascii="Times New Roman" w:hAnsi="Times New Roman" w:cs="Times New Roman"/>
          <w:sz w:val="24"/>
          <w:szCs w:val="24"/>
          <w:u w:val="single"/>
        </w:rPr>
        <w:t>. 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 дошкольного учреждения.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Самообразование</w:t>
      </w:r>
      <w:r w:rsidRPr="000F3AFF">
        <w:rPr>
          <w:rFonts w:ascii="Times New Roman" w:hAnsi="Times New Roman" w:cs="Times New Roman"/>
          <w:sz w:val="24"/>
          <w:szCs w:val="24"/>
          <w:u w:val="single"/>
        </w:rPr>
        <w:t> 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Ознакомление с новыми нормативными документами по вопросам дошкольного воспитания;</w:t>
      </w:r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Изучение учебной и научно-методической литературы;</w:t>
      </w:r>
      <w:bookmarkStart w:id="0" w:name="_GoBack"/>
      <w:bookmarkEnd w:id="0"/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Ознакомление с новыми достижениями педагогики, детской психологии, анатомии, физиологии;</w:t>
      </w:r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Изучение новых программ и педагогических технологий;</w:t>
      </w:r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Ознакомление с передовой практикой дошкольных учреждений;</w:t>
      </w:r>
    </w:p>
    <w:p w:rsidR="007230D7" w:rsidRPr="000F3AFF" w:rsidRDefault="007230D7" w:rsidP="007230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Повышение общекультурного уровня.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молодых специалистов:</w:t>
      </w:r>
    </w:p>
    <w:p w:rsidR="007230D7" w:rsidRPr="000F3AFF" w:rsidRDefault="007230D7" w:rsidP="007230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lastRenderedPageBreak/>
        <w:t>Осознание ценностей личностно-ориентированной модели воспитания, обучения и развития;</w:t>
      </w:r>
    </w:p>
    <w:p w:rsidR="007230D7" w:rsidRPr="000F3AFF" w:rsidRDefault="007230D7" w:rsidP="007230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Формирование основ педагогического мастерства;</w:t>
      </w:r>
    </w:p>
    <w:p w:rsidR="007230D7" w:rsidRPr="000F3AFF" w:rsidRDefault="007230D7" w:rsidP="007230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Развитие умений и конструктивных способностей.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воспитателей, работающих свыше 5 лет:</w:t>
      </w:r>
    </w:p>
    <w:p w:rsidR="007230D7" w:rsidRPr="000F3AFF" w:rsidRDefault="007230D7" w:rsidP="007230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 xml:space="preserve">Овладение способами проектирования </w:t>
      </w:r>
      <w:proofErr w:type="spellStart"/>
      <w:r w:rsidRPr="000F3AFF">
        <w:rPr>
          <w:rFonts w:ascii="Times New Roman" w:hAnsi="Times New Roman" w:cs="Times New Roman"/>
          <w:sz w:val="24"/>
          <w:szCs w:val="24"/>
          <w:u w:val="single"/>
        </w:rPr>
        <w:t>воспитательно</w:t>
      </w:r>
      <w:proofErr w:type="spellEnd"/>
      <w:r w:rsidRPr="000F3AFF">
        <w:rPr>
          <w:rFonts w:ascii="Times New Roman" w:hAnsi="Times New Roman" w:cs="Times New Roman"/>
          <w:sz w:val="24"/>
          <w:szCs w:val="24"/>
          <w:u w:val="single"/>
        </w:rPr>
        <w:t>-образовательного процесса с целью повышения его эффективности и качества в условиях вариативного образования;</w:t>
      </w:r>
    </w:p>
    <w:p w:rsidR="007230D7" w:rsidRPr="000F3AFF" w:rsidRDefault="007230D7" w:rsidP="007230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опытных, творчески-работающих воспитателей:</w:t>
      </w:r>
    </w:p>
    <w:p w:rsidR="007230D7" w:rsidRPr="000F3AFF" w:rsidRDefault="007230D7" w:rsidP="007230D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</w:t>
      </w:r>
    </w:p>
    <w:p w:rsidR="007230D7" w:rsidRPr="000F3AFF" w:rsidRDefault="007230D7" w:rsidP="007230D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Проявление творческого потенциала педагога;</w:t>
      </w:r>
    </w:p>
    <w:p w:rsidR="007230D7" w:rsidRPr="000F3AFF" w:rsidRDefault="007230D7" w:rsidP="007230D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Пропаганда своих достижений;</w:t>
      </w:r>
    </w:p>
    <w:p w:rsidR="007230D7" w:rsidRPr="000F3AFF" w:rsidRDefault="007230D7" w:rsidP="007230D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Развитие исследовательской деятельности.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педагогов без специального образования:</w:t>
      </w:r>
    </w:p>
    <w:p w:rsidR="007230D7" w:rsidRPr="000F3AFF" w:rsidRDefault="007230D7" w:rsidP="007230D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Овладение методикой работы с детьми;</w:t>
      </w:r>
    </w:p>
    <w:p w:rsidR="007230D7" w:rsidRPr="000F3AFF" w:rsidRDefault="007230D7" w:rsidP="007230D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Адаптация к педагогической деятельности.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Тематикой самообразования также может быть:</w:t>
      </w:r>
    </w:p>
    <w:p w:rsidR="007230D7" w:rsidRPr="000F3AFF" w:rsidRDefault="007230D7" w:rsidP="007230D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одна из годовых задач ДОУ;</w:t>
      </w:r>
    </w:p>
    <w:p w:rsidR="007230D7" w:rsidRPr="000F3AFF" w:rsidRDefault="007230D7" w:rsidP="007230D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проблема, которая вызывает у педагога затруднение;</w:t>
      </w:r>
    </w:p>
    <w:p w:rsidR="007230D7" w:rsidRPr="000F3AFF" w:rsidRDefault="007230D7" w:rsidP="007230D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пополнение знаний по уже имеющемуся опыту;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lastRenderedPageBreak/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7230D7" w:rsidRPr="000F3AFF" w:rsidRDefault="007230D7" w:rsidP="007230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в определении темы, целей и задач;</w:t>
      </w:r>
    </w:p>
    <w:p w:rsidR="007230D7" w:rsidRPr="000F3AFF" w:rsidRDefault="007230D7" w:rsidP="007230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в планировании работы по самообразованию;</w:t>
      </w:r>
    </w:p>
    <w:p w:rsidR="007230D7" w:rsidRPr="000F3AFF" w:rsidRDefault="007230D7" w:rsidP="007230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в ходе реализации плана;</w:t>
      </w:r>
    </w:p>
    <w:p w:rsidR="007230D7" w:rsidRPr="000F3AFF" w:rsidRDefault="007230D7" w:rsidP="007230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в изучении и анализе результативности своей работы.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Этапы и содержание деятельности по самообразованию представлены в таблице.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РАБОТЫ ПО САМООБРАЗОВАНИЮ</w:t>
      </w:r>
    </w:p>
    <w:tbl>
      <w:tblPr>
        <w:tblW w:w="13707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5951"/>
        <w:gridCol w:w="5796"/>
      </w:tblGrid>
      <w:tr w:rsidR="007230D7" w:rsidRPr="000F3AFF" w:rsidTr="007230D7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Этапы работы по</w:t>
            </w: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самообразованию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Деятельность</w:t>
            </w:r>
          </w:p>
        </w:tc>
      </w:tr>
      <w:tr w:rsidR="007230D7" w:rsidRPr="000F3AFF" w:rsidTr="007230D7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старшего воспитателя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Педагогическая диагностика и всесторонний анализ деятельности педагога.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работы по самообразованию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 и методические рекомендации по разработке темы: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в определении содержания работы по самообразованию;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в выборе вопросов для самостоятельного углублённого изучения;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в составлении плана в зависимости от уровня профессионализма педагога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Теоретическое изучение проблемы (знакомство с предметом, выборочное изучение, анализ и самооценка результатов)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условий для работы воспитателя по самообразованию: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тематическая подборка и составление картотеки научной, научно-популярной, методической и художественной литературы;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тематическая подборка и составление картотеки газетных и журнальных статей;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видеозаписи;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оформление выставки «В помощь занимающимся самообразованием»;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материалы из опыта работы;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тематические стенды «Посетите занятие», «Советуем поучиться у коллег», «Лучшее от каждого – коллективу» и др.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Оценка работы педагога по самообразованию при посещении занятий и других форм </w:t>
            </w:r>
            <w:proofErr w:type="spellStart"/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воспитательно</w:t>
            </w:r>
            <w:proofErr w:type="spellEnd"/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-образовательного процесса, изучение практических материалов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Подведение итогов самообразования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Помощь в оформлении результатов самообразования: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выступление по итогам работы и обмену опытом;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составление картотеки по проблеме;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игры и пособия;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 xml:space="preserve">• советы и рекомендации по проведению </w:t>
            </w:r>
            <w:proofErr w:type="spellStart"/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воспитательно</w:t>
            </w:r>
            <w:proofErr w:type="spellEnd"/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-образовательной работы;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составление перспективного плана работы с детьми;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 xml:space="preserve">• организация выставки работ детей или педагога по 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теме самообразования;</w:t>
            </w: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• оформление передового педагогического опыта</w:t>
            </w:r>
          </w:p>
        </w:tc>
      </w:tr>
    </w:tbl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самообразованию должна стать стимулом как для повышения профессионального мастерства педагога, так и для развития его личности.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 работы по самообразованию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3AFF">
        <w:rPr>
          <w:rFonts w:ascii="Times New Roman" w:hAnsi="Times New Roman" w:cs="Times New Roman"/>
          <w:sz w:val="24"/>
          <w:szCs w:val="24"/>
          <w:u w:val="single"/>
        </w:rPr>
        <w:t>Воспитатель______группы</w:t>
      </w:r>
      <w:proofErr w:type="spellEnd"/>
      <w:r w:rsidRPr="000F3AFF">
        <w:rPr>
          <w:rFonts w:ascii="Times New Roman" w:hAnsi="Times New Roman" w:cs="Times New Roman"/>
          <w:sz w:val="24"/>
          <w:szCs w:val="24"/>
          <w:u w:val="single"/>
        </w:rPr>
        <w:t xml:space="preserve"> №______МДОУ д\с №______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F3AFF">
        <w:rPr>
          <w:rFonts w:ascii="Times New Roman" w:hAnsi="Times New Roman" w:cs="Times New Roman"/>
          <w:sz w:val="24"/>
          <w:szCs w:val="24"/>
          <w:u w:val="single"/>
        </w:rPr>
        <w:t>Тема:_</w:t>
      </w:r>
      <w:proofErr w:type="gramEnd"/>
      <w:r w:rsidRPr="000F3AFF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 xml:space="preserve">Цель, </w:t>
      </w:r>
      <w:proofErr w:type="gramStart"/>
      <w:r w:rsidRPr="000F3AFF">
        <w:rPr>
          <w:rFonts w:ascii="Times New Roman" w:hAnsi="Times New Roman" w:cs="Times New Roman"/>
          <w:sz w:val="24"/>
          <w:szCs w:val="24"/>
          <w:u w:val="single"/>
        </w:rPr>
        <w:t>задачи:_</w:t>
      </w:r>
      <w:proofErr w:type="gramEnd"/>
      <w:r w:rsidRPr="000F3AFF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</w:p>
    <w:p w:rsidR="007230D7" w:rsidRPr="000F3AFF" w:rsidRDefault="007230D7" w:rsidP="007230D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7230D7" w:rsidRPr="000F3AFF" w:rsidRDefault="007230D7" w:rsidP="007230D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7230D7" w:rsidRPr="000F3AFF" w:rsidRDefault="007230D7" w:rsidP="007230D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3AFF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tbl>
      <w:tblPr>
        <w:tblW w:w="13707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44"/>
        <w:gridCol w:w="1654"/>
        <w:gridCol w:w="9822"/>
      </w:tblGrid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плана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Практические выходы (рефераты, доклады, открытый просмотр, выставка работ и т.д.)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</w:tr>
      <w:tr w:rsidR="007230D7" w:rsidRPr="000F3AFF" w:rsidTr="007230D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Выводы: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230D7" w:rsidRPr="000F3AFF" w:rsidRDefault="007230D7" w:rsidP="007230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A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</w:tr>
    </w:tbl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30D7" w:rsidRPr="000F3AFF" w:rsidRDefault="007230D7" w:rsidP="007230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E6831" w:rsidRPr="000F3AFF" w:rsidRDefault="00FE6831">
      <w:pPr>
        <w:rPr>
          <w:rFonts w:ascii="Times New Roman" w:hAnsi="Times New Roman" w:cs="Times New Roman"/>
          <w:sz w:val="24"/>
          <w:szCs w:val="24"/>
        </w:rPr>
      </w:pPr>
    </w:p>
    <w:sectPr w:rsidR="00FE6831" w:rsidRPr="000F3AFF" w:rsidSect="00723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C81"/>
    <w:multiLevelType w:val="multilevel"/>
    <w:tmpl w:val="C73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85210"/>
    <w:multiLevelType w:val="multilevel"/>
    <w:tmpl w:val="014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3C80"/>
    <w:multiLevelType w:val="multilevel"/>
    <w:tmpl w:val="859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0FC7"/>
    <w:multiLevelType w:val="multilevel"/>
    <w:tmpl w:val="D35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232E9"/>
    <w:multiLevelType w:val="multilevel"/>
    <w:tmpl w:val="A4C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0DF7"/>
    <w:multiLevelType w:val="multilevel"/>
    <w:tmpl w:val="D54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04E79"/>
    <w:multiLevelType w:val="multilevel"/>
    <w:tmpl w:val="9E2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9158D"/>
    <w:multiLevelType w:val="multilevel"/>
    <w:tmpl w:val="F28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86BA1"/>
    <w:multiLevelType w:val="multilevel"/>
    <w:tmpl w:val="962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D7"/>
    <w:rsid w:val="000F3AFF"/>
    <w:rsid w:val="007230D7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3631D-13B7-48E1-B6AE-D53903E3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3636"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533">
              <w:marLeft w:val="137"/>
              <w:marRight w:val="137"/>
              <w:marTop w:val="206"/>
              <w:marBottom w:val="206"/>
              <w:divBdr>
                <w:top w:val="single" w:sz="18" w:space="3" w:color="336699"/>
                <w:left w:val="single" w:sz="6" w:space="7" w:color="336699"/>
                <w:bottom w:val="single" w:sz="6" w:space="3" w:color="336699"/>
                <w:right w:val="single" w:sz="6" w:space="7" w:color="336699"/>
              </w:divBdr>
            </w:div>
            <w:div w:id="1798983798">
              <w:marLeft w:val="137"/>
              <w:marRight w:val="137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67967">
          <w:marLeft w:val="0"/>
          <w:marRight w:val="96"/>
          <w:marTop w:val="0"/>
          <w:marBottom w:val="0"/>
          <w:divBdr>
            <w:top w:val="single" w:sz="6" w:space="14" w:color="999999"/>
            <w:left w:val="single" w:sz="6" w:space="5" w:color="999999"/>
            <w:bottom w:val="single" w:sz="6" w:space="14" w:color="999999"/>
            <w:right w:val="single" w:sz="6" w:space="5" w:color="999999"/>
          </w:divBdr>
          <w:divsChild>
            <w:div w:id="436291579">
              <w:marLeft w:val="0"/>
              <w:marRight w:val="0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755">
          <w:marLeft w:val="96"/>
          <w:marRight w:val="96"/>
          <w:marTop w:val="48"/>
          <w:marBottom w:val="96"/>
          <w:divBdr>
            <w:top w:val="single" w:sz="6" w:space="5" w:color="999999"/>
            <w:left w:val="single" w:sz="6" w:space="0" w:color="999999"/>
            <w:bottom w:val="single" w:sz="6" w:space="5" w:color="999999"/>
            <w:right w:val="single" w:sz="6" w:space="0" w:color="999999"/>
          </w:divBdr>
          <w:divsChild>
            <w:div w:id="251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2022-06-16T12:27:00Z</dcterms:created>
  <dcterms:modified xsi:type="dcterms:W3CDTF">2023-01-17T06:56:00Z</dcterms:modified>
</cp:coreProperties>
</file>