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4C6E7" w:themeColor="accent5" w:themeTint="66"/>
  <w:body>
    <w:p w:rsidR="00B70F36" w:rsidRPr="00B70F36" w:rsidRDefault="00B70F36" w:rsidP="00B70F36">
      <w:pPr>
        <w:spacing w:before="105" w:after="75" w:line="315" w:lineRule="atLeast"/>
        <w:outlineLvl w:val="1"/>
        <w:rPr>
          <w:rFonts w:ascii="Trebuchet MS" w:eastAsia="Times New Roman" w:hAnsi="Trebuchet MS" w:cs="Arial"/>
          <w:b/>
          <w:bCs/>
          <w:color w:val="833713"/>
          <w:sz w:val="32"/>
          <w:szCs w:val="32"/>
          <w:lang w:eastAsia="ru-RU"/>
        </w:rPr>
      </w:pPr>
      <w:r>
        <w:rPr>
          <w:rFonts w:ascii="Arial" w:eastAsia="Times New Roman" w:hAnsi="Arial" w:cs="Arial"/>
          <w:b/>
          <w:bCs/>
          <w:color w:val="371D10"/>
          <w:kern w:val="36"/>
          <w:sz w:val="36"/>
          <w:szCs w:val="36"/>
          <w:lang w:eastAsia="ru-RU"/>
        </w:rPr>
        <w:t xml:space="preserve"> </w:t>
      </w:r>
    </w:p>
    <w:p w:rsidR="00B77E7C" w:rsidRDefault="00B77E7C" w:rsidP="00B77E7C">
      <w:pPr>
        <w:spacing w:before="150" w:after="30" w:line="276" w:lineRule="auto"/>
        <w:jc w:val="both"/>
        <w:outlineLvl w:val="2"/>
        <w:rPr>
          <w:rFonts w:ascii="Times New Roman" w:eastAsia="Times New Roman" w:hAnsi="Times New Roman" w:cs="Times New Roman"/>
          <w:b/>
          <w:bCs/>
          <w:color w:val="601802"/>
          <w:sz w:val="28"/>
          <w:szCs w:val="28"/>
          <w:lang w:eastAsia="ru-RU"/>
        </w:rPr>
      </w:pPr>
    </w:p>
    <w:p w:rsidR="00B70F36" w:rsidRDefault="00B70F36" w:rsidP="00B77E7C">
      <w:pPr>
        <w:spacing w:before="150" w:after="30" w:line="276" w:lineRule="auto"/>
        <w:jc w:val="center"/>
        <w:outlineLvl w:val="2"/>
        <w:rPr>
          <w:rFonts w:ascii="Times New Roman" w:eastAsia="Times New Roman" w:hAnsi="Times New Roman" w:cs="Times New Roman"/>
          <w:b/>
          <w:bCs/>
          <w:color w:val="FF0000"/>
          <w:sz w:val="32"/>
          <w:szCs w:val="32"/>
          <w:lang w:eastAsia="ru-RU"/>
        </w:rPr>
      </w:pPr>
      <w:r w:rsidRPr="00B77E7C">
        <w:rPr>
          <w:rFonts w:ascii="Times New Roman" w:eastAsia="Times New Roman" w:hAnsi="Times New Roman" w:cs="Times New Roman"/>
          <w:b/>
          <w:bCs/>
          <w:color w:val="FF0000"/>
          <w:sz w:val="32"/>
          <w:szCs w:val="32"/>
          <w:lang w:eastAsia="ru-RU"/>
        </w:rPr>
        <w:t>Игры на развитие логики у дошкольников подготовительной группы</w:t>
      </w:r>
      <w:r w:rsidR="00B77E7C">
        <w:rPr>
          <w:rFonts w:ascii="Times New Roman" w:eastAsia="Times New Roman" w:hAnsi="Times New Roman" w:cs="Times New Roman"/>
          <w:b/>
          <w:bCs/>
          <w:color w:val="FF0000"/>
          <w:sz w:val="32"/>
          <w:szCs w:val="32"/>
          <w:lang w:eastAsia="ru-RU"/>
        </w:rPr>
        <w:t>.</w:t>
      </w:r>
    </w:p>
    <w:p w:rsidR="00B77E7C" w:rsidRPr="00B77E7C" w:rsidRDefault="00B77E7C" w:rsidP="00B77E7C">
      <w:pPr>
        <w:spacing w:before="150" w:after="0" w:line="276" w:lineRule="auto"/>
        <w:jc w:val="center"/>
        <w:outlineLvl w:val="2"/>
        <w:rPr>
          <w:rFonts w:ascii="Times New Roman" w:eastAsia="Times New Roman" w:hAnsi="Times New Roman" w:cs="Times New Roman"/>
          <w:b/>
          <w:bCs/>
          <w:color w:val="FF0000"/>
          <w:sz w:val="32"/>
          <w:szCs w:val="32"/>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002060"/>
          <w:sz w:val="28"/>
          <w:szCs w:val="28"/>
          <w:lang w:eastAsia="ru-RU"/>
        </w:rPr>
      </w:pPr>
      <w:r w:rsidRPr="00B77E7C">
        <w:rPr>
          <w:rFonts w:ascii="Times New Roman" w:eastAsia="Times New Roman" w:hAnsi="Times New Roman" w:cs="Times New Roman"/>
          <w:b/>
          <w:bCs/>
          <w:color w:val="002060"/>
          <w:sz w:val="28"/>
          <w:szCs w:val="28"/>
          <w:bdr w:val="none" w:sz="0" w:space="0" w:color="auto" w:frame="1"/>
          <w:lang w:eastAsia="ru-RU"/>
        </w:rPr>
        <w:t>Игра «Цветы на клумбах».</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00B77E7C" w:rsidRPr="00B77E7C">
        <w:rPr>
          <w:rFonts w:ascii="Times New Roman" w:eastAsia="Times New Roman" w:hAnsi="Times New Roman" w:cs="Times New Roman"/>
          <w:b/>
          <w:color w:val="000000"/>
          <w:sz w:val="28"/>
          <w:szCs w:val="28"/>
          <w:lang w:eastAsia="ru-RU"/>
        </w:rPr>
        <w:t>:</w:t>
      </w:r>
      <w:r w:rsidR="00B77E7C">
        <w:rPr>
          <w:rFonts w:ascii="Times New Roman" w:eastAsia="Times New Roman" w:hAnsi="Times New Roman" w:cs="Times New Roman"/>
          <w:color w:val="000000"/>
          <w:sz w:val="28"/>
          <w:szCs w:val="28"/>
          <w:lang w:eastAsia="ru-RU"/>
        </w:rPr>
        <w:t xml:space="preserve"> развитие логического</w:t>
      </w:r>
      <w:r w:rsidRPr="00B77E7C">
        <w:rPr>
          <w:rFonts w:ascii="Times New Roman" w:eastAsia="Times New Roman" w:hAnsi="Times New Roman" w:cs="Times New Roman"/>
          <w:color w:val="000000"/>
          <w:sz w:val="28"/>
          <w:szCs w:val="28"/>
          <w:lang w:eastAsia="ru-RU"/>
        </w:rPr>
        <w:t xml:space="preserve"> мышление.</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r w:rsidRPr="00B77E7C">
        <w:rPr>
          <w:rFonts w:ascii="Times New Roman" w:eastAsia="Times New Roman" w:hAnsi="Times New Roman" w:cs="Times New Roman"/>
          <w:color w:val="000000"/>
          <w:sz w:val="28"/>
          <w:szCs w:val="28"/>
          <w:lang w:eastAsia="ru-RU"/>
        </w:rPr>
        <w:t>: разноцветный картон, ножницы.</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b/>
          <w:color w:val="000000"/>
          <w:sz w:val="28"/>
          <w:szCs w:val="28"/>
          <w:lang w:eastAsia="ru-RU"/>
        </w:rPr>
        <w:t>:</w:t>
      </w:r>
      <w:r w:rsidRPr="00B77E7C">
        <w:rPr>
          <w:rFonts w:ascii="Times New Roman" w:eastAsia="Times New Roman" w:hAnsi="Times New Roman" w:cs="Times New Roman"/>
          <w:color w:val="000000"/>
          <w:sz w:val="28"/>
          <w:szCs w:val="28"/>
          <w:lang w:eastAsia="ru-RU"/>
        </w:rPr>
        <w:t xml:space="preserve">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«Красные цветы росли не на круглой и не на квадратной клумбе, оранжевые - не на круглой и не на прямоугольной. Где какие цветы росли?»</w:t>
      </w:r>
    </w:p>
    <w:p w:rsidR="00B77E7C" w:rsidRDefault="00B77E7C" w:rsidP="00B77E7C">
      <w:pPr>
        <w:spacing w:after="0" w:line="276" w:lineRule="auto"/>
        <w:ind w:firstLine="300"/>
        <w:jc w:val="both"/>
        <w:rPr>
          <w:rFonts w:ascii="Times New Roman" w:eastAsia="Times New Roman" w:hAnsi="Times New Roman" w:cs="Times New Roman"/>
          <w:b/>
          <w:bCs/>
          <w:color w:val="FF0000"/>
          <w:sz w:val="32"/>
          <w:szCs w:val="32"/>
          <w:bdr w:val="none" w:sz="0" w:space="0" w:color="auto" w:frame="1"/>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Логические задачи.</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w:t>
      </w:r>
      <w:r w:rsidRPr="00B77E7C">
        <w:rPr>
          <w:rFonts w:ascii="Times New Roman" w:eastAsia="Times New Roman" w:hAnsi="Times New Roman" w:cs="Times New Roman"/>
          <w:i/>
          <w:iCs/>
          <w:color w:val="000000"/>
          <w:sz w:val="28"/>
          <w:szCs w:val="28"/>
          <w:bdr w:val="none" w:sz="0" w:space="0" w:color="auto" w:frame="1"/>
          <w:lang w:eastAsia="ru-RU"/>
        </w:rPr>
        <w:t>ь</w:t>
      </w:r>
      <w:r w:rsidR="00B77E7C">
        <w:rPr>
          <w:rFonts w:ascii="Times New Roman" w:eastAsia="Times New Roman" w:hAnsi="Times New Roman" w:cs="Times New Roman"/>
          <w:color w:val="000000"/>
          <w:sz w:val="28"/>
          <w:szCs w:val="28"/>
          <w:lang w:eastAsia="ru-RU"/>
        </w:rPr>
        <w:t>: развитие внимания, логического мышления</w:t>
      </w:r>
      <w:r w:rsidRPr="00B77E7C">
        <w:rPr>
          <w:rFonts w:ascii="Times New Roman" w:eastAsia="Times New Roman" w:hAnsi="Times New Roman" w:cs="Times New Roman"/>
          <w:color w:val="000000"/>
          <w:sz w:val="28"/>
          <w:szCs w:val="28"/>
          <w:lang w:eastAsia="ru-RU"/>
        </w:rPr>
        <w:t>.</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b/>
          <w:color w:val="000000"/>
          <w:sz w:val="28"/>
          <w:szCs w:val="28"/>
          <w:lang w:eastAsia="ru-RU"/>
        </w:rPr>
        <w:t>:</w:t>
      </w:r>
      <w:r w:rsidRPr="00B77E7C">
        <w:rPr>
          <w:rFonts w:ascii="Times New Roman" w:eastAsia="Times New Roman" w:hAnsi="Times New Roman" w:cs="Times New Roman"/>
          <w:color w:val="000000"/>
          <w:sz w:val="28"/>
          <w:szCs w:val="28"/>
          <w:lang w:eastAsia="ru-RU"/>
        </w:rPr>
        <w:t xml:space="preserve"> воспитатель предлагает детям поиграть в логические задачи, за каждый правильный ответ выдаются фишки. У кого больше фишек, тот и выиграл.</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xml:space="preserve">1) Перед </w:t>
      </w:r>
      <w:proofErr w:type="spellStart"/>
      <w:r w:rsidRPr="00B77E7C">
        <w:rPr>
          <w:rFonts w:ascii="Times New Roman" w:eastAsia="Times New Roman" w:hAnsi="Times New Roman" w:cs="Times New Roman"/>
          <w:color w:val="000000"/>
          <w:sz w:val="28"/>
          <w:szCs w:val="28"/>
          <w:lang w:eastAsia="ru-RU"/>
        </w:rPr>
        <w:t>Чиполлино</w:t>
      </w:r>
      <w:proofErr w:type="spellEnd"/>
      <w:r w:rsidRPr="00B77E7C">
        <w:rPr>
          <w:rFonts w:ascii="Times New Roman" w:eastAsia="Times New Roman" w:hAnsi="Times New Roman" w:cs="Times New Roman"/>
          <w:color w:val="000000"/>
          <w:sz w:val="28"/>
          <w:szCs w:val="28"/>
          <w:lang w:eastAsia="ru-RU"/>
        </w:rPr>
        <w:t xml:space="preserve">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(Винни-Пух вырезал зеленый флажок, Тигра — синий. Пятачок - красный.)</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3) На столе лежат четыре яблока. Одно яблоко разрезали и положили обратно. Сколько яблок на столе? (4 яблока.)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4) Расставьте в комнате два стула так, чтобы у каждой стены стояло по стулу. (Надо поставить стулья в двух противоположных углах.)</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5) Сложите на столе треугольник из одной палочки и квадрат из двух палочек. (Надо положить палочки на углу стола.)</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«Я загадала...».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Pr="00B77E7C">
        <w:rPr>
          <w:rFonts w:ascii="Times New Roman" w:eastAsia="Times New Roman" w:hAnsi="Times New Roman" w:cs="Times New Roman"/>
          <w:i/>
          <w:iCs/>
          <w:color w:val="000000"/>
          <w:sz w:val="28"/>
          <w:szCs w:val="28"/>
          <w:bdr w:val="none" w:sz="0" w:space="0" w:color="auto" w:frame="1"/>
          <w:lang w:eastAsia="ru-RU"/>
        </w:rPr>
        <w:t> </w:t>
      </w:r>
      <w:r w:rsidR="00B77E7C">
        <w:rPr>
          <w:rFonts w:ascii="Times New Roman" w:eastAsia="Times New Roman" w:hAnsi="Times New Roman" w:cs="Times New Roman"/>
          <w:color w:val="000000"/>
          <w:sz w:val="28"/>
          <w:szCs w:val="28"/>
          <w:lang w:eastAsia="ru-RU"/>
        </w:rPr>
        <w:t>развитие логического мышления</w:t>
      </w:r>
      <w:r w:rsidRPr="00B77E7C">
        <w:rPr>
          <w:rFonts w:ascii="Times New Roman" w:eastAsia="Times New Roman" w:hAnsi="Times New Roman" w:cs="Times New Roman"/>
          <w:color w:val="000000"/>
          <w:sz w:val="28"/>
          <w:szCs w:val="28"/>
          <w:lang w:eastAsia="ru-RU"/>
        </w:rPr>
        <w:t>.</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i/>
          <w:iCs/>
          <w:color w:val="000000"/>
          <w:sz w:val="28"/>
          <w:szCs w:val="28"/>
          <w:bdr w:val="none" w:sz="0" w:space="0" w:color="auto" w:frame="1"/>
          <w:lang w:eastAsia="ru-RU"/>
        </w:rPr>
        <w:t>:</w:t>
      </w:r>
      <w:r w:rsidRPr="00B77E7C">
        <w:rPr>
          <w:rFonts w:ascii="Times New Roman" w:eastAsia="Times New Roman" w:hAnsi="Times New Roman" w:cs="Times New Roman"/>
          <w:color w:val="000000"/>
          <w:sz w:val="28"/>
          <w:szCs w:val="28"/>
          <w:lang w:eastAsia="ru-RU"/>
        </w:rPr>
        <w:t> воспитатель загадывает какой-либо предмет. Предложить ребенку с помощью уточняющих вопросов выяснить название объекта.</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Этот предмет летает? (Да.)</w:t>
      </w:r>
    </w:p>
    <w:p w:rsid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У него есть крылья? (Да.)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Он высоко летает? (Да.)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Он одушевленный? (Нет.)</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Он сделан из пластмассы? (Нет.)</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Из железа? (Да.)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У него есть пропеллер? (Да.)</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Это вертолет? (Да.)</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«Выбери нужное».</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Pr="00B77E7C">
        <w:rPr>
          <w:rFonts w:ascii="Times New Roman" w:eastAsia="Times New Roman" w:hAnsi="Times New Roman" w:cs="Times New Roman"/>
          <w:b/>
          <w:color w:val="000000"/>
          <w:sz w:val="28"/>
          <w:szCs w:val="28"/>
          <w:lang w:eastAsia="ru-RU"/>
        </w:rPr>
        <w:t>:</w:t>
      </w:r>
      <w:r w:rsidR="00B77E7C">
        <w:rPr>
          <w:rFonts w:ascii="Times New Roman" w:eastAsia="Times New Roman" w:hAnsi="Times New Roman" w:cs="Times New Roman"/>
          <w:color w:val="000000"/>
          <w:sz w:val="28"/>
          <w:szCs w:val="28"/>
          <w:lang w:eastAsia="ru-RU"/>
        </w:rPr>
        <w:t xml:space="preserve"> развитие логического мышления</w:t>
      </w:r>
      <w:r w:rsidRPr="00B77E7C">
        <w:rPr>
          <w:rFonts w:ascii="Times New Roman" w:eastAsia="Times New Roman" w:hAnsi="Times New Roman" w:cs="Times New Roman"/>
          <w:color w:val="000000"/>
          <w:sz w:val="28"/>
          <w:szCs w:val="28"/>
          <w:lang w:eastAsia="ru-RU"/>
        </w:rPr>
        <w:t>.</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i/>
          <w:iCs/>
          <w:color w:val="000000"/>
          <w:sz w:val="28"/>
          <w:szCs w:val="28"/>
          <w:bdr w:val="none" w:sz="0" w:space="0" w:color="auto" w:frame="1"/>
          <w:lang w:eastAsia="ru-RU"/>
        </w:rPr>
        <w:t>:</w:t>
      </w:r>
      <w:r w:rsidRPr="00B77E7C">
        <w:rPr>
          <w:rFonts w:ascii="Times New Roman" w:eastAsia="Times New Roman" w:hAnsi="Times New Roman" w:cs="Times New Roman"/>
          <w:color w:val="000000"/>
          <w:sz w:val="28"/>
          <w:szCs w:val="28"/>
          <w:lang w:eastAsia="ru-RU"/>
        </w:rPr>
        <w:t xml:space="preserve"> детям предлагаются варианты, в которых есть лишние позиции, </w:t>
      </w:r>
      <w:proofErr w:type="gramStart"/>
      <w:r w:rsidRPr="00B77E7C">
        <w:rPr>
          <w:rFonts w:ascii="Times New Roman" w:eastAsia="Times New Roman" w:hAnsi="Times New Roman" w:cs="Times New Roman"/>
          <w:color w:val="000000"/>
          <w:sz w:val="28"/>
          <w:szCs w:val="28"/>
          <w:lang w:eastAsia="ru-RU"/>
        </w:rPr>
        <w:t>например</w:t>
      </w:r>
      <w:proofErr w:type="gramEnd"/>
      <w:r w:rsidRPr="00B77E7C">
        <w:rPr>
          <w:rFonts w:ascii="Times New Roman" w:eastAsia="Times New Roman" w:hAnsi="Times New Roman" w:cs="Times New Roman"/>
          <w:color w:val="000000"/>
          <w:sz w:val="28"/>
          <w:szCs w:val="28"/>
          <w:lang w:eastAsia="ru-RU"/>
        </w:rPr>
        <w:t>:</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У сапога всегда есть: пряжка, подошва, ремешки, пуговицы.</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xml:space="preserve">• </w:t>
      </w:r>
      <w:proofErr w:type="gramStart"/>
      <w:r w:rsidRPr="00B77E7C">
        <w:rPr>
          <w:rFonts w:ascii="Times New Roman" w:eastAsia="Times New Roman" w:hAnsi="Times New Roman" w:cs="Times New Roman"/>
          <w:color w:val="000000"/>
          <w:sz w:val="28"/>
          <w:szCs w:val="28"/>
          <w:lang w:eastAsia="ru-RU"/>
        </w:rPr>
        <w:t>В</w:t>
      </w:r>
      <w:proofErr w:type="gramEnd"/>
      <w:r w:rsidRPr="00B77E7C">
        <w:rPr>
          <w:rFonts w:ascii="Times New Roman" w:eastAsia="Times New Roman" w:hAnsi="Times New Roman" w:cs="Times New Roman"/>
          <w:color w:val="000000"/>
          <w:sz w:val="28"/>
          <w:szCs w:val="28"/>
          <w:lang w:eastAsia="ru-RU"/>
        </w:rPr>
        <w:t xml:space="preserve"> теплых краях живут: медведь, олень, волк, пингвин, верблюд.</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Месяцы зимы: сентябрь, октябрь, декабрь, май.</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xml:space="preserve">• </w:t>
      </w:r>
      <w:proofErr w:type="gramStart"/>
      <w:r w:rsidRPr="00B77E7C">
        <w:rPr>
          <w:rFonts w:ascii="Times New Roman" w:eastAsia="Times New Roman" w:hAnsi="Times New Roman" w:cs="Times New Roman"/>
          <w:color w:val="000000"/>
          <w:sz w:val="28"/>
          <w:szCs w:val="28"/>
          <w:lang w:eastAsia="ru-RU"/>
        </w:rPr>
        <w:t>В</w:t>
      </w:r>
      <w:proofErr w:type="gramEnd"/>
      <w:r w:rsidRPr="00B77E7C">
        <w:rPr>
          <w:rFonts w:ascii="Times New Roman" w:eastAsia="Times New Roman" w:hAnsi="Times New Roman" w:cs="Times New Roman"/>
          <w:color w:val="000000"/>
          <w:sz w:val="28"/>
          <w:szCs w:val="28"/>
          <w:lang w:eastAsia="ru-RU"/>
        </w:rPr>
        <w:t xml:space="preserve"> году: 24 месяца, 12 месяцев, 4 месяца, 3 месяца.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Отец старше своего сына: часто, всегда, редко, никогда.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Время суток: год, месяц, неделя, день, понедельник.</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У дерева всегда есть: листья, цветы, плоды, корень, тень.</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Времена года: август, осень, суббота, каникулы.</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 Пассажирский транспорт: комбайн, самосвал, автобус, тепловоз.</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color w:val="000000"/>
          <w:sz w:val="28"/>
          <w:szCs w:val="28"/>
          <w:lang w:eastAsia="ru-RU"/>
        </w:rPr>
        <w:t>Эту игру можно продолжить.</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«Я беру с собой в дорогу».</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Pr="00B77E7C">
        <w:rPr>
          <w:rFonts w:ascii="Times New Roman" w:eastAsia="Times New Roman" w:hAnsi="Times New Roman" w:cs="Times New Roman"/>
          <w:b/>
          <w:color w:val="000000"/>
          <w:sz w:val="28"/>
          <w:szCs w:val="28"/>
          <w:lang w:eastAsia="ru-RU"/>
        </w:rPr>
        <w:t>:</w:t>
      </w:r>
      <w:r w:rsidR="00B77E7C">
        <w:rPr>
          <w:rFonts w:ascii="Times New Roman" w:eastAsia="Times New Roman" w:hAnsi="Times New Roman" w:cs="Times New Roman"/>
          <w:color w:val="000000"/>
          <w:sz w:val="28"/>
          <w:szCs w:val="28"/>
          <w:lang w:eastAsia="ru-RU"/>
        </w:rPr>
        <w:t xml:space="preserve"> развитие логического мышления</w:t>
      </w:r>
      <w:r w:rsidRPr="00B77E7C">
        <w:rPr>
          <w:rFonts w:ascii="Times New Roman" w:eastAsia="Times New Roman" w:hAnsi="Times New Roman" w:cs="Times New Roman"/>
          <w:color w:val="000000"/>
          <w:sz w:val="28"/>
          <w:szCs w:val="28"/>
          <w:lang w:eastAsia="ru-RU"/>
        </w:rPr>
        <w:t>.</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r w:rsidRPr="00B77E7C">
        <w:rPr>
          <w:rFonts w:ascii="Times New Roman" w:eastAsia="Times New Roman" w:hAnsi="Times New Roman" w:cs="Times New Roman"/>
          <w:i/>
          <w:iCs/>
          <w:color w:val="000000"/>
          <w:sz w:val="28"/>
          <w:szCs w:val="28"/>
          <w:bdr w:val="none" w:sz="0" w:space="0" w:color="auto" w:frame="1"/>
          <w:lang w:eastAsia="ru-RU"/>
        </w:rPr>
        <w:t>:</w:t>
      </w:r>
      <w:r w:rsidRPr="00B77E7C">
        <w:rPr>
          <w:rFonts w:ascii="Times New Roman" w:eastAsia="Times New Roman" w:hAnsi="Times New Roman" w:cs="Times New Roman"/>
          <w:color w:val="000000"/>
          <w:sz w:val="28"/>
          <w:szCs w:val="28"/>
          <w:lang w:eastAsia="ru-RU"/>
        </w:rPr>
        <w:t> картинки с изображениями одиночных предметов.</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b/>
          <w:color w:val="000000"/>
          <w:sz w:val="28"/>
          <w:szCs w:val="28"/>
          <w:lang w:eastAsia="ru-RU"/>
        </w:rPr>
        <w:t>:</w:t>
      </w:r>
      <w:r w:rsidRPr="00B77E7C">
        <w:rPr>
          <w:rFonts w:ascii="Times New Roman" w:eastAsia="Times New Roman" w:hAnsi="Times New Roman" w:cs="Times New Roman"/>
          <w:color w:val="000000"/>
          <w:sz w:val="28"/>
          <w:szCs w:val="28"/>
          <w:lang w:eastAsia="ru-RU"/>
        </w:rPr>
        <w:t xml:space="preserve">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rsid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7E7C" w:rsidRDefault="00B77E7C" w:rsidP="00B77E7C">
      <w:pPr>
        <w:spacing w:after="0" w:line="276" w:lineRule="auto"/>
        <w:ind w:firstLine="300"/>
        <w:jc w:val="both"/>
        <w:rPr>
          <w:rFonts w:ascii="Times New Roman" w:eastAsia="Times New Roman" w:hAnsi="Times New Roman" w:cs="Times New Roman"/>
          <w:b/>
          <w:bCs/>
          <w:color w:val="FF0000"/>
          <w:sz w:val="32"/>
          <w:szCs w:val="32"/>
          <w:bdr w:val="none" w:sz="0" w:space="0" w:color="auto" w:frame="1"/>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«Чем похожи и чем отличаются?».</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00B77E7C">
        <w:rPr>
          <w:rFonts w:ascii="Times New Roman" w:eastAsia="Times New Roman" w:hAnsi="Times New Roman" w:cs="Times New Roman"/>
          <w:color w:val="000000"/>
          <w:sz w:val="28"/>
          <w:szCs w:val="28"/>
          <w:lang w:eastAsia="ru-RU"/>
        </w:rPr>
        <w:t> развитие логического мышления</w:t>
      </w:r>
      <w:r w:rsidRPr="00B77E7C">
        <w:rPr>
          <w:rFonts w:ascii="Times New Roman" w:eastAsia="Times New Roman" w:hAnsi="Times New Roman" w:cs="Times New Roman"/>
          <w:color w:val="000000"/>
          <w:sz w:val="28"/>
          <w:szCs w:val="28"/>
          <w:lang w:eastAsia="ru-RU"/>
        </w:rPr>
        <w:t>.</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b/>
          <w:color w:val="000000"/>
          <w:sz w:val="28"/>
          <w:szCs w:val="28"/>
          <w:lang w:eastAsia="ru-RU"/>
        </w:rPr>
        <w:t>:</w:t>
      </w:r>
      <w:r w:rsidRPr="00B77E7C">
        <w:rPr>
          <w:rFonts w:ascii="Times New Roman" w:eastAsia="Times New Roman" w:hAnsi="Times New Roman" w:cs="Times New Roman"/>
          <w:color w:val="000000"/>
          <w:sz w:val="28"/>
          <w:szCs w:val="28"/>
          <w:lang w:eastAsia="ru-RU"/>
        </w:rPr>
        <w:t xml:space="preserve"> ведущий предлагает детям два предмета, дети должны провести их сравнение и указать сходство и различие. </w:t>
      </w:r>
      <w:proofErr w:type="gramStart"/>
      <w:r w:rsidRPr="00B77E7C">
        <w:rPr>
          <w:rFonts w:ascii="Times New Roman" w:eastAsia="Times New Roman" w:hAnsi="Times New Roman" w:cs="Times New Roman"/>
          <w:color w:val="000000"/>
          <w:sz w:val="28"/>
          <w:szCs w:val="28"/>
          <w:lang w:eastAsia="ru-RU"/>
        </w:rPr>
        <w:t>Например</w:t>
      </w:r>
      <w:proofErr w:type="gramEnd"/>
      <w:r w:rsidRPr="00B77E7C">
        <w:rPr>
          <w:rFonts w:ascii="Times New Roman" w:eastAsia="Times New Roman" w:hAnsi="Times New Roman" w:cs="Times New Roman"/>
          <w:color w:val="000000"/>
          <w:sz w:val="28"/>
          <w:szCs w:val="28"/>
          <w:lang w:eastAsia="ru-RU"/>
        </w:rPr>
        <w:t>: слива и персик; маленькая девочка и кукла; птица и самолет; кошка и белка; апельсин и оранжевый мячик такого же размера; фломастер и мел.</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«Расселили птиц».</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Pr="00B77E7C">
        <w:rPr>
          <w:rFonts w:ascii="Times New Roman" w:eastAsia="Times New Roman" w:hAnsi="Times New Roman" w:cs="Times New Roman"/>
          <w:b/>
          <w:color w:val="000000"/>
          <w:sz w:val="28"/>
          <w:szCs w:val="28"/>
          <w:lang w:eastAsia="ru-RU"/>
        </w:rPr>
        <w:t>:</w:t>
      </w:r>
      <w:r w:rsidR="00B77E7C">
        <w:rPr>
          <w:rFonts w:ascii="Times New Roman" w:eastAsia="Times New Roman" w:hAnsi="Times New Roman" w:cs="Times New Roman"/>
          <w:color w:val="000000"/>
          <w:sz w:val="28"/>
          <w:szCs w:val="28"/>
          <w:lang w:eastAsia="ru-RU"/>
        </w:rPr>
        <w:t xml:space="preserve"> развитие логического мышления</w:t>
      </w:r>
      <w:r w:rsidRPr="00B77E7C">
        <w:rPr>
          <w:rFonts w:ascii="Times New Roman" w:eastAsia="Times New Roman" w:hAnsi="Times New Roman" w:cs="Times New Roman"/>
          <w:color w:val="000000"/>
          <w:sz w:val="28"/>
          <w:szCs w:val="28"/>
          <w:lang w:eastAsia="ru-RU"/>
        </w:rPr>
        <w:t>.</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r w:rsidRPr="00B77E7C">
        <w:rPr>
          <w:rFonts w:ascii="Times New Roman" w:eastAsia="Times New Roman" w:hAnsi="Times New Roman" w:cs="Times New Roman"/>
          <w:color w:val="000000"/>
          <w:sz w:val="28"/>
          <w:szCs w:val="28"/>
          <w:lang w:eastAsia="ru-RU"/>
        </w:rPr>
        <w:t>: 20 карточек с изображением птиц: домашних, перелетных, зимующих, певчих, хищных и т. п.</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color w:val="000000"/>
          <w:sz w:val="28"/>
          <w:szCs w:val="28"/>
          <w:lang w:eastAsia="ru-RU"/>
        </w:rPr>
        <w:t>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«Ассоциации».</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Цель</w:t>
      </w:r>
      <w:r w:rsidRPr="00B77E7C">
        <w:rPr>
          <w:rFonts w:ascii="Times New Roman" w:eastAsia="Times New Roman" w:hAnsi="Times New Roman" w:cs="Times New Roman"/>
          <w:i/>
          <w:iCs/>
          <w:color w:val="000000"/>
          <w:sz w:val="28"/>
          <w:szCs w:val="28"/>
          <w:bdr w:val="none" w:sz="0" w:space="0" w:color="auto" w:frame="1"/>
          <w:lang w:eastAsia="ru-RU"/>
        </w:rPr>
        <w:t>:</w:t>
      </w:r>
      <w:r w:rsidR="00B77E7C">
        <w:rPr>
          <w:rFonts w:ascii="Times New Roman" w:eastAsia="Times New Roman" w:hAnsi="Times New Roman" w:cs="Times New Roman"/>
          <w:color w:val="000000"/>
          <w:sz w:val="28"/>
          <w:szCs w:val="28"/>
          <w:lang w:eastAsia="ru-RU"/>
        </w:rPr>
        <w:t> развитие логического мышления</w:t>
      </w:r>
      <w:r w:rsidRPr="00B77E7C">
        <w:rPr>
          <w:rFonts w:ascii="Times New Roman" w:eastAsia="Times New Roman" w:hAnsi="Times New Roman" w:cs="Times New Roman"/>
          <w:color w:val="000000"/>
          <w:sz w:val="28"/>
          <w:szCs w:val="28"/>
          <w:lang w:eastAsia="ru-RU"/>
        </w:rPr>
        <w:t>.</w:t>
      </w:r>
    </w:p>
    <w:p w:rsidR="00B70F36"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b/>
          <w:i/>
          <w:iCs/>
          <w:color w:val="000000"/>
          <w:sz w:val="28"/>
          <w:szCs w:val="28"/>
          <w:bdr w:val="none" w:sz="0" w:space="0" w:color="auto" w:frame="1"/>
          <w:lang w:eastAsia="ru-RU"/>
        </w:rPr>
        <w:t>Описание</w:t>
      </w:r>
      <w:r w:rsidRPr="00B77E7C">
        <w:rPr>
          <w:rFonts w:ascii="Times New Roman" w:eastAsia="Times New Roman" w:hAnsi="Times New Roman" w:cs="Times New Roman"/>
          <w:i/>
          <w:iCs/>
          <w:color w:val="000000"/>
          <w:sz w:val="28"/>
          <w:szCs w:val="28"/>
          <w:bdr w:val="none" w:sz="0" w:space="0" w:color="auto" w:frame="1"/>
          <w:lang w:eastAsia="ru-RU"/>
        </w:rPr>
        <w:t>:</w:t>
      </w:r>
      <w:r w:rsidRPr="00B77E7C">
        <w:rPr>
          <w:rFonts w:ascii="Times New Roman" w:eastAsia="Times New Roman" w:hAnsi="Times New Roman" w:cs="Times New Roman"/>
          <w:color w:val="000000"/>
          <w:sz w:val="28"/>
          <w:szCs w:val="28"/>
          <w:lang w:eastAsia="ru-RU"/>
        </w:rPr>
        <w:t>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(Она такого же цвета, как апельсин. Ее можно нарезать кубиками. Верхнюю ее часть любят утки. Если ее не есть, то будешь такой же бледной, как Снегурочка.) Затем группы меняются ролями. Предмет для описания и слова- характеристики задаются ведущим.</w:t>
      </w:r>
    </w:p>
    <w:p w:rsidR="00B77E7C" w:rsidRPr="00B77E7C" w:rsidRDefault="00B77E7C" w:rsidP="00B77E7C">
      <w:pPr>
        <w:spacing w:after="0" w:line="276" w:lineRule="auto"/>
        <w:ind w:firstLine="300"/>
        <w:jc w:val="both"/>
        <w:rPr>
          <w:rFonts w:ascii="Times New Roman" w:eastAsia="Times New Roman" w:hAnsi="Times New Roman" w:cs="Times New Roman"/>
          <w:color w:val="000000"/>
          <w:sz w:val="28"/>
          <w:szCs w:val="28"/>
          <w:lang w:eastAsia="ru-RU"/>
        </w:rPr>
      </w:pPr>
    </w:p>
    <w:p w:rsidR="00B70F36" w:rsidRPr="00B77E7C" w:rsidRDefault="00B70F36" w:rsidP="00B77E7C">
      <w:pPr>
        <w:spacing w:after="0" w:line="276" w:lineRule="auto"/>
        <w:ind w:firstLine="300"/>
        <w:jc w:val="both"/>
        <w:rPr>
          <w:rFonts w:ascii="Times New Roman" w:eastAsia="Times New Roman" w:hAnsi="Times New Roman" w:cs="Times New Roman"/>
          <w:b/>
          <w:color w:val="FF0000"/>
          <w:sz w:val="32"/>
          <w:szCs w:val="32"/>
          <w:lang w:eastAsia="ru-RU"/>
        </w:rPr>
      </w:pPr>
      <w:r w:rsidRPr="00B77E7C">
        <w:rPr>
          <w:rFonts w:ascii="Times New Roman" w:eastAsia="Times New Roman" w:hAnsi="Times New Roman" w:cs="Times New Roman"/>
          <w:b/>
          <w:bCs/>
          <w:color w:val="FF0000"/>
          <w:sz w:val="32"/>
          <w:szCs w:val="32"/>
          <w:bdr w:val="none" w:sz="0" w:space="0" w:color="auto" w:frame="1"/>
          <w:lang w:eastAsia="ru-RU"/>
        </w:rPr>
        <w:t>Игра «Придумай предложение».</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6F51AE">
        <w:rPr>
          <w:rFonts w:ascii="Times New Roman" w:eastAsia="Times New Roman" w:hAnsi="Times New Roman" w:cs="Times New Roman"/>
          <w:b/>
          <w:i/>
          <w:iCs/>
          <w:color w:val="000000"/>
          <w:sz w:val="28"/>
          <w:szCs w:val="28"/>
          <w:bdr w:val="none" w:sz="0" w:space="0" w:color="auto" w:frame="1"/>
          <w:lang w:eastAsia="ru-RU"/>
        </w:rPr>
        <w:t>Цели:</w:t>
      </w:r>
      <w:r w:rsidR="00B77E7C" w:rsidRPr="006F51AE">
        <w:rPr>
          <w:rFonts w:ascii="Times New Roman" w:eastAsia="Times New Roman" w:hAnsi="Times New Roman" w:cs="Times New Roman"/>
          <w:b/>
          <w:color w:val="000000"/>
          <w:sz w:val="28"/>
          <w:szCs w:val="28"/>
          <w:lang w:eastAsia="ru-RU"/>
        </w:rPr>
        <w:t> </w:t>
      </w:r>
      <w:r w:rsidR="00B77E7C">
        <w:rPr>
          <w:rFonts w:ascii="Times New Roman" w:eastAsia="Times New Roman" w:hAnsi="Times New Roman" w:cs="Times New Roman"/>
          <w:color w:val="000000"/>
          <w:sz w:val="28"/>
          <w:szCs w:val="28"/>
          <w:lang w:eastAsia="ru-RU"/>
        </w:rPr>
        <w:t>развитие логического мышления, речевой активности</w:t>
      </w:r>
      <w:r w:rsidR="006F51AE">
        <w:rPr>
          <w:rFonts w:ascii="Times New Roman" w:eastAsia="Times New Roman" w:hAnsi="Times New Roman" w:cs="Times New Roman"/>
          <w:color w:val="000000"/>
          <w:sz w:val="28"/>
          <w:szCs w:val="28"/>
          <w:lang w:eastAsia="ru-RU"/>
        </w:rPr>
        <w:t>.</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bookmarkStart w:id="0" w:name="_GoBack"/>
      <w:r w:rsidRPr="006F51AE">
        <w:rPr>
          <w:rFonts w:ascii="Times New Roman" w:eastAsia="Times New Roman" w:hAnsi="Times New Roman" w:cs="Times New Roman"/>
          <w:b/>
          <w:i/>
          <w:iCs/>
          <w:color w:val="000000"/>
          <w:sz w:val="28"/>
          <w:szCs w:val="28"/>
          <w:bdr w:val="none" w:sz="0" w:space="0" w:color="auto" w:frame="1"/>
          <w:lang w:eastAsia="ru-RU"/>
        </w:rPr>
        <w:t>Игровой материал и наглядные пособия</w:t>
      </w:r>
      <w:bookmarkEnd w:id="0"/>
      <w:r w:rsidRPr="00B77E7C">
        <w:rPr>
          <w:rFonts w:ascii="Times New Roman" w:eastAsia="Times New Roman" w:hAnsi="Times New Roman" w:cs="Times New Roman"/>
          <w:color w:val="000000"/>
          <w:sz w:val="28"/>
          <w:szCs w:val="28"/>
          <w:lang w:eastAsia="ru-RU"/>
        </w:rPr>
        <w:t>: мячик для пинг-понга.</w:t>
      </w:r>
    </w:p>
    <w:p w:rsidR="00B70F36" w:rsidRPr="00B77E7C" w:rsidRDefault="00B70F36" w:rsidP="00B77E7C">
      <w:pPr>
        <w:spacing w:after="0" w:line="276" w:lineRule="auto"/>
        <w:ind w:firstLine="300"/>
        <w:jc w:val="both"/>
        <w:rPr>
          <w:rFonts w:ascii="Times New Roman" w:eastAsia="Times New Roman" w:hAnsi="Times New Roman" w:cs="Times New Roman"/>
          <w:color w:val="000000"/>
          <w:sz w:val="28"/>
          <w:szCs w:val="28"/>
          <w:lang w:eastAsia="ru-RU"/>
        </w:rPr>
      </w:pPr>
      <w:r w:rsidRPr="00B77E7C">
        <w:rPr>
          <w:rFonts w:ascii="Times New Roman" w:eastAsia="Times New Roman" w:hAnsi="Times New Roman" w:cs="Times New Roman"/>
          <w:i/>
          <w:iCs/>
          <w:color w:val="000000"/>
          <w:sz w:val="28"/>
          <w:szCs w:val="28"/>
          <w:bdr w:val="none" w:sz="0" w:space="0" w:color="auto" w:frame="1"/>
          <w:lang w:eastAsia="ru-RU"/>
        </w:rPr>
        <w:t>Описание</w:t>
      </w:r>
      <w:r w:rsidRPr="00B77E7C">
        <w:rPr>
          <w:rFonts w:ascii="Times New Roman" w:eastAsia="Times New Roman" w:hAnsi="Times New Roman" w:cs="Times New Roman"/>
          <w:color w:val="000000"/>
          <w:sz w:val="28"/>
          <w:szCs w:val="28"/>
          <w:lang w:eastAsia="ru-RU"/>
        </w:rPr>
        <w:t xml:space="preserve">: воспитатель с детьми </w:t>
      </w:r>
      <w:proofErr w:type="gramStart"/>
      <w:r w:rsidRPr="00B77E7C">
        <w:rPr>
          <w:rFonts w:ascii="Times New Roman" w:eastAsia="Times New Roman" w:hAnsi="Times New Roman" w:cs="Times New Roman"/>
          <w:color w:val="000000"/>
          <w:sz w:val="28"/>
          <w:szCs w:val="28"/>
          <w:lang w:eastAsia="ru-RU"/>
        </w:rPr>
        <w:t>садится</w:t>
      </w:r>
      <w:proofErr w:type="gramEnd"/>
      <w:r w:rsidRPr="00B77E7C">
        <w:rPr>
          <w:rFonts w:ascii="Times New Roman" w:eastAsia="Times New Roman" w:hAnsi="Times New Roman" w:cs="Times New Roman"/>
          <w:color w:val="000000"/>
          <w:sz w:val="28"/>
          <w:szCs w:val="28"/>
          <w:lang w:eastAsia="ru-RU"/>
        </w:rPr>
        <w:t xml:space="preserve"> в круг и объясняет правила игры. Он говорит какие-либо слова, а дети придумывают с этим словом предложение. </w:t>
      </w:r>
      <w:proofErr w:type="gramStart"/>
      <w:r w:rsidRPr="00B77E7C">
        <w:rPr>
          <w:rFonts w:ascii="Times New Roman" w:eastAsia="Times New Roman" w:hAnsi="Times New Roman" w:cs="Times New Roman"/>
          <w:color w:val="000000"/>
          <w:sz w:val="28"/>
          <w:szCs w:val="28"/>
          <w:lang w:eastAsia="ru-RU"/>
        </w:rPr>
        <w:t>Например</w:t>
      </w:r>
      <w:proofErr w:type="gramEnd"/>
      <w:r w:rsidRPr="00B77E7C">
        <w:rPr>
          <w:rFonts w:ascii="Times New Roman" w:eastAsia="Times New Roman" w:hAnsi="Times New Roman" w:cs="Times New Roman"/>
          <w:color w:val="000000"/>
          <w:sz w:val="28"/>
          <w:szCs w:val="28"/>
          <w:lang w:eastAsia="ru-RU"/>
        </w:rPr>
        <w:t>: воспитатель называет слово «близко» и передает ребенку мяч. Тот берет мяч и быстро отвечает: «Я живу близко от детского сада». Затем ребенок называет свое слово и передает мяч рядом сидящему. Так по очереди мяч переходит от одного играющего к другому.</w:t>
      </w:r>
    </w:p>
    <w:sectPr w:rsidR="00B70F36" w:rsidRPr="00B77E7C" w:rsidSect="00B77E7C">
      <w:pgSz w:w="11906" w:h="16838"/>
      <w:pgMar w:top="0" w:right="1274"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36"/>
    <w:rsid w:val="006F51AE"/>
    <w:rsid w:val="00A42B0A"/>
    <w:rsid w:val="00B70F36"/>
    <w:rsid w:val="00B77E7C"/>
    <w:rsid w:val="00F4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70A19-BF6D-4581-B1A3-693612E8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452807">
      <w:bodyDiv w:val="1"/>
      <w:marLeft w:val="0"/>
      <w:marRight w:val="0"/>
      <w:marTop w:val="0"/>
      <w:marBottom w:val="0"/>
      <w:divBdr>
        <w:top w:val="none" w:sz="0" w:space="0" w:color="auto"/>
        <w:left w:val="none" w:sz="0" w:space="0" w:color="auto"/>
        <w:bottom w:val="none" w:sz="0" w:space="0" w:color="auto"/>
        <w:right w:val="none" w:sz="0" w:space="0" w:color="auto"/>
      </w:divBdr>
      <w:divsChild>
        <w:div w:id="40141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dc:creator>
  <cp:keywords/>
  <dc:description/>
  <cp:lastModifiedBy>DNSuser</cp:lastModifiedBy>
  <cp:revision>3</cp:revision>
  <dcterms:created xsi:type="dcterms:W3CDTF">2020-10-18T13:52:00Z</dcterms:created>
  <dcterms:modified xsi:type="dcterms:W3CDTF">2021-01-23T18:39:00Z</dcterms:modified>
</cp:coreProperties>
</file>