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DF0" w:rsidRPr="00CD2DF0" w:rsidRDefault="00CD2DF0" w:rsidP="00CD2DF0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CD2DF0">
        <w:rPr>
          <w:rFonts w:ascii="Times New Roman" w:hAnsi="Times New Roman" w:cs="Times New Roman"/>
          <w:b/>
          <w:iCs/>
          <w:sz w:val="28"/>
          <w:szCs w:val="28"/>
        </w:rPr>
        <w:t>Консультация для родителей</w:t>
      </w:r>
    </w:p>
    <w:p w:rsidR="00C8717B" w:rsidRPr="00CD2DF0" w:rsidRDefault="006C1E5E" w:rsidP="006C1E5E">
      <w:pPr>
        <w:rPr>
          <w:rFonts w:ascii="Times New Roman" w:hAnsi="Times New Roman" w:cs="Times New Roman"/>
          <w:sz w:val="28"/>
          <w:szCs w:val="28"/>
        </w:rPr>
      </w:pPr>
      <w:r w:rsidRPr="00CD2DF0">
        <w:rPr>
          <w:rFonts w:ascii="Times New Roman" w:hAnsi="Times New Roman" w:cs="Times New Roman"/>
          <w:b/>
          <w:iCs/>
          <w:sz w:val="28"/>
          <w:szCs w:val="28"/>
          <w:u w:val="single"/>
        </w:rPr>
        <w:t>Тема:</w:t>
      </w:r>
      <w:r w:rsidRPr="00CD2DF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D2DF0" w:rsidRPr="00CD2DF0">
        <w:rPr>
          <w:rFonts w:ascii="Times New Roman" w:hAnsi="Times New Roman" w:cs="Times New Roman"/>
          <w:sz w:val="28"/>
          <w:szCs w:val="28"/>
        </w:rPr>
        <w:t>«Развитие мелкой моторики рук у старших дошкольников»</w:t>
      </w:r>
    </w:p>
    <w:p w:rsidR="006C1E5E" w:rsidRDefault="006C1E5E" w:rsidP="006C1E5E">
      <w:pPr>
        <w:rPr>
          <w:rFonts w:ascii="Times New Roman" w:hAnsi="Times New Roman" w:cs="Times New Roman"/>
          <w:sz w:val="28"/>
          <w:szCs w:val="28"/>
        </w:rPr>
      </w:pPr>
      <w:r w:rsidRPr="00CD2DF0">
        <w:rPr>
          <w:rFonts w:ascii="Times New Roman" w:hAnsi="Times New Roman" w:cs="Times New Roman"/>
          <w:b/>
          <w:sz w:val="28"/>
          <w:szCs w:val="28"/>
          <w:u w:val="single"/>
        </w:rPr>
        <w:t>Форма мероприятия:</w:t>
      </w:r>
      <w:r w:rsidR="00CD2DF0">
        <w:rPr>
          <w:rFonts w:ascii="Times New Roman" w:hAnsi="Times New Roman" w:cs="Times New Roman"/>
          <w:sz w:val="28"/>
          <w:szCs w:val="28"/>
        </w:rPr>
        <w:t xml:space="preserve"> Родительское собрание</w:t>
      </w:r>
    </w:p>
    <w:p w:rsidR="00CD2DF0" w:rsidRDefault="006C1E5E" w:rsidP="006C1E5E">
      <w:pPr>
        <w:rPr>
          <w:rFonts w:ascii="Times New Roman" w:hAnsi="Times New Roman" w:cs="Times New Roman"/>
          <w:sz w:val="28"/>
          <w:szCs w:val="28"/>
        </w:rPr>
      </w:pPr>
      <w:r w:rsidRPr="00CD2DF0">
        <w:rPr>
          <w:rFonts w:ascii="Times New Roman" w:hAnsi="Times New Roman" w:cs="Times New Roman"/>
          <w:b/>
          <w:sz w:val="28"/>
          <w:szCs w:val="28"/>
          <w:u w:val="single"/>
        </w:rPr>
        <w:t>Цель</w:t>
      </w:r>
      <w:r w:rsidRPr="00CD2DF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Расширить знание родителей </w:t>
      </w:r>
      <w:r w:rsidR="00CD2DF0">
        <w:rPr>
          <w:rFonts w:ascii="Times New Roman" w:hAnsi="Times New Roman" w:cs="Times New Roman"/>
          <w:sz w:val="28"/>
          <w:szCs w:val="28"/>
        </w:rPr>
        <w:t>о р</w:t>
      </w:r>
      <w:r w:rsidR="00CD2DF0" w:rsidRPr="00CD2DF0">
        <w:rPr>
          <w:rFonts w:ascii="Times New Roman" w:hAnsi="Times New Roman" w:cs="Times New Roman"/>
          <w:sz w:val="28"/>
          <w:szCs w:val="28"/>
        </w:rPr>
        <w:t>азвитие мелкой моторики рук у старших дошкольников</w:t>
      </w:r>
    </w:p>
    <w:p w:rsidR="006C1E5E" w:rsidRDefault="006C1E5E" w:rsidP="006C1E5E">
      <w:pPr>
        <w:rPr>
          <w:rFonts w:ascii="Times New Roman" w:hAnsi="Times New Roman" w:cs="Times New Roman"/>
          <w:sz w:val="28"/>
          <w:szCs w:val="28"/>
        </w:rPr>
      </w:pPr>
      <w:r w:rsidRPr="00CD2DF0">
        <w:rPr>
          <w:rFonts w:ascii="Times New Roman" w:hAnsi="Times New Roman" w:cs="Times New Roman"/>
          <w:b/>
          <w:sz w:val="28"/>
          <w:szCs w:val="28"/>
          <w:u w:val="single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Родители будут использоват</w:t>
      </w:r>
      <w:r w:rsidR="00CD2DF0">
        <w:rPr>
          <w:rFonts w:ascii="Times New Roman" w:hAnsi="Times New Roman" w:cs="Times New Roman"/>
          <w:sz w:val="28"/>
          <w:szCs w:val="28"/>
        </w:rPr>
        <w:t>ь данные рекомендации</w:t>
      </w:r>
    </w:p>
    <w:p w:rsidR="006C1E5E" w:rsidRDefault="006C1E5E" w:rsidP="006C1E5E">
      <w:pPr>
        <w:rPr>
          <w:rFonts w:ascii="Times New Roman" w:hAnsi="Times New Roman" w:cs="Times New Roman"/>
          <w:sz w:val="28"/>
          <w:szCs w:val="28"/>
        </w:rPr>
      </w:pPr>
      <w:r w:rsidRPr="00CD2DF0">
        <w:rPr>
          <w:rFonts w:ascii="Times New Roman" w:hAnsi="Times New Roman" w:cs="Times New Roman"/>
          <w:b/>
          <w:sz w:val="28"/>
          <w:szCs w:val="28"/>
          <w:u w:val="single"/>
        </w:rPr>
        <w:t>Участники:</w:t>
      </w:r>
      <w:r w:rsidR="00CD2DF0">
        <w:rPr>
          <w:rFonts w:ascii="Times New Roman" w:hAnsi="Times New Roman" w:cs="Times New Roman"/>
          <w:sz w:val="28"/>
          <w:szCs w:val="28"/>
        </w:rPr>
        <w:t xml:space="preserve"> 15</w:t>
      </w:r>
      <w:r>
        <w:rPr>
          <w:rFonts w:ascii="Times New Roman" w:hAnsi="Times New Roman" w:cs="Times New Roman"/>
          <w:sz w:val="28"/>
          <w:szCs w:val="28"/>
        </w:rPr>
        <w:t xml:space="preserve"> родителей</w:t>
      </w:r>
    </w:p>
    <w:p w:rsidR="006C1E5E" w:rsidRDefault="006C1E5E" w:rsidP="006C1E5E">
      <w:pPr>
        <w:rPr>
          <w:rFonts w:ascii="Times New Roman" w:hAnsi="Times New Roman" w:cs="Times New Roman"/>
          <w:sz w:val="28"/>
          <w:szCs w:val="28"/>
        </w:rPr>
      </w:pPr>
      <w:r w:rsidRPr="00CD2DF0">
        <w:rPr>
          <w:rFonts w:ascii="Times New Roman" w:hAnsi="Times New Roman" w:cs="Times New Roman"/>
          <w:b/>
          <w:sz w:val="28"/>
          <w:szCs w:val="28"/>
          <w:u w:val="single"/>
        </w:rPr>
        <w:t>Время:</w:t>
      </w:r>
      <w:r w:rsidR="00214571">
        <w:rPr>
          <w:rFonts w:ascii="Times New Roman" w:hAnsi="Times New Roman" w:cs="Times New Roman"/>
          <w:sz w:val="28"/>
          <w:szCs w:val="28"/>
        </w:rPr>
        <w:t xml:space="preserve"> 30</w:t>
      </w:r>
      <w:r w:rsidR="00CD2D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мин. </w:t>
      </w:r>
    </w:p>
    <w:p w:rsidR="006C1E5E" w:rsidRDefault="006C1E5E" w:rsidP="006C1E5E">
      <w:pPr>
        <w:rPr>
          <w:rFonts w:ascii="Times New Roman" w:hAnsi="Times New Roman" w:cs="Times New Roman"/>
          <w:sz w:val="28"/>
          <w:szCs w:val="28"/>
        </w:rPr>
      </w:pPr>
      <w:r w:rsidRPr="00CD2DF0">
        <w:rPr>
          <w:rFonts w:ascii="Times New Roman" w:hAnsi="Times New Roman" w:cs="Times New Roman"/>
          <w:b/>
          <w:sz w:val="28"/>
          <w:szCs w:val="28"/>
          <w:u w:val="single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Памятки для родителей </w:t>
      </w:r>
    </w:p>
    <w:p w:rsidR="006C1E5E" w:rsidRPr="00CD2DF0" w:rsidRDefault="006C1E5E" w:rsidP="006C1E5E">
      <w:pPr>
        <w:rPr>
          <w:rFonts w:ascii="Times New Roman" w:hAnsi="Times New Roman" w:cs="Times New Roman"/>
          <w:b/>
          <w:sz w:val="28"/>
          <w:szCs w:val="28"/>
        </w:rPr>
      </w:pPr>
      <w:r w:rsidRPr="00CD2DF0">
        <w:rPr>
          <w:rFonts w:ascii="Times New Roman" w:hAnsi="Times New Roman" w:cs="Times New Roman"/>
          <w:b/>
          <w:sz w:val="28"/>
          <w:szCs w:val="28"/>
        </w:rPr>
        <w:t>Ход работы:</w:t>
      </w:r>
    </w:p>
    <w:p w:rsidR="006C1E5E" w:rsidRPr="001A1C24" w:rsidRDefault="006C1E5E" w:rsidP="006C1E5E">
      <w:pPr>
        <w:rPr>
          <w:rFonts w:ascii="Times New Roman" w:hAnsi="Times New Roman" w:cs="Times New Roman"/>
          <w:sz w:val="28"/>
          <w:szCs w:val="28"/>
        </w:rPr>
      </w:pPr>
      <w:r w:rsidRPr="001A1C24">
        <w:rPr>
          <w:rFonts w:ascii="Times New Roman" w:hAnsi="Times New Roman" w:cs="Times New Roman"/>
          <w:sz w:val="28"/>
          <w:szCs w:val="28"/>
        </w:rPr>
        <w:t>Каждый </w:t>
      </w:r>
      <w:r w:rsidRPr="001A1C24">
        <w:rPr>
          <w:rFonts w:ascii="Times New Roman" w:hAnsi="Times New Roman" w:cs="Times New Roman"/>
          <w:bCs/>
          <w:sz w:val="28"/>
          <w:szCs w:val="28"/>
        </w:rPr>
        <w:t>родитель уже знает</w:t>
      </w:r>
      <w:r w:rsidRPr="001A1C24">
        <w:rPr>
          <w:rFonts w:ascii="Times New Roman" w:hAnsi="Times New Roman" w:cs="Times New Roman"/>
          <w:sz w:val="28"/>
          <w:szCs w:val="28"/>
        </w:rPr>
        <w:t>, что чем лучше у ребенка работают пальчики и вся кисть, тем лучше он говорит и </w:t>
      </w:r>
      <w:r w:rsidRPr="001A1C24">
        <w:rPr>
          <w:rFonts w:ascii="Times New Roman" w:hAnsi="Times New Roman" w:cs="Times New Roman"/>
          <w:bCs/>
          <w:sz w:val="28"/>
          <w:szCs w:val="28"/>
        </w:rPr>
        <w:t>развивается</w:t>
      </w:r>
      <w:r w:rsidRPr="001A1C24">
        <w:rPr>
          <w:rFonts w:ascii="Times New Roman" w:hAnsi="Times New Roman" w:cs="Times New Roman"/>
          <w:sz w:val="28"/>
          <w:szCs w:val="28"/>
        </w:rPr>
        <w:t>.</w:t>
      </w:r>
    </w:p>
    <w:p w:rsidR="006C1E5E" w:rsidRPr="001A1C24" w:rsidRDefault="006C1E5E" w:rsidP="006C1E5E">
      <w:pPr>
        <w:rPr>
          <w:rFonts w:ascii="Times New Roman" w:hAnsi="Times New Roman" w:cs="Times New Roman"/>
          <w:sz w:val="28"/>
          <w:szCs w:val="28"/>
        </w:rPr>
      </w:pPr>
      <w:r w:rsidRPr="001A1C24">
        <w:rPr>
          <w:rFonts w:ascii="Times New Roman" w:hAnsi="Times New Roman" w:cs="Times New Roman"/>
          <w:sz w:val="28"/>
          <w:szCs w:val="28"/>
        </w:rPr>
        <w:t>Учёными установлено, что уровень </w:t>
      </w:r>
      <w:r w:rsidRPr="001A1C24">
        <w:rPr>
          <w:rFonts w:ascii="Times New Roman" w:hAnsi="Times New Roman" w:cs="Times New Roman"/>
          <w:bCs/>
          <w:sz w:val="28"/>
          <w:szCs w:val="28"/>
        </w:rPr>
        <w:t>развития</w:t>
      </w:r>
      <w:r w:rsidRPr="001A1C24">
        <w:rPr>
          <w:rFonts w:ascii="Times New Roman" w:hAnsi="Times New Roman" w:cs="Times New Roman"/>
          <w:sz w:val="28"/>
          <w:szCs w:val="28"/>
        </w:rPr>
        <w:t> психических процессов состоит в прямой зависимости от того, насколько у ребенка ловкие руки. Взаимосвязь </w:t>
      </w:r>
      <w:r w:rsidRPr="001A1C24">
        <w:rPr>
          <w:rFonts w:ascii="Times New Roman" w:hAnsi="Times New Roman" w:cs="Times New Roman"/>
          <w:bCs/>
          <w:sz w:val="28"/>
          <w:szCs w:val="28"/>
        </w:rPr>
        <w:t>мелкой моторики и развитие</w:t>
      </w:r>
      <w:r w:rsidRPr="001A1C24">
        <w:rPr>
          <w:rFonts w:ascii="Times New Roman" w:hAnsi="Times New Roman" w:cs="Times New Roman"/>
          <w:sz w:val="28"/>
          <w:szCs w:val="28"/>
        </w:rPr>
        <w:t> речи заключается в выполнении </w:t>
      </w:r>
      <w:r w:rsidRPr="001A1C24">
        <w:rPr>
          <w:rFonts w:ascii="Times New Roman" w:hAnsi="Times New Roman" w:cs="Times New Roman"/>
          <w:bCs/>
          <w:sz w:val="28"/>
          <w:szCs w:val="28"/>
        </w:rPr>
        <w:t>мелких</w:t>
      </w:r>
      <w:r w:rsidRPr="001A1C24">
        <w:rPr>
          <w:rFonts w:ascii="Times New Roman" w:hAnsi="Times New Roman" w:cs="Times New Roman"/>
          <w:sz w:val="28"/>
          <w:szCs w:val="28"/>
        </w:rPr>
        <w:t> движений пальцами рук в результате чего происходит давление на кончики работающих пальцев и в кору головного мозга устремляются сигналы, которые активируют пока не зрелые клетки коры головного мозга, отвечающие за формирование речи ребенка. Вот почему при выполнении разнообразных действий пальцами рук и происходит </w:t>
      </w:r>
      <w:r w:rsidRPr="001A1C24">
        <w:rPr>
          <w:rFonts w:ascii="Times New Roman" w:hAnsi="Times New Roman" w:cs="Times New Roman"/>
          <w:bCs/>
          <w:sz w:val="28"/>
          <w:szCs w:val="28"/>
        </w:rPr>
        <w:t>развитие речи</w:t>
      </w:r>
      <w:r w:rsidRPr="001A1C24">
        <w:rPr>
          <w:rFonts w:ascii="Times New Roman" w:hAnsi="Times New Roman" w:cs="Times New Roman"/>
          <w:sz w:val="28"/>
          <w:szCs w:val="28"/>
        </w:rPr>
        <w:t>.</w:t>
      </w:r>
    </w:p>
    <w:p w:rsidR="006C1E5E" w:rsidRPr="001A1C24" w:rsidRDefault="006C1E5E" w:rsidP="006C1E5E">
      <w:pPr>
        <w:rPr>
          <w:rFonts w:ascii="Times New Roman" w:hAnsi="Times New Roman" w:cs="Times New Roman"/>
          <w:sz w:val="28"/>
          <w:szCs w:val="28"/>
        </w:rPr>
      </w:pPr>
      <w:r w:rsidRPr="001A1C24">
        <w:rPr>
          <w:rFonts w:ascii="Times New Roman" w:hAnsi="Times New Roman" w:cs="Times New Roman"/>
          <w:sz w:val="28"/>
          <w:szCs w:val="28"/>
        </w:rPr>
        <w:t>На данном этапе я поделюсь с Вами о различных формах и методах работы по </w:t>
      </w:r>
      <w:r w:rsidRPr="001A1C24">
        <w:rPr>
          <w:rFonts w:ascii="Times New Roman" w:hAnsi="Times New Roman" w:cs="Times New Roman"/>
          <w:bCs/>
          <w:sz w:val="28"/>
          <w:szCs w:val="28"/>
        </w:rPr>
        <w:t>развитию мелкой моторики рук</w:t>
      </w:r>
      <w:r w:rsidRPr="001A1C24">
        <w:rPr>
          <w:rFonts w:ascii="Times New Roman" w:hAnsi="Times New Roman" w:cs="Times New Roman"/>
          <w:sz w:val="28"/>
          <w:szCs w:val="28"/>
        </w:rPr>
        <w:t>, которую вы сможе</w:t>
      </w:r>
      <w:r w:rsidR="00CD2DF0">
        <w:rPr>
          <w:rFonts w:ascii="Times New Roman" w:hAnsi="Times New Roman" w:cs="Times New Roman"/>
          <w:sz w:val="28"/>
          <w:szCs w:val="28"/>
        </w:rPr>
        <w:t>те применить со своими детками дома.</w:t>
      </w:r>
    </w:p>
    <w:p w:rsidR="006C1E5E" w:rsidRPr="001A1C24" w:rsidRDefault="006C1E5E" w:rsidP="006C1E5E">
      <w:pPr>
        <w:rPr>
          <w:rFonts w:ascii="Times New Roman" w:hAnsi="Times New Roman" w:cs="Times New Roman"/>
          <w:sz w:val="28"/>
          <w:szCs w:val="28"/>
        </w:rPr>
      </w:pPr>
      <w:r w:rsidRPr="001A1C24">
        <w:rPr>
          <w:rFonts w:ascii="Times New Roman" w:hAnsi="Times New Roman" w:cs="Times New Roman"/>
          <w:sz w:val="28"/>
          <w:szCs w:val="28"/>
        </w:rPr>
        <w:t>1. Детям очень нравится работать с нитками. Предлагаю Вам дома на листе нарисовать любой рисунок и попросить ребенка нитками по контору выложить изображение. Такие упражнения </w:t>
      </w:r>
      <w:r w:rsidRPr="001A1C24">
        <w:rPr>
          <w:rFonts w:ascii="Times New Roman" w:hAnsi="Times New Roman" w:cs="Times New Roman"/>
          <w:bCs/>
          <w:sz w:val="28"/>
          <w:szCs w:val="28"/>
        </w:rPr>
        <w:t>развивают</w:t>
      </w:r>
      <w:r w:rsidRPr="001A1C24">
        <w:rPr>
          <w:rFonts w:ascii="Times New Roman" w:hAnsi="Times New Roman" w:cs="Times New Roman"/>
          <w:sz w:val="28"/>
          <w:szCs w:val="28"/>
        </w:rPr>
        <w:t> творческое воображение, речевую активность.</w:t>
      </w:r>
    </w:p>
    <w:p w:rsidR="006C1E5E" w:rsidRPr="001A1C24" w:rsidRDefault="006C1E5E" w:rsidP="006C1E5E">
      <w:pPr>
        <w:rPr>
          <w:rFonts w:ascii="Times New Roman" w:hAnsi="Times New Roman" w:cs="Times New Roman"/>
          <w:sz w:val="28"/>
          <w:szCs w:val="28"/>
        </w:rPr>
      </w:pPr>
      <w:r w:rsidRPr="001A1C24">
        <w:rPr>
          <w:rFonts w:ascii="Times New Roman" w:hAnsi="Times New Roman" w:cs="Times New Roman"/>
          <w:sz w:val="28"/>
          <w:szCs w:val="28"/>
        </w:rPr>
        <w:t>2. Для </w:t>
      </w:r>
      <w:r w:rsidRPr="001A1C24">
        <w:rPr>
          <w:rFonts w:ascii="Times New Roman" w:hAnsi="Times New Roman" w:cs="Times New Roman"/>
          <w:bCs/>
          <w:sz w:val="28"/>
          <w:szCs w:val="28"/>
        </w:rPr>
        <w:t>развития мелкой моторики рук</w:t>
      </w:r>
      <w:r w:rsidRPr="001A1C24">
        <w:rPr>
          <w:rFonts w:ascii="Times New Roman" w:hAnsi="Times New Roman" w:cs="Times New Roman"/>
          <w:sz w:val="28"/>
          <w:szCs w:val="28"/>
        </w:rPr>
        <w:t>, хорошо помогают игры со шнурками.</w:t>
      </w:r>
    </w:p>
    <w:p w:rsidR="006C1E5E" w:rsidRPr="001A1C24" w:rsidRDefault="006C1E5E" w:rsidP="006C1E5E">
      <w:pPr>
        <w:rPr>
          <w:rFonts w:ascii="Times New Roman" w:hAnsi="Times New Roman" w:cs="Times New Roman"/>
          <w:sz w:val="28"/>
          <w:szCs w:val="28"/>
        </w:rPr>
      </w:pPr>
      <w:r w:rsidRPr="001A1C24">
        <w:rPr>
          <w:rFonts w:ascii="Times New Roman" w:hAnsi="Times New Roman" w:cs="Times New Roman"/>
          <w:sz w:val="28"/>
          <w:szCs w:val="28"/>
        </w:rPr>
        <w:t>В них происходит </w:t>
      </w:r>
      <w:r w:rsidRPr="001A1C24">
        <w:rPr>
          <w:rFonts w:ascii="Times New Roman" w:hAnsi="Times New Roman" w:cs="Times New Roman"/>
          <w:bCs/>
          <w:sz w:val="28"/>
          <w:szCs w:val="28"/>
        </w:rPr>
        <w:t>развитие глазомера</w:t>
      </w:r>
      <w:r w:rsidRPr="001A1C24">
        <w:rPr>
          <w:rFonts w:ascii="Times New Roman" w:hAnsi="Times New Roman" w:cs="Times New Roman"/>
          <w:sz w:val="28"/>
          <w:szCs w:val="28"/>
        </w:rPr>
        <w:t>, внимания, укрепляются пальцы и кисти руки, а это в свою очередь влияет на формирование головного мозга и становления речи. Шнурками можно плести косички, завязывать и </w:t>
      </w:r>
      <w:r w:rsidRPr="001A1C24">
        <w:rPr>
          <w:rFonts w:ascii="Times New Roman" w:hAnsi="Times New Roman" w:cs="Times New Roman"/>
          <w:bCs/>
          <w:sz w:val="28"/>
          <w:szCs w:val="28"/>
        </w:rPr>
        <w:t>развязывать узелки</w:t>
      </w:r>
      <w:r w:rsidRPr="001A1C24">
        <w:rPr>
          <w:rFonts w:ascii="Times New Roman" w:hAnsi="Times New Roman" w:cs="Times New Roman"/>
          <w:sz w:val="28"/>
          <w:szCs w:val="28"/>
        </w:rPr>
        <w:t>.</w:t>
      </w:r>
    </w:p>
    <w:p w:rsidR="006C1E5E" w:rsidRPr="001A1C24" w:rsidRDefault="006C1E5E" w:rsidP="006C1E5E">
      <w:pPr>
        <w:rPr>
          <w:rFonts w:ascii="Times New Roman" w:hAnsi="Times New Roman" w:cs="Times New Roman"/>
          <w:sz w:val="28"/>
          <w:szCs w:val="28"/>
        </w:rPr>
      </w:pPr>
      <w:r w:rsidRPr="001A1C24">
        <w:rPr>
          <w:rFonts w:ascii="Times New Roman" w:hAnsi="Times New Roman" w:cs="Times New Roman"/>
          <w:sz w:val="28"/>
          <w:szCs w:val="28"/>
        </w:rPr>
        <w:t>3. В саду детям очень нравится работать</w:t>
      </w:r>
      <w:r w:rsidR="00CD2DF0">
        <w:rPr>
          <w:rFonts w:ascii="Times New Roman" w:hAnsi="Times New Roman" w:cs="Times New Roman"/>
          <w:sz w:val="28"/>
          <w:szCs w:val="28"/>
        </w:rPr>
        <w:t xml:space="preserve"> с счетными палочками,</w:t>
      </w:r>
      <w:r w:rsidRPr="001A1C24">
        <w:rPr>
          <w:rFonts w:ascii="Times New Roman" w:hAnsi="Times New Roman" w:cs="Times New Roman"/>
          <w:sz w:val="28"/>
          <w:szCs w:val="28"/>
        </w:rPr>
        <w:t xml:space="preserve"> выкладывать из них фигурки, складывать друг на друга.</w:t>
      </w:r>
    </w:p>
    <w:p w:rsidR="006C1E5E" w:rsidRPr="001A1C24" w:rsidRDefault="006C1E5E" w:rsidP="006C1E5E">
      <w:pPr>
        <w:rPr>
          <w:rFonts w:ascii="Times New Roman" w:hAnsi="Times New Roman" w:cs="Times New Roman"/>
          <w:sz w:val="28"/>
          <w:szCs w:val="28"/>
        </w:rPr>
      </w:pPr>
      <w:r w:rsidRPr="001A1C24">
        <w:rPr>
          <w:rFonts w:ascii="Times New Roman" w:hAnsi="Times New Roman" w:cs="Times New Roman"/>
          <w:sz w:val="28"/>
          <w:szCs w:val="28"/>
        </w:rPr>
        <w:lastRenderedPageBreak/>
        <w:t>4. </w:t>
      </w:r>
      <w:r w:rsidRPr="001A1C24">
        <w:rPr>
          <w:rFonts w:ascii="Times New Roman" w:hAnsi="Times New Roman" w:cs="Times New Roman"/>
          <w:bCs/>
          <w:sz w:val="28"/>
          <w:szCs w:val="28"/>
        </w:rPr>
        <w:t>Стараемся</w:t>
      </w:r>
      <w:r w:rsidRPr="001A1C24">
        <w:rPr>
          <w:rFonts w:ascii="Times New Roman" w:hAnsi="Times New Roman" w:cs="Times New Roman"/>
          <w:sz w:val="28"/>
          <w:szCs w:val="28"/>
        </w:rPr>
        <w:t> как можно чаще использовать рисование по трафаретам. Это </w:t>
      </w:r>
      <w:r w:rsidRPr="001A1C24">
        <w:rPr>
          <w:rFonts w:ascii="Times New Roman" w:hAnsi="Times New Roman" w:cs="Times New Roman"/>
          <w:bCs/>
          <w:sz w:val="28"/>
          <w:szCs w:val="28"/>
        </w:rPr>
        <w:t>развивает руку ребенка</w:t>
      </w:r>
      <w:r w:rsidRPr="001A1C24">
        <w:rPr>
          <w:rFonts w:ascii="Times New Roman" w:hAnsi="Times New Roman" w:cs="Times New Roman"/>
          <w:sz w:val="28"/>
          <w:szCs w:val="28"/>
        </w:rPr>
        <w:t>, готовит к обучению письму.</w:t>
      </w:r>
    </w:p>
    <w:p w:rsidR="006C1E5E" w:rsidRPr="00B24AFA" w:rsidRDefault="006C1E5E" w:rsidP="006C1E5E">
      <w:pPr>
        <w:rPr>
          <w:rFonts w:ascii="Times New Roman" w:hAnsi="Times New Roman" w:cs="Times New Roman"/>
          <w:sz w:val="28"/>
          <w:szCs w:val="28"/>
        </w:rPr>
      </w:pPr>
      <w:r w:rsidRPr="00B24AFA">
        <w:rPr>
          <w:rFonts w:ascii="Times New Roman" w:hAnsi="Times New Roman" w:cs="Times New Roman"/>
          <w:sz w:val="28"/>
          <w:szCs w:val="28"/>
        </w:rPr>
        <w:t xml:space="preserve">5. Собирание </w:t>
      </w:r>
      <w:proofErr w:type="spellStart"/>
      <w:r w:rsidRPr="00B24AFA">
        <w:rPr>
          <w:rFonts w:ascii="Times New Roman" w:hAnsi="Times New Roman" w:cs="Times New Roman"/>
          <w:sz w:val="28"/>
          <w:szCs w:val="28"/>
        </w:rPr>
        <w:t>пазлов</w:t>
      </w:r>
      <w:proofErr w:type="spellEnd"/>
      <w:r w:rsidRPr="00B24AFA">
        <w:rPr>
          <w:rFonts w:ascii="Times New Roman" w:hAnsi="Times New Roman" w:cs="Times New Roman"/>
          <w:sz w:val="28"/>
          <w:szCs w:val="28"/>
        </w:rPr>
        <w:t>. Идет </w:t>
      </w:r>
      <w:r w:rsidRPr="00B24AFA">
        <w:rPr>
          <w:rFonts w:ascii="Times New Roman" w:hAnsi="Times New Roman" w:cs="Times New Roman"/>
          <w:bCs/>
          <w:sz w:val="28"/>
          <w:szCs w:val="28"/>
        </w:rPr>
        <w:t>развитие</w:t>
      </w:r>
      <w:r w:rsidRPr="00B24AFA">
        <w:rPr>
          <w:rFonts w:ascii="Times New Roman" w:hAnsi="Times New Roman" w:cs="Times New Roman"/>
          <w:sz w:val="28"/>
          <w:szCs w:val="28"/>
        </w:rPr>
        <w:t> мыслительной деятельности (у детей создается связь </w:t>
      </w:r>
      <w:r w:rsidRPr="00B24AFA">
        <w:rPr>
          <w:rFonts w:ascii="Times New Roman" w:hAnsi="Times New Roman" w:cs="Times New Roman"/>
          <w:iCs/>
          <w:sz w:val="28"/>
          <w:szCs w:val="28"/>
        </w:rPr>
        <w:t>«глаз – рука»</w:t>
      </w:r>
      <w:r w:rsidRPr="00B24AFA">
        <w:rPr>
          <w:rFonts w:ascii="Times New Roman" w:hAnsi="Times New Roman" w:cs="Times New Roman"/>
          <w:sz w:val="28"/>
          <w:szCs w:val="28"/>
        </w:rPr>
        <w:t>)</w:t>
      </w:r>
    </w:p>
    <w:p w:rsidR="006C1E5E" w:rsidRPr="00B24AFA" w:rsidRDefault="006C1E5E" w:rsidP="006C1E5E">
      <w:pPr>
        <w:rPr>
          <w:rFonts w:ascii="Times New Roman" w:hAnsi="Times New Roman" w:cs="Times New Roman"/>
          <w:sz w:val="28"/>
          <w:szCs w:val="28"/>
        </w:rPr>
      </w:pPr>
      <w:r w:rsidRPr="00B24AFA">
        <w:rPr>
          <w:rFonts w:ascii="Times New Roman" w:hAnsi="Times New Roman" w:cs="Times New Roman"/>
          <w:sz w:val="28"/>
          <w:szCs w:val="28"/>
        </w:rPr>
        <w:t>6. Замечательно </w:t>
      </w:r>
      <w:r w:rsidRPr="00B24AFA">
        <w:rPr>
          <w:rFonts w:ascii="Times New Roman" w:hAnsi="Times New Roman" w:cs="Times New Roman"/>
          <w:bCs/>
          <w:sz w:val="28"/>
          <w:szCs w:val="28"/>
        </w:rPr>
        <w:t>развивает руку нанизывание</w:t>
      </w:r>
      <w:r w:rsidRPr="00B24AFA">
        <w:rPr>
          <w:rFonts w:ascii="Times New Roman" w:hAnsi="Times New Roman" w:cs="Times New Roman"/>
          <w:sz w:val="28"/>
          <w:szCs w:val="28"/>
        </w:rPr>
        <w:t>. Ребята с удовольствием нанизывают все что получается: бусы, рожки пуговицы и макар</w:t>
      </w:r>
      <w:r w:rsidR="00CD2DF0">
        <w:rPr>
          <w:rFonts w:ascii="Times New Roman" w:hAnsi="Times New Roman" w:cs="Times New Roman"/>
          <w:sz w:val="28"/>
          <w:szCs w:val="28"/>
        </w:rPr>
        <w:t>оны.</w:t>
      </w:r>
    </w:p>
    <w:p w:rsidR="006C1E5E" w:rsidRPr="00B24AFA" w:rsidRDefault="00214571" w:rsidP="006C1E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 с</w:t>
      </w:r>
      <w:r w:rsidR="006C1E5E" w:rsidRPr="00B24AFA">
        <w:rPr>
          <w:rFonts w:ascii="Times New Roman" w:hAnsi="Times New Roman" w:cs="Times New Roman"/>
          <w:sz w:val="28"/>
          <w:szCs w:val="28"/>
        </w:rPr>
        <w:t>воей работе я использую </w:t>
      </w:r>
      <w:r w:rsidR="006C1E5E" w:rsidRPr="00B24AFA">
        <w:rPr>
          <w:rFonts w:ascii="Times New Roman" w:hAnsi="Times New Roman" w:cs="Times New Roman"/>
          <w:iCs/>
          <w:sz w:val="28"/>
          <w:szCs w:val="28"/>
        </w:rPr>
        <w:t>«Волшебный мешочек ощущений»</w:t>
      </w:r>
      <w:r w:rsidR="006C1E5E" w:rsidRPr="00B24AFA">
        <w:rPr>
          <w:rFonts w:ascii="Times New Roman" w:hAnsi="Times New Roman" w:cs="Times New Roman"/>
          <w:sz w:val="28"/>
          <w:szCs w:val="28"/>
        </w:rPr>
        <w:t>-</w:t>
      </w:r>
    </w:p>
    <w:p w:rsidR="006C1E5E" w:rsidRPr="001A1C24" w:rsidRDefault="006C1E5E" w:rsidP="006C1E5E">
      <w:pPr>
        <w:rPr>
          <w:rFonts w:ascii="Times New Roman" w:hAnsi="Times New Roman" w:cs="Times New Roman"/>
          <w:sz w:val="28"/>
          <w:szCs w:val="28"/>
        </w:rPr>
      </w:pPr>
      <w:r w:rsidRPr="001A1C24">
        <w:rPr>
          <w:rFonts w:ascii="Times New Roman" w:hAnsi="Times New Roman" w:cs="Times New Roman"/>
          <w:bCs/>
          <w:sz w:val="28"/>
          <w:szCs w:val="28"/>
        </w:rPr>
        <w:t>-развитие</w:t>
      </w:r>
      <w:r w:rsidRPr="001A1C24">
        <w:rPr>
          <w:rFonts w:ascii="Times New Roman" w:hAnsi="Times New Roman" w:cs="Times New Roman"/>
          <w:sz w:val="28"/>
          <w:szCs w:val="28"/>
        </w:rPr>
        <w:t> у детей тактильных ощущений. С закрытыми глазками, ребенок опускает руку в мешочек и нащупывая пальчиками, дает описание спрятанному предмету.</w:t>
      </w:r>
      <w:bookmarkStart w:id="0" w:name="_GoBack"/>
      <w:bookmarkEnd w:id="0"/>
    </w:p>
    <w:p w:rsidR="006C1E5E" w:rsidRPr="001A1C24" w:rsidRDefault="006C1E5E" w:rsidP="006C1E5E">
      <w:pPr>
        <w:rPr>
          <w:rFonts w:ascii="Times New Roman" w:hAnsi="Times New Roman" w:cs="Times New Roman"/>
          <w:sz w:val="28"/>
          <w:szCs w:val="28"/>
        </w:rPr>
      </w:pPr>
      <w:r w:rsidRPr="001A1C24">
        <w:rPr>
          <w:rFonts w:ascii="Times New Roman" w:hAnsi="Times New Roman" w:cs="Times New Roman"/>
          <w:sz w:val="28"/>
          <w:szCs w:val="28"/>
        </w:rPr>
        <w:t>К выше перечисленному, можно добавить графические упражнения, соединять</w:t>
      </w:r>
      <w:r>
        <w:rPr>
          <w:rFonts w:ascii="Times New Roman" w:hAnsi="Times New Roman" w:cs="Times New Roman"/>
          <w:sz w:val="28"/>
          <w:szCs w:val="28"/>
        </w:rPr>
        <w:t xml:space="preserve"> точки линиями.</w:t>
      </w:r>
    </w:p>
    <w:p w:rsidR="006C1E5E" w:rsidRPr="001A1C24" w:rsidRDefault="006C1E5E" w:rsidP="006C1E5E">
      <w:pPr>
        <w:rPr>
          <w:rFonts w:ascii="Times New Roman" w:hAnsi="Times New Roman" w:cs="Times New Roman"/>
          <w:sz w:val="28"/>
          <w:szCs w:val="28"/>
        </w:rPr>
      </w:pPr>
      <w:r w:rsidRPr="001A1C24">
        <w:rPr>
          <w:rFonts w:ascii="Times New Roman" w:hAnsi="Times New Roman" w:cs="Times New Roman"/>
          <w:sz w:val="28"/>
          <w:szCs w:val="28"/>
        </w:rPr>
        <w:t>Все это </w:t>
      </w:r>
      <w:r w:rsidRPr="001A1C24">
        <w:rPr>
          <w:rFonts w:ascii="Times New Roman" w:hAnsi="Times New Roman" w:cs="Times New Roman"/>
          <w:bCs/>
          <w:sz w:val="28"/>
          <w:szCs w:val="28"/>
        </w:rPr>
        <w:t>развивает мелкую моторику</w:t>
      </w:r>
      <w:r w:rsidRPr="001A1C24">
        <w:rPr>
          <w:rFonts w:ascii="Times New Roman" w:hAnsi="Times New Roman" w:cs="Times New Roman"/>
          <w:sz w:val="28"/>
          <w:szCs w:val="28"/>
        </w:rPr>
        <w:t> и координацию движения рук, а также зрительного, слухового внимания и речевой активности.</w:t>
      </w:r>
    </w:p>
    <w:p w:rsidR="006C1E5E" w:rsidRPr="001A1C24" w:rsidRDefault="006C1E5E" w:rsidP="006C1E5E">
      <w:pPr>
        <w:rPr>
          <w:rFonts w:ascii="Times New Roman" w:hAnsi="Times New Roman" w:cs="Times New Roman"/>
          <w:sz w:val="28"/>
          <w:szCs w:val="28"/>
        </w:rPr>
      </w:pPr>
      <w:r w:rsidRPr="001A1C24">
        <w:rPr>
          <w:rFonts w:ascii="Times New Roman" w:hAnsi="Times New Roman" w:cs="Times New Roman"/>
          <w:sz w:val="28"/>
          <w:szCs w:val="28"/>
        </w:rPr>
        <w:t>Рекомендую при этом использовать игровую форму, чтобы вызвать интерес ребенка к совместным занятиям.</w:t>
      </w:r>
    </w:p>
    <w:p w:rsidR="006C1E5E" w:rsidRPr="001A1C24" w:rsidRDefault="006C1E5E" w:rsidP="006C1E5E">
      <w:pPr>
        <w:rPr>
          <w:rFonts w:ascii="Times New Roman" w:hAnsi="Times New Roman" w:cs="Times New Roman"/>
          <w:sz w:val="28"/>
          <w:szCs w:val="28"/>
        </w:rPr>
      </w:pPr>
      <w:r w:rsidRPr="001A1C24">
        <w:rPr>
          <w:rFonts w:ascii="Times New Roman" w:hAnsi="Times New Roman" w:cs="Times New Roman"/>
          <w:sz w:val="28"/>
          <w:szCs w:val="28"/>
        </w:rPr>
        <w:t>И самое главное в этом деле регулярность, только тогда будет результат!</w:t>
      </w:r>
    </w:p>
    <w:p w:rsidR="006C1E5E" w:rsidRDefault="006C1E5E" w:rsidP="006C1E5E">
      <w:pPr>
        <w:rPr>
          <w:rFonts w:ascii="Times New Roman" w:hAnsi="Times New Roman" w:cs="Times New Roman"/>
          <w:sz w:val="28"/>
          <w:szCs w:val="28"/>
        </w:rPr>
      </w:pPr>
    </w:p>
    <w:p w:rsidR="00D54D62" w:rsidRDefault="0013411E" w:rsidP="0013411E">
      <w:pPr>
        <w:jc w:val="center"/>
      </w:pPr>
      <w:r w:rsidRPr="0013411E">
        <w:rPr>
          <w:noProof/>
          <w:lang w:eastAsia="ru-RU"/>
        </w:rPr>
        <w:drawing>
          <wp:inline distT="0" distB="0" distL="0" distR="0">
            <wp:extent cx="4067175" cy="3686175"/>
            <wp:effectExtent l="0" t="0" r="9525" b="9525"/>
            <wp:docPr id="1" name="Рисунок 1" descr="C:\Users\User\Downloads\1678551316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16785513161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5651" cy="3693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54D62" w:rsidSect="00CD2DF0">
      <w:pgSz w:w="11906" w:h="16838"/>
      <w:pgMar w:top="1134" w:right="850" w:bottom="1134" w:left="1701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25D"/>
    <w:rsid w:val="0013411E"/>
    <w:rsid w:val="00194230"/>
    <w:rsid w:val="00214571"/>
    <w:rsid w:val="00292B3C"/>
    <w:rsid w:val="003A125D"/>
    <w:rsid w:val="006C1E5E"/>
    <w:rsid w:val="00952641"/>
    <w:rsid w:val="00C8717B"/>
    <w:rsid w:val="00CD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546E9"/>
  <w15:chartTrackingRefBased/>
  <w15:docId w15:val="{E5F6E40C-5DB5-4D3A-8F29-E8C82DB37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E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415</Words>
  <Characters>2367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2023-03-11T08:10:00Z</dcterms:created>
  <dcterms:modified xsi:type="dcterms:W3CDTF">2023-03-11T18:21:00Z</dcterms:modified>
</cp:coreProperties>
</file>