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</w:t>
      </w:r>
      <w:proofErr w:type="gramEnd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взаимодействия с детьми и родителями</w:t>
      </w: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теме недели : «Праздник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весны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 труда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45CA6" w:rsidRPr="00CF1B04" w:rsidRDefault="00F45CA6" w:rsidP="00F45CA6">
      <w:pPr>
        <w:rPr>
          <w:rFonts w:ascii="Calibri" w:eastAsia="Times New Roman" w:hAnsi="Calibri" w:cs="Times New Roman"/>
          <w:lang w:eastAsia="ru-RU"/>
        </w:rPr>
      </w:pPr>
    </w:p>
    <w:p w:rsidR="00F45CA6" w:rsidRPr="00CF1B04" w:rsidRDefault="00F45CA6" w:rsidP="00F45CA6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423EA2">
        <w:rPr>
          <w:rFonts w:ascii="Times New Roman" w:hAnsi="Times New Roman" w:cs="Times New Roman"/>
          <w:b/>
          <w:i/>
          <w:sz w:val="24"/>
          <w:szCs w:val="24"/>
        </w:rPr>
        <w:t>Праздник весны и труда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Данный материал поможет вам на время карантина и самоизоляции   задействовать и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развивать  детей</w:t>
      </w:r>
      <w:proofErr w:type="gramEnd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677"/>
      </w:tblGrid>
      <w:tr w:rsidR="00F45CA6" w:rsidRPr="00CF1B04" w:rsidTr="009073F4">
        <w:tc>
          <w:tcPr>
            <w:tcW w:w="2668" w:type="dxa"/>
          </w:tcPr>
          <w:p w:rsidR="00F45CA6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литература.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А. С. Пушкин «За весной, красой природы», А. Ремизов «Хлебный голос»</w:t>
            </w:r>
          </w:p>
          <w:p w:rsidR="00F45CA6" w:rsidRPr="00CF1B04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художественных и </w:t>
            </w: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мультипликационных  фильмов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77" w:type="dxa"/>
            <w:shd w:val="clear" w:color="auto" w:fill="FFFFFF" w:themeFill="background1"/>
          </w:tcPr>
          <w:p w:rsidR="00F45CA6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«Первомай».</w:t>
            </w:r>
          </w:p>
          <w:p w:rsidR="00F45CA6" w:rsidRPr="009D581A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Видеогалерея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«Дети Первомая»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677" w:type="dxa"/>
          </w:tcPr>
          <w:p w:rsidR="00F45CA6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«Первомай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идем на парад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«Весенняя песенка», муз. А. Филиппенко, сл. Г Бойко;</w:t>
            </w:r>
            <w:r w:rsidRPr="00CF1B04">
              <w:rPr>
                <w:rFonts w:ascii="Times New Roman" w:hAnsi="Times New Roman" w:cs="Times New Roman"/>
                <w:b/>
                <w:bCs/>
                <w:color w:val="4F81B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Филатова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  «</w:t>
            </w:r>
            <w:proofErr w:type="gramEnd"/>
            <w:r w:rsidRPr="008E21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Незабудковая Гжель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  <w:proofErr w:type="gramEnd"/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"Разноцветные сережки березы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</w:tcPr>
          <w:p w:rsidR="00F45CA6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 xml:space="preserve">  Составление и </w:t>
            </w:r>
            <w:proofErr w:type="gramStart"/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решение  задач</w:t>
            </w:r>
            <w:proofErr w:type="gramEnd"/>
            <w:r w:rsidRPr="00CF1B04">
              <w:rPr>
                <w:rFonts w:ascii="Times New Roman" w:hAnsi="Times New Roman" w:cs="Times New Roman"/>
                <w:sz w:val="24"/>
                <w:szCs w:val="24"/>
              </w:rPr>
              <w:t xml:space="preserve">  на сложение в пределах 10. Поупражняйтесь  в умении ориентироваться на листе бумаги в клетку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CA6" w:rsidRPr="00B62852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Поупражняйте в навыке количественного счета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пределах  20</w:t>
            </w:r>
            <w:proofErr w:type="gramEnd"/>
          </w:p>
          <w:p w:rsidR="00F45CA6" w:rsidRPr="00CF1B04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Поупражняйте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 умении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время с точностью до 1 часа.</w:t>
            </w:r>
          </w:p>
        </w:tc>
      </w:tr>
      <w:tr w:rsidR="00F45CA6" w:rsidRPr="00CF1B04" w:rsidTr="009073F4">
        <w:trPr>
          <w:trHeight w:val="480"/>
        </w:trPr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7" w:type="dxa"/>
          </w:tcPr>
          <w:p w:rsidR="00F45CA6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Грамматический строй речи: упр. «Бабочка и цветок»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Словообразование «Сложи слова»</w:t>
            </w:r>
          </w:p>
        </w:tc>
      </w:tr>
      <w:tr w:rsidR="00F45CA6" w:rsidRPr="00CF1B04" w:rsidTr="009073F4">
        <w:trPr>
          <w:trHeight w:val="1185"/>
        </w:trPr>
        <w:tc>
          <w:tcPr>
            <w:tcW w:w="2668" w:type="dxa"/>
          </w:tcPr>
          <w:p w:rsidR="00F45CA6" w:rsidRPr="00423EA2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Ознак.сокр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«Когда сильнее греет солнце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CA6" w:rsidRDefault="00F45CA6" w:rsidP="00F45CA6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</w:t>
      </w:r>
      <w:proofErr w:type="gramEnd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взаимодействия с детьми и родителями</w:t>
      </w: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теме недели : «Героические страницы истории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45CA6" w:rsidRPr="00CF1B04" w:rsidRDefault="00F45CA6" w:rsidP="00F45CA6">
      <w:pPr>
        <w:rPr>
          <w:rFonts w:ascii="Calibri" w:eastAsia="Times New Roman" w:hAnsi="Calibri" w:cs="Times New Roman"/>
          <w:lang w:eastAsia="ru-RU"/>
        </w:rPr>
      </w:pPr>
    </w:p>
    <w:p w:rsidR="00F45CA6" w:rsidRPr="00CF1B04" w:rsidRDefault="00F45CA6" w:rsidP="00F45CA6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Героические страницы истории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Данный материал поможет вам на время карантина и самоизоляции   задействовать и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развивать  детей</w:t>
      </w:r>
      <w:proofErr w:type="gramEnd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677"/>
      </w:tblGrid>
      <w:tr w:rsidR="00F45CA6" w:rsidRPr="00CF1B04" w:rsidTr="009073F4">
        <w:tc>
          <w:tcPr>
            <w:tcW w:w="2668" w:type="dxa"/>
          </w:tcPr>
          <w:p w:rsidR="00F45CA6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литература.</w:t>
            </w:r>
          </w:p>
        </w:tc>
        <w:tc>
          <w:tcPr>
            <w:tcW w:w="6677" w:type="dxa"/>
          </w:tcPr>
          <w:p w:rsidR="00F45CA6" w:rsidRPr="007924FB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С. Есенин «Черемуха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 xml:space="preserve">», </w:t>
            </w:r>
            <w:r w:rsidRPr="00CF1B0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Ю.</w:t>
            </w:r>
            <w:proofErr w:type="gram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Тувим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«Письмо ко всем детям по одному очень важному делу»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художественных и </w:t>
            </w: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мультипликационных  фильмов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77" w:type="dxa"/>
            <w:shd w:val="clear" w:color="auto" w:fill="FFFFFF" w:themeFill="background1"/>
          </w:tcPr>
          <w:p w:rsidR="00F45CA6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картин А. П. и С. П. Ткачевых «Май сорок пятого», М. И. Лихачева «Память».</w:t>
            </w:r>
          </w:p>
          <w:p w:rsidR="00F45CA6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«Чтобы помнили…».</w:t>
            </w:r>
          </w:p>
          <w:p w:rsidR="00F45CA6" w:rsidRPr="00CF1B04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«Жить», «Солдатская сказка»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«Весна»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9 Мая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фрагментов симфонической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Рахманинова «Колокола», слушание в записи колокольного звона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  <w:proofErr w:type="gramEnd"/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"Медали моего деда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</w:tcPr>
          <w:p w:rsidR="00F45CA6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делении квадрата на 8 равных частей, путем складывания по диагонали, закрепление устанавливать соотношение целого и части.</w:t>
            </w:r>
          </w:p>
          <w:p w:rsidR="00F45CA6" w:rsidRPr="00CF1B04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Закрепите знания последовательности дней недели, месяцев в году.</w:t>
            </w:r>
          </w:p>
          <w:p w:rsidR="00F45CA6" w:rsidRPr="00CF1B04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Закрепите представление об измерении длины предметов, сравните длину предметов различными способами</w:t>
            </w:r>
          </w:p>
        </w:tc>
      </w:tr>
      <w:tr w:rsidR="00F45CA6" w:rsidRPr="00CF1B04" w:rsidTr="009073F4">
        <w:trPr>
          <w:trHeight w:val="480"/>
        </w:trPr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ЗКР Упражнения «Какой по порядку?», «Звуковая цепочка»</w:t>
            </w:r>
          </w:p>
        </w:tc>
      </w:tr>
      <w:tr w:rsidR="00F45CA6" w:rsidRPr="00CF1B04" w:rsidTr="009073F4">
        <w:trPr>
          <w:trHeight w:val="1185"/>
        </w:trPr>
        <w:tc>
          <w:tcPr>
            <w:tcW w:w="2668" w:type="dxa"/>
          </w:tcPr>
          <w:p w:rsidR="00F45CA6" w:rsidRPr="00423EA2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Ознак.сокр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</w:tc>
        <w:tc>
          <w:tcPr>
            <w:tcW w:w="6677" w:type="dxa"/>
          </w:tcPr>
          <w:p w:rsidR="00F45CA6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 «Испарение жидкости»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CA6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</w:t>
      </w:r>
      <w:proofErr w:type="gramEnd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взаимодействия с детьми и родителями</w:t>
      </w: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теме недели : «</w:t>
      </w:r>
      <w:r w:rsidRPr="00A349F4">
        <w:rPr>
          <w:rFonts w:ascii="Times New Roman" w:hAnsi="Times New Roman" w:cs="Times New Roman"/>
          <w:b/>
          <w:sz w:val="28"/>
          <w:szCs w:val="28"/>
          <w:u w:val="single"/>
        </w:rPr>
        <w:t>Международный день семьи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45CA6" w:rsidRPr="00CF1B04" w:rsidRDefault="00F45CA6" w:rsidP="00F45CA6">
      <w:pPr>
        <w:rPr>
          <w:rFonts w:ascii="Calibri" w:eastAsia="Times New Roman" w:hAnsi="Calibri" w:cs="Times New Roman"/>
          <w:lang w:eastAsia="ru-RU"/>
        </w:rPr>
      </w:pPr>
    </w:p>
    <w:p w:rsidR="00F45CA6" w:rsidRPr="00CF1B04" w:rsidRDefault="00F45CA6" w:rsidP="00F45CA6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A349F4">
        <w:rPr>
          <w:rFonts w:ascii="Times New Roman" w:hAnsi="Times New Roman" w:cs="Times New Roman"/>
          <w:b/>
          <w:i/>
          <w:sz w:val="24"/>
          <w:szCs w:val="24"/>
        </w:rPr>
        <w:t>Международный день семьи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Данный материал поможет вам на время карантина и самоизоляции   задействовать и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развивать  детей</w:t>
      </w:r>
      <w:proofErr w:type="gramEnd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677"/>
      </w:tblGrid>
      <w:tr w:rsidR="00F45CA6" w:rsidRPr="00CF1B04" w:rsidTr="009073F4">
        <w:tc>
          <w:tcPr>
            <w:tcW w:w="2668" w:type="dxa"/>
          </w:tcPr>
          <w:p w:rsidR="00F45CA6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литература.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 лесной полянке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Т. Александров «Разиня и растяпа»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художественных и </w:t>
            </w: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мультипликационных  фильмов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77" w:type="dxa"/>
            <w:shd w:val="clear" w:color="auto" w:fill="FFFFFF" w:themeFill="background1"/>
          </w:tcPr>
          <w:p w:rsidR="00F45CA6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«Памятники нашего города».</w:t>
            </w:r>
          </w:p>
          <w:p w:rsidR="00F45CA6" w:rsidRPr="003820A3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«Моя семья»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Лепка</w:t>
            </w:r>
          </w:p>
        </w:tc>
        <w:tc>
          <w:tcPr>
            <w:tcW w:w="6677" w:type="dxa"/>
          </w:tcPr>
          <w:p w:rsidR="00F45CA6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«Круглый год»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«Декоративная пластина»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</w:tc>
        <w:tc>
          <w:tcPr>
            <w:tcW w:w="6677" w:type="dxa"/>
          </w:tcPr>
          <w:p w:rsidR="00F45CA6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с колокольчиком» сл. и муз.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Насауленко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CA6" w:rsidRPr="00AF2E1A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Ю.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Чичков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«</w:t>
            </w:r>
            <w:proofErr w:type="gramEnd"/>
            <w:r w:rsidRPr="00AF2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Ромашковая 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Pr="00AF2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Моцарт «</w:t>
            </w:r>
            <w:r w:rsidRPr="00AF2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Колыбельная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  <w:proofErr w:type="gramEnd"/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"Путешествие в прошлое светофора» 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</w:tcPr>
          <w:p w:rsidR="00F45CA6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Закрепите представление об измерении массы предметов, сравните вес предметов различными способами.</w:t>
            </w: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:rsidR="00F45CA6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Закрепите умение группировать предметы по цвету, форме, размеру.</w:t>
            </w:r>
          </w:p>
          <w:p w:rsidR="00F45CA6" w:rsidRPr="00CF1B04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Совершенствуйте  умения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«читать» графическую информацию, обозначающую пространственные отношения.</w:t>
            </w:r>
          </w:p>
        </w:tc>
      </w:tr>
      <w:tr w:rsidR="00F45CA6" w:rsidRPr="00CF1B04" w:rsidTr="009073F4">
        <w:trPr>
          <w:trHeight w:val="480"/>
        </w:trPr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7" w:type="dxa"/>
          </w:tcPr>
          <w:p w:rsidR="00F45CA6" w:rsidRPr="00AF2E1A" w:rsidRDefault="00F45CA6" w:rsidP="009073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1A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рассказа Э. </w:t>
            </w:r>
            <w:proofErr w:type="spellStart"/>
            <w:r w:rsidRPr="00AF2E1A">
              <w:rPr>
                <w:rFonts w:ascii="Times New Roman" w:hAnsi="Times New Roman" w:cs="Times New Roman"/>
                <w:sz w:val="24"/>
                <w:szCs w:val="24"/>
              </w:rPr>
              <w:t>Шима</w:t>
            </w:r>
            <w:proofErr w:type="spellEnd"/>
            <w:r w:rsidRPr="00AF2E1A">
              <w:rPr>
                <w:rFonts w:ascii="Times New Roman" w:hAnsi="Times New Roman" w:cs="Times New Roman"/>
                <w:sz w:val="24"/>
                <w:szCs w:val="24"/>
              </w:rPr>
              <w:t xml:space="preserve"> «Очень вредная крапива» Творческое рассказывание «Мой дом»</w:t>
            </w:r>
          </w:p>
        </w:tc>
      </w:tr>
      <w:tr w:rsidR="00F45CA6" w:rsidRPr="00CF1B04" w:rsidTr="009073F4">
        <w:trPr>
          <w:trHeight w:val="1185"/>
        </w:trPr>
        <w:tc>
          <w:tcPr>
            <w:tcW w:w="2668" w:type="dxa"/>
          </w:tcPr>
          <w:p w:rsidR="00F45CA6" w:rsidRPr="00423EA2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Ознак.сокр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«Температура воздуха в разное время суток»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CA6" w:rsidRDefault="00F45CA6" w:rsidP="00F45CA6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</w:t>
      </w:r>
      <w:proofErr w:type="gramEnd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взаимодействия с детьми и родителями</w:t>
      </w: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теме недели : «Сказочный мир фольклора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45CA6" w:rsidRPr="00CF1B04" w:rsidRDefault="00F45CA6" w:rsidP="00F45CA6">
      <w:pPr>
        <w:rPr>
          <w:rFonts w:ascii="Calibri" w:eastAsia="Times New Roman" w:hAnsi="Calibri" w:cs="Times New Roman"/>
          <w:lang w:eastAsia="ru-RU"/>
        </w:rPr>
      </w:pPr>
    </w:p>
    <w:p w:rsidR="00F45CA6" w:rsidRPr="00CF1B04" w:rsidRDefault="00F45CA6" w:rsidP="00F45CA6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Сказочный мир фольклора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Данный материал поможет вам на время карантина и самоизоляции   задействовать и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развивать  детей</w:t>
      </w:r>
      <w:proofErr w:type="gramEnd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677"/>
      </w:tblGrid>
      <w:tr w:rsidR="00F45CA6" w:rsidRPr="00CF1B04" w:rsidTr="009073F4">
        <w:tc>
          <w:tcPr>
            <w:tcW w:w="2668" w:type="dxa"/>
          </w:tcPr>
          <w:p w:rsidR="00F45CA6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литература.</w:t>
            </w:r>
          </w:p>
        </w:tc>
        <w:tc>
          <w:tcPr>
            <w:tcW w:w="6677" w:type="dxa"/>
          </w:tcPr>
          <w:p w:rsidR="00F45CA6" w:rsidRPr="00007A00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Разгадывание загадок о животных, о природе.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художественных и </w:t>
            </w: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мультипликационных  фильмов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77" w:type="dxa"/>
            <w:shd w:val="clear" w:color="auto" w:fill="FFFFFF" w:themeFill="background1"/>
          </w:tcPr>
          <w:p w:rsidR="00F45CA6" w:rsidRPr="00CF1B04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 «Илья Муромец и Соловей –разбойник», «Добрыня Никитич», «Сказки о богатырях»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677" w:type="dxa"/>
          </w:tcPr>
          <w:p w:rsidR="00F45CA6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«Заря алая разливается»</w:t>
            </w:r>
          </w:p>
          <w:p w:rsidR="00F45CA6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«Весенняя гроза»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«Перо жар-птицы»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фрагментов музыкальных произведений П. Чайковского: «Чардаш», «Вальс», «Русский танец»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  <w:proofErr w:type="gramEnd"/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6677" w:type="dxa"/>
          </w:tcPr>
          <w:p w:rsidR="00F45CA6" w:rsidRPr="00AF2E1A" w:rsidRDefault="00F45CA6" w:rsidP="009073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E1A">
              <w:rPr>
                <w:rFonts w:ascii="Times New Roman" w:hAnsi="Times New Roman" w:cs="Times New Roman"/>
                <w:sz w:val="24"/>
                <w:szCs w:val="24"/>
              </w:rPr>
              <w:t xml:space="preserve">«К дедушке на ферму» 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</w:tcPr>
          <w:p w:rsidR="00F45CA6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Закрепите умение устанавливать размерные соотношение между предметами по ширине, систематизировать предметы, располагать их в бывающем и возрастаем порядке.</w:t>
            </w: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CA6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Закрепите представления об объемных и плоских геометрических фигурах.</w:t>
            </w:r>
          </w:p>
          <w:p w:rsidR="00F45CA6" w:rsidRPr="00CF1B04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Совершенствуйте навыки счета со сменой его основания.</w:t>
            </w:r>
          </w:p>
        </w:tc>
      </w:tr>
      <w:tr w:rsidR="00F45CA6" w:rsidRPr="00CF1B04" w:rsidTr="009073F4">
        <w:trPr>
          <w:trHeight w:val="480"/>
        </w:trPr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7" w:type="dxa"/>
          </w:tcPr>
          <w:p w:rsidR="00F45CA6" w:rsidRPr="00AF2E1A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E1A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предметов «Мой </w:t>
            </w:r>
            <w:proofErr w:type="gramStart"/>
            <w:r w:rsidRPr="00AF2E1A">
              <w:rPr>
                <w:rFonts w:ascii="Times New Roman" w:hAnsi="Times New Roman" w:cs="Times New Roman"/>
                <w:sz w:val="24"/>
                <w:szCs w:val="24"/>
              </w:rPr>
              <w:t>гардероб»</w:t>
            </w:r>
            <w:r w:rsidRPr="00AF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AF2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AF2E1A">
              <w:rPr>
                <w:rFonts w:ascii="Times New Roman" w:hAnsi="Times New Roman" w:cs="Times New Roman"/>
                <w:sz w:val="24"/>
                <w:szCs w:val="24"/>
              </w:rPr>
              <w:t>Рассказывание по картинам с развивающим сюжетом «Путешествие Медвежонка»</w:t>
            </w:r>
          </w:p>
        </w:tc>
      </w:tr>
      <w:tr w:rsidR="00F45CA6" w:rsidRPr="00CF1B04" w:rsidTr="009073F4">
        <w:trPr>
          <w:trHeight w:val="1185"/>
        </w:trPr>
        <w:tc>
          <w:tcPr>
            <w:tcW w:w="2668" w:type="dxa"/>
          </w:tcPr>
          <w:p w:rsidR="00F45CA6" w:rsidRPr="00423EA2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Ознак.сокр</w:t>
            </w:r>
            <w:proofErr w:type="spell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исследовательская деятельность.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Опыт «Что умеет плавать?»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45CA6" w:rsidRDefault="00F45CA6" w:rsidP="00F45CA6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5CA6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</w:t>
      </w:r>
      <w:proofErr w:type="gramEnd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взаимодействия с детьми и родителями</w:t>
      </w:r>
    </w:p>
    <w:p w:rsidR="00F45CA6" w:rsidRPr="00CF1B04" w:rsidRDefault="00F45CA6" w:rsidP="00F45CA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теме недели : «Здравствуй, лето!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F45CA6" w:rsidRPr="00CF1B04" w:rsidRDefault="00F45CA6" w:rsidP="00F45CA6">
      <w:pPr>
        <w:rPr>
          <w:rFonts w:ascii="Calibri" w:eastAsia="Times New Roman" w:hAnsi="Calibri" w:cs="Times New Roman"/>
          <w:lang w:eastAsia="ru-RU"/>
        </w:rPr>
      </w:pPr>
    </w:p>
    <w:p w:rsidR="00F45CA6" w:rsidRPr="00CF1B04" w:rsidRDefault="00F45CA6" w:rsidP="00F45CA6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Уважаемые родители! Предлагаем вам подборку материалов на тему 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Здравствуй, лето!</w:t>
      </w:r>
      <w:r w:rsidRPr="00423EA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».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Данный материал поможет вам на время карантина и самоизоляции   задействовать и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развивать  детей</w:t>
      </w:r>
      <w:proofErr w:type="gramEnd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8"/>
        <w:gridCol w:w="6677"/>
      </w:tblGrid>
      <w:tr w:rsidR="00F45CA6" w:rsidRPr="00CF1B04" w:rsidTr="009073F4">
        <w:tc>
          <w:tcPr>
            <w:tcW w:w="2668" w:type="dxa"/>
          </w:tcPr>
          <w:p w:rsidR="00F45CA6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литература.</w:t>
            </w:r>
          </w:p>
        </w:tc>
        <w:tc>
          <w:tcPr>
            <w:tcW w:w="6677" w:type="dxa"/>
          </w:tcPr>
          <w:p w:rsidR="00F45CA6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F2E1A">
              <w:rPr>
                <w:rFonts w:ascii="Times New Roman" w:hAnsi="Times New Roman" w:cs="Times New Roman"/>
                <w:sz w:val="24"/>
                <w:szCs w:val="24"/>
              </w:rPr>
              <w:t xml:space="preserve">Е. Благинина </w:t>
            </w:r>
            <w:r w:rsidRPr="00AF2E1A">
              <w:rPr>
                <w:rFonts w:ascii="Times New Roman" w:hAnsi="Times New Roman" w:cs="Times New Roman"/>
                <w:iCs/>
                <w:sz w:val="24"/>
                <w:szCs w:val="24"/>
              </w:rPr>
              <w:t>«Одуванчик»</w:t>
            </w:r>
            <w:r w:rsidRPr="00AF2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5CA6" w:rsidRPr="00024454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«Лиса рожью шла»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Просмотр художественных и </w:t>
            </w: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мультипликационных  фильмов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77" w:type="dxa"/>
            <w:shd w:val="clear" w:color="auto" w:fill="FFFFFF" w:themeFill="background1"/>
          </w:tcPr>
          <w:p w:rsidR="00F45CA6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А.А. Платова «Летом».</w:t>
            </w:r>
          </w:p>
          <w:p w:rsidR="00F45CA6" w:rsidRPr="00CF1B04" w:rsidRDefault="00F45CA6" w:rsidP="009073F4">
            <w:pPr>
              <w:shd w:val="clear" w:color="auto" w:fill="FFFFFF"/>
              <w:spacing w:line="338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«Дед Мороз и лето», «Про лето», «Комаров»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45CA6" w:rsidRPr="00CF1B04" w:rsidRDefault="00F45CA6" w:rsidP="009073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Лепка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«Цветущий сад»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«Туристы в горах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423EA2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Прослушивание песен:</w:t>
            </w:r>
          </w:p>
        </w:tc>
        <w:tc>
          <w:tcPr>
            <w:tcW w:w="6677" w:type="dxa"/>
          </w:tcPr>
          <w:p w:rsidR="00F45CA6" w:rsidRDefault="00F45CA6" w:rsidP="009073F4">
            <w:pPr>
              <w:rPr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пришло и лето красное…» в обр. И. Карнауховой</w:t>
            </w:r>
            <w:r>
              <w:rPr>
                <w:color w:val="000000"/>
                <w:sz w:val="32"/>
                <w:szCs w:val="32"/>
                <w:shd w:val="clear" w:color="auto" w:fill="FFFFFF"/>
              </w:rPr>
              <w:t xml:space="preserve">,     </w:t>
            </w:r>
          </w:p>
          <w:p w:rsidR="00F45CA6" w:rsidRPr="00AF2E1A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Вивальди  «</w:t>
            </w:r>
            <w:proofErr w:type="gramEnd"/>
            <w:r w:rsidRPr="00AF2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F2E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Времена года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:</w:t>
            </w:r>
            <w:proofErr w:type="gramEnd"/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миром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"Цветочный ковер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CA6" w:rsidRPr="00CF1B04" w:rsidTr="009073F4"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математических представлений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Закрепите умение различать и называть структурные части задачи (условие, вопрос). </w:t>
            </w:r>
          </w:p>
          <w:p w:rsidR="00F45CA6" w:rsidRPr="00CF1B04" w:rsidRDefault="00F45CA6" w:rsidP="009073F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CF1B04">
              <w:rPr>
                <w:rFonts w:ascii="Times New Roman" w:hAnsi="Times New Roman" w:cs="Times New Roman"/>
                <w:sz w:val="24"/>
                <w:szCs w:val="24"/>
              </w:rPr>
              <w:t>Закрепите  умение</w:t>
            </w:r>
            <w:proofErr w:type="gramEnd"/>
            <w:r w:rsidRPr="00CF1B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число из двух меньших и раскладывать его на два меньших числа в пределах 10.</w:t>
            </w:r>
          </w:p>
          <w:p w:rsidR="00F45CA6" w:rsidRPr="00CF1B04" w:rsidRDefault="00F45CA6" w:rsidP="0090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Поупражняйтесь в умении конструировать объемные геометрические фигуры.</w:t>
            </w:r>
          </w:p>
        </w:tc>
      </w:tr>
      <w:tr w:rsidR="00F45CA6" w:rsidRPr="00CF1B04" w:rsidTr="009073F4">
        <w:trPr>
          <w:trHeight w:val="480"/>
        </w:trPr>
        <w:tc>
          <w:tcPr>
            <w:tcW w:w="2668" w:type="dxa"/>
          </w:tcPr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B0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F45CA6" w:rsidRPr="00CF1B04" w:rsidRDefault="00F45CA6" w:rsidP="009073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рассказывание «Когда я стану взрослым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«Сказочная викторина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F45CA6" w:rsidRPr="00CF1B04" w:rsidTr="009073F4">
        <w:trPr>
          <w:trHeight w:val="1185"/>
        </w:trPr>
        <w:tc>
          <w:tcPr>
            <w:tcW w:w="2668" w:type="dxa"/>
          </w:tcPr>
          <w:p w:rsidR="00F45CA6" w:rsidRPr="00423EA2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Ознак.с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</w:t>
            </w:r>
            <w:proofErr w:type="spellEnd"/>
            <w:proofErr w:type="gramStart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исследовательская</w:t>
            </w:r>
            <w:proofErr w:type="gramEnd"/>
            <w:r w:rsidRPr="00CF1B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деятельность. </w:t>
            </w:r>
          </w:p>
        </w:tc>
        <w:tc>
          <w:tcPr>
            <w:tcW w:w="6677" w:type="dxa"/>
          </w:tcPr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«Был желтый, стал белый»</w:t>
            </w:r>
          </w:p>
          <w:p w:rsidR="00F45CA6" w:rsidRPr="00CF1B04" w:rsidRDefault="00F45CA6" w:rsidP="00907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96D94" w:rsidRDefault="00D96D94">
      <w:bookmarkStart w:id="0" w:name="_GoBack"/>
      <w:bookmarkEnd w:id="0"/>
    </w:p>
    <w:sectPr w:rsidR="00D9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A"/>
    <w:rsid w:val="002B143A"/>
    <w:rsid w:val="00D96D94"/>
    <w:rsid w:val="00F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B5632-8A9D-4265-A217-C8F29E3C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CA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1035</Words>
  <Characters>5901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2020-05-21T08:18:00Z</dcterms:created>
  <dcterms:modified xsi:type="dcterms:W3CDTF">2020-05-21T08:18:00Z</dcterms:modified>
</cp:coreProperties>
</file>