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46" w:rsidRDefault="00850B46" w:rsidP="00C17580">
      <w:pPr>
        <w:shd w:val="clear" w:color="auto" w:fill="FFFFFF"/>
        <w:spacing w:before="166" w:after="497" w:line="288" w:lineRule="atLeast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val="ru-RU" w:eastAsia="ru-RU" w:bidi="ar-SA"/>
        </w:rPr>
      </w:pPr>
    </w:p>
    <w:p w:rsidR="00850B46" w:rsidRDefault="00850B46" w:rsidP="00C17580">
      <w:pPr>
        <w:shd w:val="clear" w:color="auto" w:fill="FFFFFF"/>
        <w:spacing w:before="166" w:after="497" w:line="288" w:lineRule="atLeast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val="ru-RU" w:eastAsia="ru-RU" w:bidi="ar-SA"/>
        </w:rPr>
      </w:pPr>
    </w:p>
    <w:p w:rsidR="00850B46" w:rsidRDefault="00850B46" w:rsidP="00C17580">
      <w:pPr>
        <w:shd w:val="clear" w:color="auto" w:fill="FFFFFF"/>
        <w:spacing w:before="166" w:after="497" w:line="288" w:lineRule="atLeast"/>
        <w:ind w:firstLine="0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96"/>
          <w:szCs w:val="96"/>
          <w:lang w:val="ru-RU" w:eastAsia="ru-RU" w:bidi="ar-SA"/>
        </w:rPr>
      </w:pPr>
    </w:p>
    <w:p w:rsidR="004C0B28" w:rsidRPr="00850B46" w:rsidRDefault="004C0B28" w:rsidP="00850B46">
      <w:pPr>
        <w:shd w:val="clear" w:color="auto" w:fill="FFFFFF"/>
        <w:spacing w:before="166" w:after="497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96"/>
          <w:szCs w:val="96"/>
          <w:lang w:val="ru-RU" w:eastAsia="ru-RU" w:bidi="ar-SA"/>
        </w:rPr>
      </w:pPr>
      <w:r w:rsidRPr="00850B46">
        <w:rPr>
          <w:rFonts w:ascii="Times New Roman" w:eastAsia="Times New Roman" w:hAnsi="Times New Roman" w:cs="Times New Roman"/>
          <w:b/>
          <w:i/>
          <w:color w:val="FF0000"/>
          <w:kern w:val="36"/>
          <w:sz w:val="96"/>
          <w:szCs w:val="96"/>
          <w:lang w:val="ru-RU" w:eastAsia="ru-RU" w:bidi="ar-SA"/>
        </w:rPr>
        <w:t>Мастер-класс для родителей «Рисуем без кисточки»</w:t>
      </w: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850B46">
      <w:pPr>
        <w:tabs>
          <w:tab w:val="left" w:pos="0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Воспитатель:</w:t>
      </w:r>
    </w:p>
    <w:p w:rsidR="00850B46" w:rsidRDefault="00850B46" w:rsidP="00850B46">
      <w:pPr>
        <w:tabs>
          <w:tab w:val="left" w:pos="0"/>
        </w:tabs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Кусенко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Н.В.</w:t>
      </w: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Цель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: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влияние нетрадиционных техник рисования на творческое развитие личности ребенка - дошкольника.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Программные задачи: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Способствование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развитию понимания у родителей ценности развития детского творчества.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Познакомить родителей с нетрадиционными тех</w:t>
      </w:r>
      <w:r w:rsidR="003B56D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никами рисования для детей средн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его дошкольного возраста.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Повысить педагогическое мастерство родителей.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Оборудование: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материал для рисования (бумага, кисточки, гуашь, акварель, салфетки, трубочки для коктейля, морковь, картофель, ватные палочки, свеча, соль, рисунки детей.</w:t>
      </w:r>
      <w:proofErr w:type="gramEnd"/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Ход: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Вступительная часть: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Воспитатель. 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Добрый вечер, уважаемые родители! Мы очень рады видеть Вас на собрании! Сегодня мы поговорим о значении рисования для развития детей и познакомимся с нетрадиционными те</w:t>
      </w:r>
      <w:r w:rsidR="003B56D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хниками рисования с детьми средн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его дошкольного возраста.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Кто не наблюдал, как рисуют дети? Не свои, так чужие. Не дома, так на улице? Самые маленькие, еще не знают чем и на чем можно рисовать. С увлечением рисуют всем, что оставляет свет на асфальте, стекле, бумаге, песке.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Основная часть: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Воспитатель. 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Что такое творчество? В чем оно проявляется? Дошкольное детство является благоприятным периодом для развития творческих способностей потому, что в дошкольном возрасте дети чрезвычайно любознательны, у них есть огромное желание познавать окружающий мир. Детское творчество отличается от творчества взрослого. Ребенок действует подсознательно, он не ставит перед собой целей. Ребенком движет удовлетворение своих потребностей в творчестве. Любой ребенок по природе созидатель. Творчество проявляется у детей в самой неожиданной форме, однако практически всегда связано с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изо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деятельностью. Изобразительная творческая деятельность имеет большое значение для всестороннего развития детей.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В процессе творческой деятельности, дети развивают зрительное восприятие (наблюдение, воображение, память, осязание, моторику, речь, </w:t>
      </w:r>
      <w:proofErr w:type="spell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сенсорику</w:t>
      </w:r>
      <w:proofErr w:type="spell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).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Кроме этого творчество формирует в ребенке эстетическую направленность. Понятие «творчество» определяется как деятельность, в результате которой ребенок создает новое, оригинальное, проявляя воображение, реализуя свой замысел самостоятельно находя средство для его воплощения. Каждый ребенок рисует по-своему, передает свое умение, свое отношение к образу. А чтобы изобразительная деятельность носила творческий характер, необходимо разнообразить материалы и технику выполнения изображения. Например: осенний лес можно нарисовать гуашью, акварелью, мелками, а можно и с помощью природного материала, кусочков материи или разных видов круп и т. д. И это мы называем нетрадиционная техника рисования.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Нетрадиционное рисование – это толчок к развитию воображения, творчества, проявлению самостоятельности, инициативы, выражения индивидуальности. Каждая техника – это маленькая игра, доставляющая ребенку радость, положительные эмоции. Она не утомляет ребенка, у ребенка сохраняется высокая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активность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 работоспособность на протяжении всего времени рисования.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 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Применяемое воспитателями, родителями, педагогами нетрадиционное рисование в старшей группе детского сада может стать одним из компонентов подготовки ребенка к обучению в школе.</w:t>
      </w:r>
    </w:p>
    <w:p w:rsidR="004C0B28" w:rsidRPr="004C0B28" w:rsidRDefault="004C0B2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Нетрадиционное рисование – это способ самовыражения, общения с самим собой, отличное средство не только для поднятия настроения, но и для взгляда на мир другими глазами, открытия в себе новых возможностей!</w:t>
      </w:r>
    </w:p>
    <w:p w:rsidR="004C0B28" w:rsidRPr="004C0B28" w:rsidRDefault="003B56D8" w:rsidP="00C17580">
      <w:pPr>
        <w:tabs>
          <w:tab w:val="left" w:pos="0"/>
        </w:tabs>
        <w:spacing w:before="248" w:after="24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средн</w:t>
      </w:r>
      <w:r w:rsidR="004C0B28"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ей группе можно использовать такие техники, как рисование пальчиками, ладошкой, воском и акварелью, поролоном. Большой популярностью у детей и педагогов пользуется рисование в технике </w:t>
      </w:r>
      <w:proofErr w:type="spellStart"/>
      <w:r w:rsidR="004C0B28"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кляксографии</w:t>
      </w:r>
      <w:proofErr w:type="spellEnd"/>
      <w:r w:rsidR="004C0B28"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отпечатков, точечное рисование, разбрызгивание и многие другие способы.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850B46" w:rsidRDefault="00850B46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lastRenderedPageBreak/>
        <w:t>Практическая часть - выполнение рисунка: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Сейчас мы проведем небольшой практикум по рисованию. Предлагаем вам немного пофантазировать. Чтобы немножечко привить вам любовь к изобразительному искусству, вызвать интерес к рисованию сегодня я буду использовать нетрадиционные способы изображения. Такое рисование доставит нам множество положительных эмоций, хорошо знакомые предметы превратятся в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изо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материалы и помогут стать художниками. Необычные способы рисования увлекают детей, и я советую их использовать дома.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Монотипия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С помощью предметной монотипии можно изобразить необычным способом симметричный предмет (бабочку, жука, цветок). Пейзажная монотипия открывает возможность рисовать природу и получать оттиск в зеркальном отображении (как в воде). Отпечаток получается только один. Отсюда и название - монотипия (от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греческого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</w:t>
      </w:r>
      <w:proofErr w:type="spell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monos</w:t>
      </w:r>
      <w:proofErr w:type="spell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- один, единый и </w:t>
      </w:r>
      <w:proofErr w:type="spell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tupos</w:t>
      </w:r>
      <w:proofErr w:type="spell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- отпечаток). С помощью рисования техникой «монотипия» - получаются идеально симметричные предметы или великолепные пейзажи.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Предметная монотипия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Пейзажная монотипия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Фотокопия – рисование свечкой.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Для основного рисунка используется любой водоотталкивающий материал: свеча, кусок сухого мыла, белый восковый мелок. Невидимые контуры не будут окрашиваться при нанесении поверх них акварельной краски, а будут проявляться, как это происходит при проявлении фотопленки.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Пример рисунка в технике фотокопия «Зимний лес».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-Придумать эскиз будущего узора.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-Выполнить рисунок на листе при помощи свечи или белого воскового мелка.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-Равномерно покрыть рисунок акварелью голубого или фиолетового цвета.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Рисование солью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Один из любимых детьми способов нетрадиционного рисования – рисование солью. Она обладает не только интересными декоративными возможностями, но и весьма удобна в обращении.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Кляксография</w:t>
      </w:r>
      <w:proofErr w:type="spell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 трубочкой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Макаем кисть в разведенную краску и брызгаем на лист бумаги. Чем гуще краска - тем насыщеннее цвет, но труднее она выдувается.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Берем трубочку, и дуем через нее на капли краски, они превращаются в кляксы. Недостающие детали дорисовываются.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Оттиск с мятой бумагой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Наносим на смятую бумагу краску, а затем оттиск на бумагу. Чтобы получить другой цвет, меняется краска и смятая бумага.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Метод «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тычка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» (рисование жесткой полусухой кистью)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Материалы: альбомный лист бумаги, простой карандаш, гуашь, жесткие и мягкие кисточки, баночка с водой, тряпочка.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Рисуем простым карандашом контурное изображение животного (детям старшего возраста контуры животных можно не намечать).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сухую жесткую кисточку набираем совсем немного гуаши нужного цвета и, держа кисть вертикально (кисточка стучит "каблуком", делаем сверху "тычки", располагая их внутри и по краям силуэта животного.</w:t>
      </w:r>
      <w:proofErr w:type="gramEnd"/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Когда краска подсохнет, нарисуем животному кончиком мягкой кисточки глаза, нос, рот, усы и другие характерные детали.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Варианты работ: тычком жесткой полусухой кисти можно рисовать котенка, собаку, овечку, козу, ежа, гриву льва, снеговика, снег, елку, сосну, лес, солнце, цветы (одуванчики, подсолнухи) и многое другое</w:t>
      </w:r>
      <w:proofErr w:type="gramEnd"/>
    </w:p>
    <w:p w:rsid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Рисование ватной палочкой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Получающиеся картинки, нарисованные точками, похожи на древние фрески. Оформив рисунок ребенка рамкой, вы можете украсить его комнату картиной «собственного производства».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Материал: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половина альбомного листа, простой карандаш, ватные палочки, гуашь (или акриловые краски, баночка с водой, тряпочка.</w:t>
      </w:r>
      <w:proofErr w:type="gramEnd"/>
    </w:p>
    <w:p w:rsidR="00C17580" w:rsidRDefault="00C17580" w:rsidP="00C17580">
      <w:pPr>
        <w:ind w:firstLine="0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ind w:firstLine="0"/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83A629"/>
          <w:sz w:val="28"/>
          <w:szCs w:val="28"/>
          <w:lang w:val="ru-RU" w:eastAsia="ru-RU" w:bidi="ar-SA"/>
        </w:rPr>
        <w:t>Ход работы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Простым карандашом намечаем контуры крупного предмета, например бабочки.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Затем на кончик ватной палочки набираем гуашь определенного цвета и рисуем по контуру силуэта бабочки, чтобы получались точки. Для того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чтобы сменить цвет, приготовьте чистую ватную палочку.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Из точек на крыльях бабочки составляем различные узоры: цветы, разноцветные полоски, геометрические формы и т. д.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Мокрые картинки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Материал: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лист бумаги для акварели; акварельные краски; широкие и тонкие мягкие кисточки; баночка с водой; тряпочка.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Ход работы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Широкой кистью на лист бумаги нанесем много воды.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Ребенок на тонкую кисточку набирает акварельную краску и дотрагивается ею до листа бумаги в нескольких местах. Точка начинает расползаться.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Свободные места заполняются растекающимися точками других цветов.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Вместе с ребенком подумайте, что напоминает его картина. Дайте название детской работе.</w:t>
      </w:r>
    </w:p>
    <w:p w:rsid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</w:pP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Печатание морковью и картофелем.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Рисовальное искусство обладает многообразием техник и их нужно использовать в работе с детьми. Использование различных материалов обогащает детей знанием способов работы с ними, их изобразительных возможностей, сделает рисунки детей более интересными, повысит эстетическую сторону рисунка.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Изобразительная деятельность находится в очень тонких и своеобразных связях с умственной деятельностью ребёнка с нарушением зрения, с его личностными 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 xml:space="preserve">качествами характера и поведения, а так же с тем своеобразием специфических особенностей, которые возникают на фоне зрительной патологии. Рисование оказывает разностороннее влияние на формирование всей личности ребёнка. Прежде </w:t>
      </w:r>
      <w:proofErr w:type="gramStart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всего</w:t>
      </w:r>
      <w:proofErr w:type="gramEnd"/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оно, являясь одним из средств отражения предметного мира, способствует развитию познавательной деятельности.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Нам, взрослым, и в первую очередь родителям, необходимо развивать в ребёнке чувство красоты. Именно от нас зависит, какой – богатой или бедной будет его духовная жизнь.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Чтобы привить любовь к изобразительному искусству, вызвать интерес к рисованию нужно использовать нетрадиционные способы изображения. Такое нетрадиционное рисование доставляет детям множество положительных эмоций, раскрывает возможность использования хорошо знакомых им предметов в качестве художественных материалов, удивляет своей непредсказуемостью.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Заключительная часть: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Воспитатель:</w:t>
      </w: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Вот и подошло к концу наше собрание.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подведение итогов мы хотим вам дать несколько рекомендаций: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Располагайте материалы для рисования в поле зрения ребенка, чтобы возникало желание творить.</w:t>
      </w:r>
    </w:p>
    <w:p w:rsidR="004C0B28" w:rsidRPr="004C0B28" w:rsidRDefault="004C0B28" w:rsidP="00C175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4C0B28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Хвалите своего ребенка, помогайте, доверяйте ему. Ведь ваш ребенок индивидуален. Надеемся, что наш практикум не прошел даром и теперь вместе с детьми вы можете создать замечательные оригинальные. Благодарим за активное участие и творческую работу.</w:t>
      </w:r>
    </w:p>
    <w:p w:rsidR="00C70C25" w:rsidRPr="004C0B28" w:rsidRDefault="00C70C25" w:rsidP="00C1758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C70C25" w:rsidRPr="004C0B28" w:rsidSect="00604FDA">
      <w:pgSz w:w="11906" w:h="16838"/>
      <w:pgMar w:top="709" w:right="850" w:bottom="426" w:left="85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0B28"/>
    <w:rsid w:val="00241652"/>
    <w:rsid w:val="002D5F4D"/>
    <w:rsid w:val="002F69AB"/>
    <w:rsid w:val="003B3A97"/>
    <w:rsid w:val="003B56D8"/>
    <w:rsid w:val="004C0B28"/>
    <w:rsid w:val="00604FDA"/>
    <w:rsid w:val="0078159C"/>
    <w:rsid w:val="00850B46"/>
    <w:rsid w:val="008D1993"/>
    <w:rsid w:val="009640EF"/>
    <w:rsid w:val="00BF5835"/>
    <w:rsid w:val="00C17580"/>
    <w:rsid w:val="00C70C25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headline">
    <w:name w:val="headline"/>
    <w:basedOn w:val="a"/>
    <w:rsid w:val="004C0B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4C0B2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1520</Words>
  <Characters>8667</Characters>
  <Application>Microsoft Office Word</Application>
  <DocSecurity>0</DocSecurity>
  <Lines>72</Lines>
  <Paragraphs>20</Paragraphs>
  <ScaleCrop>false</ScaleCrop>
  <Company>office 2007 rus ent: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2019-10-21T17:38:00Z</cp:lastPrinted>
  <dcterms:created xsi:type="dcterms:W3CDTF">2021-01-21T08:08:00Z</dcterms:created>
  <dcterms:modified xsi:type="dcterms:W3CDTF">2021-01-21T08:08:00Z</dcterms:modified>
</cp:coreProperties>
</file>