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C5D" w:rsidRPr="00CF1B04" w:rsidRDefault="008C7C5D" w:rsidP="008C7C5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</w:t>
      </w:r>
      <w:bookmarkStart w:id="0" w:name="_GoBack"/>
      <w:bookmarkEnd w:id="0"/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ями</w:t>
      </w:r>
      <w:r w:rsidR="003B67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на ЛОП</w:t>
      </w:r>
    </w:p>
    <w:p w:rsidR="008C7C5D" w:rsidRPr="00CF1B04" w:rsidRDefault="008C7C5D" w:rsidP="008C7C5D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Pr="009B3312">
        <w:rPr>
          <w:rFonts w:ascii="Times New Roman" w:hAnsi="Times New Roman" w:cs="Times New Roman"/>
          <w:b/>
          <w:sz w:val="28"/>
          <w:szCs w:val="28"/>
          <w:u w:val="single"/>
        </w:rPr>
        <w:t>Лето красное пришло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8C7C5D" w:rsidRPr="00CF1B04" w:rsidRDefault="008C7C5D" w:rsidP="008C7C5D">
      <w:pPr>
        <w:rPr>
          <w:rFonts w:ascii="Calibri" w:eastAsia="Times New Roman" w:hAnsi="Calibri" w:cs="Times New Roman"/>
          <w:lang w:eastAsia="ru-RU"/>
        </w:rPr>
      </w:pPr>
    </w:p>
    <w:p w:rsidR="008C7C5D" w:rsidRPr="00CF1B04" w:rsidRDefault="008C7C5D" w:rsidP="008C7C5D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</w:t>
      </w:r>
      <w:r w:rsidR="003B67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териалов,  д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анный материал поможет вам на время карантина и самоизоляции   задействовать и развивать  детей,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643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8C7C5D" w:rsidRDefault="008C7C5D" w:rsidP="008C7C5D"/>
    <w:tbl>
      <w:tblPr>
        <w:tblStyle w:val="af4"/>
        <w:tblW w:w="10248" w:type="dxa"/>
        <w:tblLook w:val="04A0"/>
      </w:tblPr>
      <w:tblGrid>
        <w:gridCol w:w="3510"/>
        <w:gridCol w:w="6738"/>
      </w:tblGrid>
      <w:tr w:rsidR="008C7C5D" w:rsidRPr="00741085" w:rsidTr="00454030">
        <w:trPr>
          <w:trHeight w:val="1254"/>
        </w:trPr>
        <w:tc>
          <w:tcPr>
            <w:tcW w:w="3510" w:type="dxa"/>
          </w:tcPr>
          <w:p w:rsidR="008C7C5D" w:rsidRPr="00741085" w:rsidRDefault="008C7C5D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/Э развитие </w:t>
            </w:r>
          </w:p>
        </w:tc>
        <w:tc>
          <w:tcPr>
            <w:tcW w:w="6738" w:type="dxa"/>
          </w:tcPr>
          <w:p w:rsidR="008C7C5D" w:rsidRPr="00CA4712" w:rsidRDefault="008C7C5D" w:rsidP="008C7C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Рисование  «</w:t>
            </w:r>
            <w:r w:rsidR="006F57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Я рисую лето</w:t>
            </w:r>
            <w:r w:rsidRPr="006436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  <w:p w:rsidR="008C7C5D" w:rsidRPr="00CF1B04" w:rsidRDefault="008C7C5D" w:rsidP="008C7C5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Аппликация  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Красивый цветок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724EB6" w:rsidRPr="00724EB6" w:rsidRDefault="00C20E6E" w:rsidP="00724EB6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</w:t>
            </w:r>
            <w:r w:rsidR="00724EB6" w:rsidRPr="00724EB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24EB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дню защиты детей</w:t>
            </w:r>
            <w:r w:rsidR="00724EB6" w:rsidRPr="00724EB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F33721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рисунок</w:t>
            </w:r>
            <w:r w:rsidR="00724EB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24EB6" w:rsidRPr="00724EB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на асфальте</w:t>
            </w:r>
            <w:r w:rsidR="00F33721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-</w:t>
            </w:r>
            <w:r w:rsidR="00724EB6" w:rsidRPr="00724EB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</w:p>
          <w:p w:rsidR="00724EB6" w:rsidRPr="00724EB6" w:rsidRDefault="00C20E6E" w:rsidP="00724EB6">
            <w:pPr>
              <w:shd w:val="clear" w:color="auto" w:fill="F4F4F4"/>
              <w:spacing w:before="90" w:after="90" w:line="240" w:lineRule="auto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«Нарисуем радужное детство</w:t>
            </w:r>
            <w:r w:rsidR="00724EB6" w:rsidRPr="00724EB6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!»</w:t>
            </w:r>
          </w:p>
          <w:p w:rsidR="008C7C5D" w:rsidRPr="00741085" w:rsidRDefault="008C7C5D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C5D" w:rsidRPr="00741085" w:rsidTr="00454030">
        <w:trPr>
          <w:trHeight w:val="721"/>
        </w:trPr>
        <w:tc>
          <w:tcPr>
            <w:tcW w:w="3510" w:type="dxa"/>
          </w:tcPr>
          <w:p w:rsidR="008C7C5D" w:rsidRPr="00741085" w:rsidRDefault="008C7C5D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738" w:type="dxa"/>
          </w:tcPr>
          <w:p w:rsidR="009C3CB2" w:rsidRDefault="009C3CB2" w:rsidP="008C7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8C7C5D" w:rsidRPr="00502731" w:rsidRDefault="008C7C5D" w:rsidP="008C7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К. И. Чуковский «Краденое солнце», «Муха-цокотуха».</w:t>
            </w:r>
          </w:p>
          <w:p w:rsidR="008C7C5D" w:rsidRPr="00502731" w:rsidRDefault="008C7C5D" w:rsidP="008C7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Н. Павлова «Земляничка».</w:t>
            </w:r>
          </w:p>
          <w:p w:rsidR="008C7C5D" w:rsidRPr="00502731" w:rsidRDefault="008C7C5D" w:rsidP="008C7C5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Е.Трутнева «Лето»</w:t>
            </w:r>
          </w:p>
          <w:p w:rsidR="008C7C5D" w:rsidRPr="00741085" w:rsidRDefault="008C7C5D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C5D" w:rsidRPr="00741085" w:rsidTr="00454030">
        <w:trPr>
          <w:trHeight w:val="1016"/>
        </w:trPr>
        <w:tc>
          <w:tcPr>
            <w:tcW w:w="3510" w:type="dxa"/>
          </w:tcPr>
          <w:p w:rsidR="008C7C5D" w:rsidRPr="00741085" w:rsidRDefault="008C7C5D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738" w:type="dxa"/>
          </w:tcPr>
          <w:p w:rsidR="008C7C5D" w:rsidRDefault="008C7C5D" w:rsidP="00454030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F333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Поговорите с ребенком о лете: что происходит в природе летом (с растениями, с животными, изменения в неживой природе).</w:t>
            </w:r>
          </w:p>
          <w:p w:rsidR="008C7C5D" w:rsidRPr="008C7C5D" w:rsidRDefault="008C7C5D" w:rsidP="004540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цветами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8C7C5D" w:rsidRPr="00CF5E26" w:rsidTr="00454030">
        <w:trPr>
          <w:trHeight w:val="691"/>
        </w:trPr>
        <w:tc>
          <w:tcPr>
            <w:tcW w:w="3510" w:type="dxa"/>
          </w:tcPr>
          <w:p w:rsidR="008C7C5D" w:rsidRPr="00741085" w:rsidRDefault="008C7C5D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738" w:type="dxa"/>
          </w:tcPr>
          <w:p w:rsidR="00AB0118" w:rsidRDefault="00AB0118" w:rsidP="00AB0118">
            <w:pPr>
              <w:pStyle w:val="1"/>
              <w:shd w:val="clear" w:color="auto" w:fill="FFFFFF"/>
              <w:spacing w:before="150" w:after="450" w:line="288" w:lineRule="atLeast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333333"/>
                <w:kern w:val="36"/>
                <w:sz w:val="24"/>
                <w:szCs w:val="24"/>
                <w:lang w:eastAsia="ru-RU"/>
              </w:rPr>
            </w:pPr>
            <w:r w:rsidRPr="00AB0118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333333"/>
                <w:kern w:val="36"/>
                <w:sz w:val="24"/>
                <w:szCs w:val="24"/>
                <w:lang w:eastAsia="ru-RU"/>
              </w:rPr>
              <w:t>Рекомендации для родителей  «Лето красное пришло»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333333"/>
                <w:kern w:val="36"/>
                <w:sz w:val="24"/>
                <w:szCs w:val="24"/>
                <w:lang w:eastAsia="ru-RU"/>
              </w:rPr>
              <w:t xml:space="preserve"> Смотрите приложение № 2.</w:t>
            </w:r>
          </w:p>
          <w:p w:rsidR="006F57F8" w:rsidRPr="00AB0118" w:rsidRDefault="006F57F8" w:rsidP="00AB0118">
            <w:pPr>
              <w:pStyle w:val="1"/>
              <w:shd w:val="clear" w:color="auto" w:fill="FFFFFF"/>
              <w:spacing w:before="0" w:line="288" w:lineRule="atLeast"/>
              <w:outlineLvl w:val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333333"/>
                <w:kern w:val="36"/>
                <w:sz w:val="24"/>
                <w:szCs w:val="24"/>
                <w:lang w:eastAsia="ru-RU"/>
              </w:rPr>
            </w:pPr>
            <w:r w:rsidRPr="006F57F8">
              <w:rPr>
                <w:b w:val="0"/>
                <w:bCs w:val="0"/>
                <w:sz w:val="24"/>
                <w:szCs w:val="24"/>
              </w:rPr>
              <w:t>Игра «Представьте себе»</w:t>
            </w:r>
          </w:p>
          <w:p w:rsidR="006F57F8" w:rsidRPr="006F57F8" w:rsidRDefault="006F57F8" w:rsidP="00AB0118">
            <w:pPr>
              <w:pStyle w:val="af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6F57F8">
              <w:rPr>
                <w:b/>
                <w:bCs/>
              </w:rPr>
              <w:t>Цель. Развивать имитационные способности.</w:t>
            </w:r>
          </w:p>
          <w:p w:rsidR="006F57F8" w:rsidRPr="006F57F8" w:rsidRDefault="006F57F8" w:rsidP="006F57F8">
            <w:pPr>
              <w:pStyle w:val="af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04040"/>
              </w:rPr>
            </w:pPr>
            <w:r w:rsidRPr="006F57F8">
              <w:rPr>
                <w:color w:val="404040"/>
              </w:rPr>
              <w:t> -Солнце нужно всем! Цветам, бабочкам, муравьям, лягушкам. А кому еще нужно солнце? (Дети перечисляют.)</w:t>
            </w:r>
          </w:p>
          <w:p w:rsidR="006F57F8" w:rsidRPr="006F57F8" w:rsidRDefault="006F57F8" w:rsidP="006F57F8">
            <w:pPr>
              <w:pStyle w:val="af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04040"/>
              </w:rPr>
            </w:pPr>
            <w:r w:rsidRPr="006F57F8">
              <w:rPr>
                <w:color w:val="404040"/>
              </w:rPr>
              <w:t> Сейчас вы придумаете, в кого превратитесь, и под музыку изобразите того или то, что загадали, а я попытаюсь отгадать.</w:t>
            </w:r>
          </w:p>
          <w:p w:rsidR="006F57F8" w:rsidRPr="006F57F8" w:rsidRDefault="006F57F8" w:rsidP="006F57F8">
            <w:pPr>
              <w:pStyle w:val="af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04040"/>
              </w:rPr>
            </w:pPr>
            <w:r w:rsidRPr="006F57F8">
              <w:rPr>
                <w:color w:val="404040"/>
              </w:rPr>
              <w:t> Включается грамзапись, дети имитируют движения задуманного персонажа. Это могут быть цветы, насекомые, животные, птицы, деревья и т.д. Педагог отгадывает, уточняет.</w:t>
            </w:r>
          </w:p>
          <w:p w:rsidR="00CF5E26" w:rsidRPr="006F57F8" w:rsidRDefault="006F57F8" w:rsidP="006F57F8">
            <w:pPr>
              <w:pStyle w:val="af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404040"/>
              </w:rPr>
            </w:pPr>
            <w:r w:rsidRPr="006F57F8">
              <w:rPr>
                <w:color w:val="404040"/>
              </w:rPr>
              <w:t> — Солнышко скрылось за тучку, пошел дождь. Скорее под зонт!</w:t>
            </w:r>
          </w:p>
        </w:tc>
      </w:tr>
      <w:tr w:rsidR="008C7C5D" w:rsidRPr="00CF5E26" w:rsidTr="00C730CC">
        <w:trPr>
          <w:trHeight w:val="2316"/>
        </w:trPr>
        <w:tc>
          <w:tcPr>
            <w:tcW w:w="3510" w:type="dxa"/>
          </w:tcPr>
          <w:p w:rsidR="008C7C5D" w:rsidRPr="00741085" w:rsidRDefault="008C7C5D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738" w:type="dxa"/>
          </w:tcPr>
          <w:p w:rsidR="003E17E8" w:rsidRPr="003E17E8" w:rsidRDefault="003E17E8" w:rsidP="003E17E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rPr>
                <w:rStyle w:val="c0"/>
                <w:rFonts w:eastAsiaTheme="majorEastAsia"/>
                <w:b/>
                <w:bCs/>
                <w:color w:val="000000"/>
              </w:rPr>
              <w:t>П</w:t>
            </w:r>
            <w:proofErr w:type="gramEnd"/>
            <w:r>
              <w:rPr>
                <w:rStyle w:val="c0"/>
                <w:rFonts w:eastAsiaTheme="majorEastAsia"/>
                <w:b/>
                <w:bCs/>
                <w:color w:val="000000"/>
              </w:rPr>
              <w:t>\И «</w:t>
            </w:r>
            <w:r w:rsidRPr="003E17E8">
              <w:rPr>
                <w:rStyle w:val="c0"/>
                <w:rFonts w:eastAsiaTheme="majorEastAsia"/>
                <w:b/>
                <w:bCs/>
                <w:color w:val="000000"/>
              </w:rPr>
              <w:t>Дедушка Водяной</w:t>
            </w:r>
            <w:r>
              <w:rPr>
                <w:rStyle w:val="c0"/>
                <w:rFonts w:eastAsiaTheme="majorEastAsia"/>
                <w:b/>
                <w:bCs/>
                <w:color w:val="000000"/>
              </w:rPr>
              <w:t>»</w:t>
            </w:r>
          </w:p>
          <w:p w:rsidR="003E17E8" w:rsidRPr="003E17E8" w:rsidRDefault="003E17E8" w:rsidP="003E17E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3E17E8">
              <w:rPr>
                <w:rStyle w:val="c0"/>
                <w:rFonts w:eastAsiaTheme="majorEastAsia"/>
                <w:color w:val="000000"/>
              </w:rPr>
              <w:t xml:space="preserve">Все встают в круг и ходят вокруг, водящего с закрытыми глазами: «Дедушка Водяной, что сидишь ты под водой! Выйди на минуточку! Поиграем в шуточку!» После чего Водяной встает и выбирает наугад любого игрока, трогает и пытается угадать - кто это. Если угадал, то </w:t>
            </w:r>
            <w:proofErr w:type="gramStart"/>
            <w:r w:rsidRPr="003E17E8">
              <w:rPr>
                <w:rStyle w:val="c0"/>
                <w:rFonts w:eastAsiaTheme="majorEastAsia"/>
                <w:color w:val="000000"/>
              </w:rPr>
              <w:t>угаданный</w:t>
            </w:r>
            <w:proofErr w:type="gramEnd"/>
            <w:r w:rsidRPr="003E17E8">
              <w:rPr>
                <w:rStyle w:val="c0"/>
                <w:rFonts w:eastAsiaTheme="majorEastAsia"/>
                <w:color w:val="000000"/>
              </w:rPr>
              <w:t xml:space="preserve"> становится «Водяным».</w:t>
            </w:r>
          </w:p>
          <w:p w:rsidR="00CF5E26" w:rsidRPr="00CF5E26" w:rsidRDefault="00CF5E26" w:rsidP="008C7C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0C25" w:rsidRDefault="00C70C25" w:rsidP="008C7C5D"/>
    <w:p w:rsidR="00C730CC" w:rsidRDefault="00C20E6E" w:rsidP="00C20E6E">
      <w:pPr>
        <w:keepNext/>
        <w:keepLines/>
        <w:spacing w:after="0"/>
        <w:outlineLvl w:val="1"/>
      </w:pPr>
      <w:r>
        <w:t xml:space="preserve">                       </w:t>
      </w:r>
    </w:p>
    <w:p w:rsidR="00CF5E26" w:rsidRPr="00CF1B04" w:rsidRDefault="00C730CC" w:rsidP="00C20E6E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t xml:space="preserve">                            </w:t>
      </w:r>
      <w:r w:rsidR="00C20E6E">
        <w:t xml:space="preserve">    </w:t>
      </w:r>
      <w:r w:rsidR="00CF5E26"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  <w:r w:rsidR="003B67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на ЛОП</w:t>
      </w:r>
    </w:p>
    <w:p w:rsidR="00CF5E26" w:rsidRPr="00CF1B04" w:rsidRDefault="00CF5E26" w:rsidP="00CF5E2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Pr="00CF5E26">
        <w:rPr>
          <w:rFonts w:ascii="Times New Roman" w:hAnsi="Times New Roman" w:cs="Times New Roman"/>
          <w:b/>
          <w:sz w:val="28"/>
          <w:szCs w:val="28"/>
          <w:u w:val="single"/>
        </w:rPr>
        <w:t>У солнышка в гостях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CF5E26" w:rsidRPr="00CF1B04" w:rsidRDefault="00CF5E26" w:rsidP="00CF5E26">
      <w:pPr>
        <w:rPr>
          <w:rFonts w:ascii="Calibri" w:eastAsia="Times New Roman" w:hAnsi="Calibri" w:cs="Times New Roman"/>
          <w:lang w:eastAsia="ru-RU"/>
        </w:rPr>
      </w:pPr>
    </w:p>
    <w:p w:rsidR="00CF5E26" w:rsidRPr="00CF1B04" w:rsidRDefault="00CF5E26" w:rsidP="00CF5E26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</w:t>
      </w:r>
      <w:r w:rsidR="003B67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териалов, д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анный материал поможет вам на время карантина и самоизоляции   задействовать и развивать  детей,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643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CF5E26" w:rsidRDefault="00CF5E26" w:rsidP="00CF5E26"/>
    <w:tbl>
      <w:tblPr>
        <w:tblStyle w:val="af4"/>
        <w:tblW w:w="10531" w:type="dxa"/>
        <w:tblLook w:val="04A0"/>
      </w:tblPr>
      <w:tblGrid>
        <w:gridCol w:w="3652"/>
        <w:gridCol w:w="6879"/>
      </w:tblGrid>
      <w:tr w:rsidR="00CF5E26" w:rsidRPr="00741085" w:rsidTr="00F33721">
        <w:trPr>
          <w:trHeight w:val="1254"/>
        </w:trPr>
        <w:tc>
          <w:tcPr>
            <w:tcW w:w="3652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/Э развитие </w:t>
            </w:r>
          </w:p>
        </w:tc>
        <w:tc>
          <w:tcPr>
            <w:tcW w:w="6879" w:type="dxa"/>
          </w:tcPr>
          <w:p w:rsidR="00CF5E26" w:rsidRPr="00CA4712" w:rsidRDefault="00CF5E26" w:rsidP="00CF5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Рисование  </w:t>
            </w: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A471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42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Солнышко и тучка</w:t>
            </w:r>
            <w:r w:rsidRPr="00CA4712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</w:t>
            </w:r>
          </w:p>
          <w:p w:rsidR="003A4FC4" w:rsidRDefault="003A4FC4" w:rsidP="00CF5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E26" w:rsidRPr="003A4FC4" w:rsidRDefault="00CF5E26" w:rsidP="004540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2E62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Веселое солнышко»</w:t>
            </w:r>
          </w:p>
        </w:tc>
      </w:tr>
      <w:tr w:rsidR="00CF5E26" w:rsidRPr="00741085" w:rsidTr="00F33721">
        <w:trPr>
          <w:trHeight w:val="721"/>
        </w:trPr>
        <w:tc>
          <w:tcPr>
            <w:tcW w:w="3652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879" w:type="dxa"/>
          </w:tcPr>
          <w:p w:rsidR="00CF5E26" w:rsidRPr="00E4219E" w:rsidRDefault="00CF5E26" w:rsidP="00CF5E2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Чтение сказки «Мамонтенок Любаша, солнце и луна»</w:t>
            </w:r>
          </w:p>
          <w:p w:rsidR="00CF5E26" w:rsidRPr="00502731" w:rsidRDefault="00CF5E26" w:rsidP="00CF5E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7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«У солнышка в гостях»</w:t>
            </w:r>
          </w:p>
          <w:p w:rsidR="00CF5E26" w:rsidRDefault="00CF5E26" w:rsidP="00CF5E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E421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Заучивание стихотворения Т. Белозерова «Летняя песенка». </w:t>
            </w:r>
          </w:p>
          <w:p w:rsidR="00CF5E26" w:rsidRPr="00741085" w:rsidRDefault="00CF5E26" w:rsidP="00CF5E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26" w:rsidRPr="00741085" w:rsidTr="00F33721">
        <w:trPr>
          <w:trHeight w:val="1016"/>
        </w:trPr>
        <w:tc>
          <w:tcPr>
            <w:tcW w:w="3652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879" w:type="dxa"/>
          </w:tcPr>
          <w:p w:rsidR="00CF5E26" w:rsidRPr="00E4219E" w:rsidRDefault="00CF5E26" w:rsidP="00CF5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9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4219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Наблюдение за ростом капусты, лука, петрушки: сравнить растения по форме листьев, их цвету; вспомнить загадки об овощах</w:t>
            </w:r>
            <w:r w:rsidRPr="00E4219E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  <w:p w:rsidR="00CF5E26" w:rsidRPr="008C7C5D" w:rsidRDefault="00C20E6E" w:rsidP="004540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Наблюдение </w:t>
            </w:r>
            <w:r w:rsidR="00CF5E26">
              <w:rPr>
                <w:rFonts w:ascii="Times New Roman" w:eastAsia="Calibri" w:hAnsi="Times New Roman" w:cs="Times New Roman"/>
                <w:sz w:val="24"/>
                <w:szCs w:val="24"/>
              </w:rPr>
              <w:t>"Куда уходит солнце</w:t>
            </w:r>
            <w:r w:rsidR="00CF5E26" w:rsidRPr="00CF1B04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</w:tr>
      <w:tr w:rsidR="00CF5E26" w:rsidRPr="00CF5E26" w:rsidTr="00C730CC">
        <w:trPr>
          <w:trHeight w:val="1253"/>
        </w:trPr>
        <w:tc>
          <w:tcPr>
            <w:tcW w:w="3652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879" w:type="dxa"/>
          </w:tcPr>
          <w:p w:rsidR="00D067C7" w:rsidRPr="00CF5E26" w:rsidRDefault="00D067C7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Памятка </w:t>
            </w:r>
            <w:r w:rsidRPr="00D067C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для родителей на тему: "Осторожно - солнце!" Солнце доброе и злое.</w:t>
            </w:r>
            <w:r w:rsidR="00CC153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Смотреть приложение № 2</w:t>
            </w:r>
            <w:r w:rsidR="00CC15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F5E26" w:rsidRPr="00CF5E26" w:rsidTr="00F33721">
        <w:trPr>
          <w:trHeight w:val="701"/>
        </w:trPr>
        <w:tc>
          <w:tcPr>
            <w:tcW w:w="3652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879" w:type="dxa"/>
          </w:tcPr>
          <w:p w:rsidR="00F33721" w:rsidRPr="00F33721" w:rsidRDefault="00F33721" w:rsidP="00C37DEE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>
              <w:t>П</w:t>
            </w:r>
            <w:proofErr w:type="gramEnd"/>
            <w:r>
              <w:t>\И «</w:t>
            </w:r>
            <w:r w:rsidRPr="00F33721">
              <w:rPr>
                <w:rStyle w:val="c3"/>
                <w:rFonts w:eastAsiaTheme="majorEastAsia"/>
                <w:b/>
                <w:bCs/>
                <w:color w:val="000000"/>
              </w:rPr>
              <w:t>Коснись тени</w:t>
            </w:r>
            <w:r>
              <w:rPr>
                <w:rStyle w:val="c3"/>
                <w:rFonts w:eastAsiaTheme="majorEastAsia"/>
                <w:b/>
                <w:bCs/>
                <w:color w:val="000000"/>
              </w:rPr>
              <w:t>»</w:t>
            </w:r>
          </w:p>
          <w:p w:rsidR="00F33721" w:rsidRPr="00F33721" w:rsidRDefault="00F33721" w:rsidP="00C730CC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33721">
              <w:rPr>
                <w:rStyle w:val="c3"/>
                <w:rFonts w:eastAsiaTheme="majorEastAsia"/>
                <w:color w:val="000000"/>
              </w:rPr>
              <w:t>Игра для любого количества участников. Проводится на открытом воздухе при солнечной погоде. В основе лежит игра в пятнашки, но в данном случае цель водящего – осалить не самого игрока, а его тень рукой или ногой. Осаленный игрок становится водящим. Единственный способ спасения – спрятаться в тень. В противном случае игрок должен постоянно находиться в движении. Пока два игрока бегают, остальные остаются на месте.</w:t>
            </w:r>
          </w:p>
          <w:p w:rsidR="00CF5E26" w:rsidRPr="00CF5E26" w:rsidRDefault="00CF5E26" w:rsidP="00F33721">
            <w:pPr>
              <w:ind w:left="175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0CC" w:rsidRDefault="00C730CC" w:rsidP="006E2DDB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730CC" w:rsidRDefault="00C730CC" w:rsidP="006E2DDB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730CC" w:rsidRDefault="00C730CC" w:rsidP="006E2DDB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730CC" w:rsidRDefault="00C730CC" w:rsidP="006E2DDB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E2DDB" w:rsidRDefault="006E2DDB" w:rsidP="00C730C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E2DDB" w:rsidRDefault="006E2DDB" w:rsidP="00C730CC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C730CC" w:rsidRDefault="00C730CC" w:rsidP="00C730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730CC" w:rsidRDefault="00C730CC" w:rsidP="00C730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3CB2" w:rsidRDefault="009C3CB2" w:rsidP="00C730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3CB2" w:rsidRDefault="009C3CB2" w:rsidP="00C730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3CB2" w:rsidRDefault="009C3CB2" w:rsidP="00C730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3CB2" w:rsidRDefault="009C3CB2" w:rsidP="00C730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3CB2" w:rsidRPr="00C730CC" w:rsidRDefault="009C3CB2" w:rsidP="009C3CB2">
      <w:pPr>
        <w:keepNext/>
        <w:keepLines/>
        <w:spacing w:after="0"/>
        <w:outlineLvl w:val="1"/>
        <w:rPr>
          <w:rFonts w:ascii="Times New Roman" w:hAnsi="Times New Roman"/>
          <w:b/>
          <w:sz w:val="28"/>
          <w:szCs w:val="28"/>
        </w:rPr>
      </w:pPr>
      <w:r w:rsidRPr="009C3C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  <w:r w:rsidR="003B67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на ЛОП</w:t>
      </w:r>
    </w:p>
    <w:p w:rsidR="009C3CB2" w:rsidRPr="00CF1B04" w:rsidRDefault="009C3CB2" w:rsidP="009C3CB2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«Для чего нужна вода?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9C3CB2" w:rsidRDefault="009C3CB2" w:rsidP="009C3C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</w:t>
      </w:r>
    </w:p>
    <w:p w:rsidR="009C3CB2" w:rsidRDefault="009C3CB2" w:rsidP="009C3CB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C3CB2" w:rsidRDefault="009C3CB2" w:rsidP="009C3C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</w:t>
      </w:r>
      <w:r w:rsidR="003B67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териалов,  д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анный материал поможет вам на время карантина и самоизоляции   </w:t>
      </w:r>
      <w:r w:rsidRPr="00C730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адействовать и развивать  детей,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9C3CB2" w:rsidRPr="00C730CC" w:rsidRDefault="009C3CB2" w:rsidP="00C730C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f4"/>
        <w:tblW w:w="10248" w:type="dxa"/>
        <w:tblLook w:val="04A0"/>
      </w:tblPr>
      <w:tblGrid>
        <w:gridCol w:w="3510"/>
        <w:gridCol w:w="6738"/>
      </w:tblGrid>
      <w:tr w:rsidR="003E17E8" w:rsidRPr="00741085" w:rsidTr="00454030">
        <w:trPr>
          <w:trHeight w:val="1254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/Э развитие </w:t>
            </w:r>
          </w:p>
        </w:tc>
        <w:tc>
          <w:tcPr>
            <w:tcW w:w="6738" w:type="dxa"/>
          </w:tcPr>
          <w:p w:rsidR="00CF5E26" w:rsidRPr="003A4FC4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Рисование  «</w:t>
            </w:r>
            <w:r w:rsidR="005A7236" w:rsidRPr="003A4F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Морское дно» (</w:t>
            </w:r>
            <w:proofErr w:type="spellStart"/>
            <w:r w:rsidR="005A7236" w:rsidRPr="003A4F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акварель+восковые</w:t>
            </w:r>
            <w:proofErr w:type="spellEnd"/>
            <w:r w:rsidR="005A7236" w:rsidRPr="003A4F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 xml:space="preserve"> мелки)</w:t>
            </w:r>
            <w:r w:rsidRPr="003A4FC4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</w:t>
            </w:r>
          </w:p>
          <w:p w:rsidR="00CF5E26" w:rsidRPr="003A4FC4" w:rsidRDefault="00CF5E26" w:rsidP="004540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4FC4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 «</w:t>
            </w:r>
            <w:r w:rsidR="003A4FC4" w:rsidRPr="003A4F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Лодки плыву по воде</w:t>
            </w:r>
            <w:r w:rsidRPr="003A4FC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F5E26" w:rsidRPr="003A4FC4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E8" w:rsidRPr="00741085" w:rsidTr="00454030">
        <w:trPr>
          <w:trHeight w:val="721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738" w:type="dxa"/>
          </w:tcPr>
          <w:p w:rsidR="005A7236" w:rsidRPr="003A4FC4" w:rsidRDefault="005A7236" w:rsidP="005A723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Чтение стихотворения Н. Рыжовой «Вы </w:t>
            </w:r>
            <w:proofErr w:type="gramStart"/>
            <w:r w:rsidRPr="005A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слыхали</w:t>
            </w:r>
            <w:proofErr w:type="gramEnd"/>
            <w:r w:rsidRPr="005A72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воде».</w:t>
            </w:r>
          </w:p>
          <w:p w:rsidR="005A7236" w:rsidRPr="005A7236" w:rsidRDefault="005A7236" w:rsidP="005A7236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360" w:lineRule="atLeast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C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9FAFA"/>
              </w:rPr>
              <w:t>Н. А. Рыжова «История одного пруда», «Жила – была Река», «Как люди речку обидели».</w:t>
            </w:r>
          </w:p>
          <w:p w:rsidR="00CF5E26" w:rsidRPr="003A4FC4" w:rsidRDefault="00CF5E26" w:rsidP="003E17E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7E8" w:rsidRPr="00741085" w:rsidTr="00454030">
        <w:trPr>
          <w:trHeight w:val="1016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738" w:type="dxa"/>
          </w:tcPr>
          <w:p w:rsidR="003A4FC4" w:rsidRDefault="005A7236" w:rsidP="003A4FC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4FC4">
              <w:rPr>
                <w:b/>
                <w:bCs/>
                <w:color w:val="000000"/>
              </w:rPr>
              <w:t>Наблюдение «Облака»</w:t>
            </w:r>
          </w:p>
          <w:p w:rsidR="005A7236" w:rsidRPr="003A4FC4" w:rsidRDefault="005A7236" w:rsidP="003A4FC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4FC4">
              <w:rPr>
                <w:color w:val="000000"/>
              </w:rPr>
              <w:t>Предложите детям понаблюдать за облаками, напомнив, что они состоят из капелек воды. Всегда ли облака бывают одинаковыми? Чем отличаются облака в солнечную погоду от облаков перед дождем? Предложите каждому из детей выбрать наиболее понравившееся облако и проследить за ним: куда оно плывет? Быстро двигается или медленно? На что похоже? Пусть каждый ребенок даст своему облаку имя.</w:t>
            </w:r>
          </w:p>
          <w:p w:rsidR="003A4FC4" w:rsidRDefault="003A4FC4" w:rsidP="003A4FC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3A4FC4" w:rsidRDefault="003A4FC4" w:rsidP="003A4FC4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3A4FC4">
              <w:rPr>
                <w:color w:val="000000"/>
              </w:rPr>
              <w:t>Опыты и эксперименты с водой:</w:t>
            </w:r>
          </w:p>
          <w:p w:rsidR="003A4FC4" w:rsidRPr="003A4FC4" w:rsidRDefault="00C730CC" w:rsidP="00C730CC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Смотреть приложение № 3.</w:t>
            </w:r>
          </w:p>
        </w:tc>
      </w:tr>
      <w:tr w:rsidR="003E17E8" w:rsidRPr="00CF5E26" w:rsidTr="00454030">
        <w:trPr>
          <w:trHeight w:val="691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738" w:type="dxa"/>
          </w:tcPr>
          <w:p w:rsidR="003E17E8" w:rsidRPr="00C730CC" w:rsidRDefault="003E17E8" w:rsidP="003E17E8">
            <w:pPr>
              <w:spacing w:after="15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3E17E8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Рекомендации для родителей: </w:t>
            </w:r>
            <w:r w:rsidR="00C730CC" w:rsidRPr="00C730C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«Лето — время для закаливания детей</w:t>
            </w:r>
            <w:r w:rsidR="00C730CC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»</w:t>
            </w:r>
          </w:p>
          <w:p w:rsidR="003E17E8" w:rsidRPr="00C730CC" w:rsidRDefault="00C730CC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0CC">
              <w:rPr>
                <w:rFonts w:ascii="Times New Roman" w:hAnsi="Times New Roman" w:cs="Times New Roman"/>
                <w:sz w:val="24"/>
                <w:szCs w:val="24"/>
              </w:rPr>
              <w:t>Смотрите приложение №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E17E8" w:rsidRPr="00CF5E26" w:rsidTr="00454030">
        <w:trPr>
          <w:trHeight w:val="701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738" w:type="dxa"/>
          </w:tcPr>
          <w:p w:rsidR="00F33721" w:rsidRPr="003E17E8" w:rsidRDefault="00CF5E26" w:rsidP="003E17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И «Море волнуется»</w:t>
            </w:r>
          </w:p>
          <w:p w:rsidR="00F33721" w:rsidRPr="00F33721" w:rsidRDefault="00F33721" w:rsidP="003E17E8">
            <w:pPr>
              <w:pStyle w:val="c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</w:rPr>
            </w:pPr>
            <w:r w:rsidRPr="00F33721">
              <w:rPr>
                <w:rStyle w:val="c0"/>
                <w:rFonts w:eastAsiaTheme="majorEastAsia"/>
                <w:color w:val="000000"/>
              </w:rPr>
              <w:t>Выбирается ведущий и участникам говорит следующие слова: «Море волнуется раз, море волнуется два, море волнуется три, морская фигура, замри». Участники должны изобразить любую по желанию фигуру, а ведущий должен угадать фигуры и сказать, какая ему больше понравилась. Тот человек, чья фигура понравилась, становится ведущим.</w:t>
            </w:r>
          </w:p>
          <w:p w:rsidR="00CF5E26" w:rsidRPr="00CF5E26" w:rsidRDefault="00CF5E26" w:rsidP="00F337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5E26" w:rsidRPr="00CF5E26" w:rsidRDefault="00CF5E26" w:rsidP="00CF5E26"/>
    <w:p w:rsidR="00C730CC" w:rsidRDefault="00C37DEE" w:rsidP="00C37DEE">
      <w:pPr>
        <w:keepNext/>
        <w:keepLines/>
        <w:spacing w:after="0"/>
        <w:outlineLvl w:val="1"/>
      </w:pPr>
      <w:r>
        <w:lastRenderedPageBreak/>
        <w:t xml:space="preserve">                         </w:t>
      </w:r>
    </w:p>
    <w:p w:rsidR="00C730CC" w:rsidRDefault="00C730CC" w:rsidP="00C37DEE">
      <w:pPr>
        <w:keepNext/>
        <w:keepLines/>
        <w:spacing w:after="0"/>
        <w:outlineLvl w:val="1"/>
      </w:pPr>
    </w:p>
    <w:p w:rsidR="006E2DDB" w:rsidRPr="00C730CC" w:rsidRDefault="00C730CC" w:rsidP="006E2DDB">
      <w:pPr>
        <w:keepNext/>
        <w:keepLines/>
        <w:spacing w:after="0"/>
        <w:outlineLvl w:val="1"/>
      </w:pPr>
      <w:r>
        <w:t xml:space="preserve">                        </w:t>
      </w:r>
      <w:r w:rsidR="006E2DDB"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  <w:r w:rsidR="003B67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на ЛОП</w:t>
      </w:r>
    </w:p>
    <w:p w:rsidR="006E2DDB" w:rsidRDefault="006E2DDB" w:rsidP="006E2DD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6E2DDB" w:rsidRPr="00CF1B04" w:rsidRDefault="006E2DDB" w:rsidP="006E2DDB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«Опасности вокруг нас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C730CC" w:rsidRDefault="00C730CC" w:rsidP="00C37DEE">
      <w:pPr>
        <w:keepNext/>
        <w:keepLines/>
        <w:spacing w:after="0"/>
        <w:outlineLvl w:val="1"/>
      </w:pPr>
    </w:p>
    <w:p w:rsidR="006E2DDB" w:rsidRPr="006E2DDB" w:rsidRDefault="006E2DDB" w:rsidP="006E2DDB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</w:t>
      </w:r>
      <w:r w:rsidR="003B67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териалов,  д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анный материал поможет вам на время карантина и самоизоляции   задействовать и развивать  детей,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643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C730CC" w:rsidRDefault="00C730CC" w:rsidP="00C37DEE">
      <w:pPr>
        <w:keepNext/>
        <w:keepLines/>
        <w:spacing w:after="0"/>
        <w:outlineLvl w:val="1"/>
      </w:pPr>
    </w:p>
    <w:p w:rsidR="00CF5E26" w:rsidRPr="006E2DDB" w:rsidRDefault="00CF5E26" w:rsidP="006E2DDB">
      <w:pPr>
        <w:keepNext/>
        <w:keepLines/>
        <w:spacing w:after="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tbl>
      <w:tblPr>
        <w:tblStyle w:val="af4"/>
        <w:tblW w:w="10248" w:type="dxa"/>
        <w:tblLook w:val="04A0"/>
      </w:tblPr>
      <w:tblGrid>
        <w:gridCol w:w="3510"/>
        <w:gridCol w:w="6738"/>
      </w:tblGrid>
      <w:tr w:rsidR="00CF5E26" w:rsidRPr="00741085" w:rsidTr="00454030">
        <w:trPr>
          <w:trHeight w:val="1254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/Э развитие </w:t>
            </w:r>
          </w:p>
        </w:tc>
        <w:tc>
          <w:tcPr>
            <w:tcW w:w="6738" w:type="dxa"/>
          </w:tcPr>
          <w:p w:rsidR="00CF5E26" w:rsidRPr="00474A8E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A8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Рисование  «</w:t>
            </w:r>
            <w:r w:rsidR="002937AA" w:rsidRPr="00474A8E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Не играй с огнем</w:t>
            </w:r>
            <w:r w:rsidRPr="00474A8E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</w:t>
            </w:r>
          </w:p>
          <w:p w:rsidR="00CF5E26" w:rsidRPr="00474A8E" w:rsidRDefault="00CF5E26" w:rsidP="004540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A8E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 «</w:t>
            </w:r>
            <w:r w:rsidR="00102609" w:rsidRPr="002956F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Мой друг - светофор</w:t>
            </w:r>
            <w:r w:rsidRPr="00474A8E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CF5E26" w:rsidRPr="00474A8E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26" w:rsidRPr="00741085" w:rsidTr="00454030">
        <w:trPr>
          <w:trHeight w:val="721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738" w:type="dxa"/>
          </w:tcPr>
          <w:p w:rsidR="00102609" w:rsidRDefault="00102609" w:rsidP="002937AA">
            <w:pPr>
              <w:pStyle w:val="af8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</w:rPr>
            </w:pPr>
            <w:r>
              <w:rPr>
                <w:iCs/>
                <w:color w:val="111111"/>
                <w:bdr w:val="none" w:sz="0" w:space="0" w:color="auto" w:frame="1"/>
              </w:rPr>
              <w:t>Чтение художественной литературы:</w:t>
            </w:r>
          </w:p>
          <w:p w:rsidR="002937AA" w:rsidRPr="00474A8E" w:rsidRDefault="002937AA" w:rsidP="002937AA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74A8E">
              <w:rPr>
                <w:iCs/>
                <w:color w:val="111111"/>
                <w:bdr w:val="none" w:sz="0" w:space="0" w:color="auto" w:frame="1"/>
              </w:rPr>
              <w:t>«Правила поведения для воспитанных детей»</w:t>
            </w:r>
            <w:r w:rsidR="00102609">
              <w:rPr>
                <w:iCs/>
                <w:color w:val="111111"/>
                <w:bdr w:val="none" w:sz="0" w:space="0" w:color="auto" w:frame="1"/>
              </w:rPr>
              <w:t xml:space="preserve"> Г. </w:t>
            </w:r>
            <w:proofErr w:type="spellStart"/>
            <w:r w:rsidR="00102609">
              <w:rPr>
                <w:iCs/>
                <w:color w:val="111111"/>
                <w:bdr w:val="none" w:sz="0" w:space="0" w:color="auto" w:frame="1"/>
              </w:rPr>
              <w:t>Шалаева</w:t>
            </w:r>
            <w:proofErr w:type="spellEnd"/>
            <w:r w:rsidR="00102609">
              <w:rPr>
                <w:iCs/>
                <w:color w:val="111111"/>
                <w:bdr w:val="none" w:sz="0" w:space="0" w:color="auto" w:frame="1"/>
              </w:rPr>
              <w:t>, Щ. Журавлёва</w:t>
            </w:r>
          </w:p>
          <w:p w:rsidR="002937AA" w:rsidRPr="00474A8E" w:rsidRDefault="002937AA" w:rsidP="002937AA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74A8E">
              <w:rPr>
                <w:color w:val="111111"/>
              </w:rPr>
              <w:t> </w:t>
            </w:r>
            <w:r w:rsidRPr="00474A8E">
              <w:rPr>
                <w:iCs/>
                <w:color w:val="111111"/>
                <w:bdr w:val="none" w:sz="0" w:space="0" w:color="auto" w:frame="1"/>
              </w:rPr>
              <w:t>«Дядя Стёпа»</w:t>
            </w:r>
            <w:r w:rsidR="00102609">
              <w:rPr>
                <w:iCs/>
                <w:color w:val="111111"/>
                <w:bdr w:val="none" w:sz="0" w:space="0" w:color="auto" w:frame="1"/>
              </w:rPr>
              <w:t xml:space="preserve"> С. Михалков</w:t>
            </w:r>
          </w:p>
          <w:p w:rsidR="00102609" w:rsidRPr="00102609" w:rsidRDefault="00102609" w:rsidP="001026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253D3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«</w:t>
            </w:r>
            <w:r w:rsidRPr="00102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Заучивание русской народной </w:t>
            </w:r>
            <w:proofErr w:type="spellStart"/>
            <w:r w:rsidRPr="00102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потешки</w:t>
            </w:r>
            <w:proofErr w:type="spellEnd"/>
            <w:r w:rsidRPr="001026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</w:p>
          <w:p w:rsidR="002937AA" w:rsidRPr="00474A8E" w:rsidRDefault="00102609" w:rsidP="00102609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474A8E">
              <w:rPr>
                <w:iCs/>
                <w:color w:val="111111"/>
                <w:bdr w:val="none" w:sz="0" w:space="0" w:color="auto" w:frame="1"/>
              </w:rPr>
              <w:t xml:space="preserve"> </w:t>
            </w:r>
            <w:r w:rsidR="002937AA" w:rsidRPr="00474A8E">
              <w:rPr>
                <w:iCs/>
                <w:color w:val="111111"/>
                <w:bdr w:val="none" w:sz="0" w:space="0" w:color="auto" w:frame="1"/>
              </w:rPr>
              <w:t>«Кошкин дом»</w:t>
            </w:r>
            <w:r>
              <w:rPr>
                <w:iCs/>
                <w:color w:val="111111"/>
                <w:bdr w:val="none" w:sz="0" w:space="0" w:color="auto" w:frame="1"/>
              </w:rPr>
              <w:t xml:space="preserve"> С. Маршак</w:t>
            </w:r>
            <w:r w:rsidR="00AB0118">
              <w:rPr>
                <w:iCs/>
                <w:color w:val="111111"/>
                <w:bdr w:val="none" w:sz="0" w:space="0" w:color="auto" w:frame="1"/>
              </w:rPr>
              <w:t>. С</w:t>
            </w:r>
            <w:r w:rsidR="002956F2">
              <w:rPr>
                <w:iCs/>
                <w:color w:val="111111"/>
                <w:bdr w:val="none" w:sz="0" w:space="0" w:color="auto" w:frame="1"/>
              </w:rPr>
              <w:t>м</w:t>
            </w:r>
            <w:r w:rsidR="00AB0118">
              <w:rPr>
                <w:iCs/>
                <w:color w:val="111111"/>
                <w:bdr w:val="none" w:sz="0" w:space="0" w:color="auto" w:frame="1"/>
              </w:rPr>
              <w:t xml:space="preserve">отрите </w:t>
            </w:r>
            <w:r w:rsidR="002956F2">
              <w:rPr>
                <w:iCs/>
                <w:color w:val="111111"/>
                <w:bdr w:val="none" w:sz="0" w:space="0" w:color="auto" w:frame="1"/>
              </w:rPr>
              <w:t xml:space="preserve"> приложение № 4.</w:t>
            </w:r>
          </w:p>
          <w:p w:rsidR="00CF5E26" w:rsidRPr="00474A8E" w:rsidRDefault="00CF5E26" w:rsidP="002937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26" w:rsidRPr="00741085" w:rsidTr="00454030">
        <w:trPr>
          <w:trHeight w:val="1016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738" w:type="dxa"/>
          </w:tcPr>
          <w:p w:rsidR="006E2DDB" w:rsidRPr="006E2DDB" w:rsidRDefault="006E2DDB" w:rsidP="006E2D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E2DD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Наблюдение</w:t>
            </w:r>
            <w:r w:rsidRPr="006E2D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за проходящим транспортом.</w:t>
            </w:r>
          </w:p>
          <w:p w:rsidR="006E2DDB" w:rsidRPr="006E2DDB" w:rsidRDefault="006E2DDB" w:rsidP="006E2D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</w:t>
            </w:r>
            <w:r w:rsidRPr="006E2D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агадка - Не летает, не </w:t>
            </w:r>
            <w:proofErr w:type="spellStart"/>
            <w:r w:rsidRPr="006E2D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жжужит</w:t>
            </w:r>
            <w:proofErr w:type="spellEnd"/>
            <w:r w:rsidRPr="006E2D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жук по улице бежит, и горят в глазах жука, два блестящих огонька </w:t>
            </w:r>
            <w:r w:rsidRPr="006E2DD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(машина)</w:t>
            </w:r>
          </w:p>
          <w:p w:rsidR="006E2DDB" w:rsidRPr="006E2DDB" w:rsidRDefault="006E2DDB" w:rsidP="006E2DDB">
            <w:pPr>
              <w:shd w:val="clear" w:color="auto" w:fill="FFFFFF"/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6E2DDB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lang w:eastAsia="ru-RU"/>
              </w:rPr>
              <w:t>Понаблюдать</w:t>
            </w:r>
            <w:r w:rsidRPr="006E2D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за проезжающим автотранспортом. Машины, какие? Легковые и грузовые. Грузовые автомобили, их назначение. Какие грузы перевозят грузовые машины? Какие машины вы знаете? Их назначение. А автобусы для чего нам нужны? </w:t>
            </w:r>
            <w:r w:rsidRPr="006E2DD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(Перевозить пассажиров по городу.)</w:t>
            </w:r>
            <w:r w:rsidRPr="006E2D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А еще существуют специальные машины. Предложить детям их назвать. (</w:t>
            </w:r>
            <w:r w:rsidRPr="006E2DDB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«Скорая»</w:t>
            </w:r>
            <w:r w:rsidRPr="006E2DD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пожарная, милицейская, машина для поливки улиц.) Расска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зать об их назначении.</w:t>
            </w:r>
          </w:p>
          <w:p w:rsidR="00CF5E26" w:rsidRPr="00474A8E" w:rsidRDefault="00CF5E26" w:rsidP="006E2DDB">
            <w:pPr>
              <w:pStyle w:val="af8"/>
              <w:shd w:val="clear" w:color="auto" w:fill="FFFFFF"/>
              <w:spacing w:before="0" w:beforeAutospacing="0" w:after="0" w:afterAutospacing="0"/>
              <w:rPr>
                <w:rFonts w:eastAsia="Calibri"/>
              </w:rPr>
            </w:pPr>
          </w:p>
        </w:tc>
      </w:tr>
      <w:tr w:rsidR="00CF5E26" w:rsidRPr="00CF5E26" w:rsidTr="00454030">
        <w:trPr>
          <w:trHeight w:val="691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738" w:type="dxa"/>
          </w:tcPr>
          <w:p w:rsidR="002956F2" w:rsidRDefault="002956F2" w:rsidP="002956F2">
            <w:pPr>
              <w:shd w:val="clear" w:color="auto" w:fill="FFFFFF"/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 w:rsidRPr="00607BD0"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Консультация для родителей «Чтобы не было беды»</w:t>
            </w:r>
          </w:p>
          <w:p w:rsidR="002956F2" w:rsidRPr="00607BD0" w:rsidRDefault="002956F2" w:rsidP="002956F2">
            <w:pPr>
              <w:shd w:val="clear" w:color="auto" w:fill="FFFFFF"/>
              <w:spacing w:after="0" w:line="288" w:lineRule="atLeast"/>
              <w:outlineLvl w:val="0"/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36"/>
                <w:sz w:val="24"/>
                <w:szCs w:val="24"/>
                <w:lang w:eastAsia="ru-RU"/>
              </w:rPr>
              <w:t>Смотрите приложение № 2.</w:t>
            </w:r>
          </w:p>
          <w:p w:rsidR="00CF5E26" w:rsidRPr="00474A8E" w:rsidRDefault="00CF5E26" w:rsidP="00293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E26" w:rsidRPr="00CF5E26" w:rsidTr="00454030">
        <w:trPr>
          <w:trHeight w:val="701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738" w:type="dxa"/>
          </w:tcPr>
          <w:p w:rsidR="002937AA" w:rsidRPr="00474A8E" w:rsidRDefault="002937AA" w:rsidP="002937AA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proofErr w:type="gramStart"/>
            <w:r w:rsidRPr="00474A8E">
              <w:rPr>
                <w:color w:val="111111"/>
                <w:bdr w:val="none" w:sz="0" w:space="0" w:color="auto" w:frame="1"/>
              </w:rPr>
              <w:t>П</w:t>
            </w:r>
            <w:proofErr w:type="gramEnd"/>
            <w:r w:rsidRPr="00474A8E">
              <w:rPr>
                <w:color w:val="111111"/>
                <w:bdr w:val="none" w:sz="0" w:space="0" w:color="auto" w:frame="1"/>
              </w:rPr>
              <w:t>/и</w:t>
            </w:r>
            <w:r w:rsidRPr="00474A8E">
              <w:rPr>
                <w:color w:val="111111"/>
              </w:rPr>
              <w:t>:</w:t>
            </w:r>
          </w:p>
          <w:p w:rsidR="0007147E" w:rsidRDefault="002937AA" w:rsidP="002937AA">
            <w:pPr>
              <w:pStyle w:val="af8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  <w:shd w:val="clear" w:color="auto" w:fill="FFFFFF"/>
              </w:rPr>
            </w:pPr>
            <w:r w:rsidRPr="00474A8E">
              <w:rPr>
                <w:color w:val="111111"/>
              </w:rPr>
              <w:t> </w:t>
            </w:r>
            <w:r w:rsidRPr="00474A8E">
              <w:rPr>
                <w:iCs/>
                <w:color w:val="111111"/>
                <w:bdr w:val="none" w:sz="0" w:space="0" w:color="auto" w:frame="1"/>
              </w:rPr>
              <w:t>«Автомобили»</w:t>
            </w:r>
            <w:r w:rsidR="002956F2">
              <w:rPr>
                <w:rFonts w:ascii="Arial" w:hAnsi="Arial" w:cs="Arial"/>
                <w:color w:val="111111"/>
                <w:sz w:val="27"/>
                <w:szCs w:val="27"/>
                <w:u w:val="single"/>
                <w:bdr w:val="none" w:sz="0" w:space="0" w:color="auto" w:frame="1"/>
                <w:shd w:val="clear" w:color="auto" w:fill="FFFFFF"/>
              </w:rPr>
              <w:t xml:space="preserve"> </w:t>
            </w:r>
          </w:p>
          <w:p w:rsidR="00CF5E26" w:rsidRPr="006E2DDB" w:rsidRDefault="002956F2" w:rsidP="0007147E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111111"/>
              </w:rPr>
            </w:pPr>
            <w:r w:rsidRPr="002956F2">
              <w:rPr>
                <w:rFonts w:eastAsiaTheme="minorHAnsi"/>
                <w:color w:val="111111"/>
                <w:u w:val="single"/>
                <w:bdr w:val="none" w:sz="0" w:space="0" w:color="auto" w:frame="1"/>
                <w:shd w:val="clear" w:color="auto" w:fill="FFFFFF"/>
                <w:lang w:eastAsia="en-US"/>
              </w:rPr>
              <w:t>Ход игры</w:t>
            </w:r>
            <w:r w:rsidRPr="002956F2">
              <w:rPr>
                <w:rFonts w:eastAsiaTheme="minorHAnsi"/>
                <w:color w:val="111111"/>
                <w:shd w:val="clear" w:color="auto" w:fill="FFFFFF"/>
                <w:lang w:eastAsia="en-US"/>
              </w:rPr>
              <w:t>: Каждый играющий получает руль </w:t>
            </w:r>
            <w:r w:rsidRPr="002956F2">
              <w:rPr>
                <w:rFonts w:eastAsiaTheme="minorHAnsi"/>
                <w:i/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(</w:t>
            </w:r>
            <w:r w:rsidRPr="002956F2">
              <w:rPr>
                <w:rFonts w:eastAsiaTheme="minorHAnsi"/>
                <w:b/>
                <w:bCs/>
                <w:i/>
                <w:iCs/>
                <w:color w:val="111111"/>
                <w:lang w:eastAsia="en-US"/>
              </w:rPr>
              <w:t>картонный или фанерный</w:t>
            </w:r>
            <w:r w:rsidRPr="002956F2">
              <w:rPr>
                <w:rFonts w:eastAsiaTheme="minorHAnsi"/>
                <w:i/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)</w:t>
            </w:r>
            <w:r w:rsidRPr="002956F2">
              <w:rPr>
                <w:rFonts w:eastAsiaTheme="minorHAnsi"/>
                <w:color w:val="111111"/>
                <w:shd w:val="clear" w:color="auto" w:fill="FFFFFF"/>
                <w:lang w:eastAsia="en-US"/>
              </w:rPr>
              <w:t>. По сигналу воспитателя </w:t>
            </w:r>
            <w:r w:rsidRPr="002956F2">
              <w:rPr>
                <w:rFonts w:eastAsiaTheme="minorHAnsi"/>
                <w:i/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(подняв зеленый флажок)</w:t>
            </w:r>
            <w:r w:rsidRPr="002956F2">
              <w:rPr>
                <w:rFonts w:eastAsiaTheme="minorHAnsi"/>
                <w:color w:val="111111"/>
                <w:shd w:val="clear" w:color="auto" w:fill="FFFFFF"/>
                <w:lang w:eastAsia="en-US"/>
              </w:rPr>
              <w:t> дети разбегаются врассыпную так, чтобы не мешать друг другу. На другой сигнал </w:t>
            </w:r>
            <w:r w:rsidRPr="002956F2">
              <w:rPr>
                <w:rFonts w:eastAsiaTheme="minorHAnsi"/>
                <w:i/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>(поднять красный флажок)</w:t>
            </w:r>
            <w:r w:rsidR="0007147E">
              <w:rPr>
                <w:rFonts w:eastAsiaTheme="minorHAnsi"/>
                <w:i/>
                <w:iCs/>
                <w:color w:val="111111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 w:rsidRPr="002956F2">
              <w:rPr>
                <w:rFonts w:eastAsiaTheme="minorHAnsi"/>
                <w:color w:val="111111"/>
                <w:shd w:val="clear" w:color="auto" w:fill="FFFFFF"/>
                <w:lang w:eastAsia="en-US"/>
              </w:rPr>
              <w:t>автомобили останавливаются. Игра повторяется.</w:t>
            </w:r>
          </w:p>
        </w:tc>
      </w:tr>
    </w:tbl>
    <w:p w:rsidR="00CF5E26" w:rsidRPr="00CF5E26" w:rsidRDefault="00CF5E26" w:rsidP="00CF5E26"/>
    <w:p w:rsidR="00CF5E26" w:rsidRDefault="00CF5E26" w:rsidP="008C7C5D"/>
    <w:p w:rsidR="00B35FBD" w:rsidRDefault="006E2DDB" w:rsidP="006E2DDB">
      <w:pPr>
        <w:keepNext/>
        <w:keepLines/>
        <w:spacing w:after="0"/>
        <w:outlineLvl w:val="1"/>
      </w:pPr>
      <w:r>
        <w:lastRenderedPageBreak/>
        <w:t xml:space="preserve">                        </w:t>
      </w:r>
    </w:p>
    <w:p w:rsidR="00CF5E26" w:rsidRPr="00B35FBD" w:rsidRDefault="00B35FBD" w:rsidP="006E2DDB">
      <w:pPr>
        <w:keepNext/>
        <w:keepLines/>
        <w:spacing w:after="0"/>
        <w:outlineLvl w:val="1"/>
      </w:pPr>
      <w:r>
        <w:t xml:space="preserve">                          </w:t>
      </w:r>
      <w:r w:rsidR="006E2DDB">
        <w:t xml:space="preserve"> </w:t>
      </w:r>
      <w:r w:rsidR="00CF5E26"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  <w:r w:rsidR="003B675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на ЛОП</w:t>
      </w:r>
    </w:p>
    <w:p w:rsidR="00CF5E26" w:rsidRPr="00CF1B04" w:rsidRDefault="00CF5E26" w:rsidP="00CF5E26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 w:rsidR="00724E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Любимые игрушки</w:t>
      </w:r>
      <w:r w:rsidRPr="00CF1B0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CF5E26" w:rsidRPr="00CF1B04" w:rsidRDefault="00CF5E26" w:rsidP="00CF5E26">
      <w:pPr>
        <w:rPr>
          <w:rFonts w:ascii="Calibri" w:eastAsia="Times New Roman" w:hAnsi="Calibri" w:cs="Times New Roman"/>
          <w:lang w:eastAsia="ru-RU"/>
        </w:rPr>
      </w:pPr>
    </w:p>
    <w:p w:rsidR="00CF5E26" w:rsidRPr="00B35FBD" w:rsidRDefault="00CF5E26" w:rsidP="00B35FBD">
      <w:pPr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Предлагаем вам подборку ма</w:t>
      </w:r>
      <w:r w:rsidR="003B675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териалов,  д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анный материал поможет вам на время карантина и самоизоляции   задействовать и развивать  детей, </w:t>
      </w:r>
      <w:proofErr w:type="gramStart"/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 годового плана МБДОУ Д/С 5</w:t>
      </w:r>
      <w:r w:rsidRPr="00CF1B0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64369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tbl>
      <w:tblPr>
        <w:tblStyle w:val="af4"/>
        <w:tblW w:w="10248" w:type="dxa"/>
        <w:tblLook w:val="04A0"/>
      </w:tblPr>
      <w:tblGrid>
        <w:gridCol w:w="3510"/>
        <w:gridCol w:w="6738"/>
      </w:tblGrid>
      <w:tr w:rsidR="00CF5E26" w:rsidRPr="00741085" w:rsidTr="00B35FBD">
        <w:trPr>
          <w:trHeight w:val="1091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08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/Э развитие </w:t>
            </w:r>
          </w:p>
        </w:tc>
        <w:tc>
          <w:tcPr>
            <w:tcW w:w="6738" w:type="dxa"/>
          </w:tcPr>
          <w:p w:rsidR="00CF5E26" w:rsidRPr="00923656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Рисование  «</w:t>
            </w:r>
            <w:r w:rsidR="002937AA" w:rsidRPr="0092365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Моя любимая игрушка</w:t>
            </w:r>
            <w:r w:rsidRPr="00923656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                         </w:t>
            </w:r>
          </w:p>
          <w:p w:rsidR="00CF5E26" w:rsidRPr="00B35FBD" w:rsidRDefault="00CF5E26" w:rsidP="004540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3656">
              <w:rPr>
                <w:rFonts w:ascii="Times New Roman" w:eastAsia="Calibri" w:hAnsi="Times New Roman" w:cs="Times New Roman"/>
                <w:sz w:val="24"/>
                <w:szCs w:val="24"/>
              </w:rPr>
              <w:t>Аппликация  «</w:t>
            </w:r>
            <w:r w:rsidR="00923656" w:rsidRPr="0092365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Хоровод матрешек</w:t>
            </w:r>
            <w:r w:rsidRPr="0092365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CF5E26" w:rsidRPr="00741085" w:rsidTr="00923656">
        <w:trPr>
          <w:trHeight w:val="1224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Речевое развитие </w:t>
            </w:r>
          </w:p>
        </w:tc>
        <w:tc>
          <w:tcPr>
            <w:tcW w:w="6738" w:type="dxa"/>
          </w:tcPr>
          <w:p w:rsidR="00CF5E26" w:rsidRPr="00923656" w:rsidRDefault="00923656" w:rsidP="00724E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Чтение художественной литературы </w:t>
            </w:r>
            <w:r w:rsidRPr="0092365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«Мои игрушки» А.Алимбаева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,</w:t>
            </w:r>
            <w:r w:rsidRPr="0092365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«Мяч» С.Маршак</w:t>
            </w:r>
          </w:p>
          <w:p w:rsidR="00923656" w:rsidRPr="00923656" w:rsidRDefault="00923656" w:rsidP="00724E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365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Отгадывание загадок смотреть приложение № 4</w:t>
            </w:r>
          </w:p>
        </w:tc>
      </w:tr>
      <w:tr w:rsidR="00CF5E26" w:rsidRPr="00741085" w:rsidTr="00454030">
        <w:trPr>
          <w:trHeight w:val="1016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6738" w:type="dxa"/>
          </w:tcPr>
          <w:p w:rsidR="00B35FBD" w:rsidRPr="00B35FBD" w:rsidRDefault="00B35FBD" w:rsidP="00B35FBD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B35FBD">
              <w:rPr>
                <w:b/>
                <w:bCs/>
                <w:i/>
                <w:iCs/>
                <w:color w:val="333333"/>
              </w:rPr>
              <w:t>Игра "</w:t>
            </w:r>
            <w:r w:rsidRPr="00B35FBD">
              <w:rPr>
                <w:color w:val="484C51"/>
              </w:rPr>
              <w:t xml:space="preserve"> Из чего же сделаны наши игрушки</w:t>
            </w:r>
            <w:r w:rsidRPr="00B35FBD">
              <w:rPr>
                <w:b/>
                <w:bCs/>
                <w:i/>
                <w:iCs/>
                <w:color w:val="333333"/>
              </w:rPr>
              <w:t>?"</w:t>
            </w:r>
          </w:p>
          <w:p w:rsidR="00B35FBD" w:rsidRPr="00B35FBD" w:rsidRDefault="00B35FBD" w:rsidP="00B35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Предложить  детям рассмотреть игрушки, сделанные из разных материалов.</w:t>
            </w:r>
          </w:p>
          <w:p w:rsidR="00B35FBD" w:rsidRPr="00B35FBD" w:rsidRDefault="00B35FBD" w:rsidP="00B35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Спросите  детей, из какого материала сделаны эти игрушки? Попросить потрогать их руками и сказать, из какого материала они сделаны.</w:t>
            </w:r>
          </w:p>
          <w:p w:rsidR="00B35FBD" w:rsidRPr="00B35FBD" w:rsidRDefault="00B35FBD" w:rsidP="00B35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Взрослый демонстрирует образец высказывания.</w:t>
            </w:r>
          </w:p>
          <w:p w:rsidR="00B35FBD" w:rsidRPr="00B35FBD" w:rsidRDefault="00B35FBD" w:rsidP="00B35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35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Эта лошадка сделана из дерева.</w:t>
            </w:r>
          </w:p>
          <w:p w:rsidR="00B35FBD" w:rsidRPr="00B35FBD" w:rsidRDefault="00B35FBD" w:rsidP="00B35FB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B35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(Эта кукла сделана из резины.</w:t>
            </w:r>
            <w:proofErr w:type="gramEnd"/>
            <w:r w:rsidRPr="00B35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Эта машина сделана из металла. Этот кубик сделан из пластмассы. Этот зайчик сделан из плюша. Эта коробка сделана из картона. </w:t>
            </w:r>
            <w:proofErr w:type="gramStart"/>
            <w:r w:rsidRPr="00B35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 т.д.).</w:t>
            </w:r>
            <w:proofErr w:type="gramEnd"/>
            <w:r w:rsidRPr="00B35FB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Рассказать детям, что игрушки бывают не только из разных материалов, они еще могут различаться по размеру, что есть игрушки большие, есть маленькие.</w:t>
            </w:r>
          </w:p>
          <w:p w:rsidR="00035718" w:rsidRPr="003A10FA" w:rsidRDefault="00035718" w:rsidP="0003571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Экспериментирование «</w:t>
            </w:r>
            <w:r w:rsidRPr="00035718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Солнечные часы своими руками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lang w:eastAsia="ru-RU"/>
              </w:rPr>
              <w:t>»</w:t>
            </w:r>
          </w:p>
          <w:p w:rsidR="00CF5E26" w:rsidRPr="00EF51DB" w:rsidRDefault="00035718" w:rsidP="00B35FB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Смотрите приложение № 3.</w:t>
            </w:r>
          </w:p>
        </w:tc>
      </w:tr>
      <w:tr w:rsidR="00CF5E26" w:rsidRPr="00CF5E26" w:rsidTr="00454030">
        <w:trPr>
          <w:trHeight w:val="691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6738" w:type="dxa"/>
          </w:tcPr>
          <w:p w:rsidR="00B35FBD" w:rsidRDefault="009C3CB2" w:rsidP="00B35FBD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9C3CB2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Расскажите детям, в какие игрушки вы играли в детстве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.</w:t>
            </w:r>
          </w:p>
          <w:p w:rsidR="00B35FBD" w:rsidRDefault="00A313FB" w:rsidP="00B35FBD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Рекомендации родителям </w:t>
            </w:r>
            <w:r w:rsidRPr="00466C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«ИГРУШКИ»:</w:t>
            </w:r>
          </w:p>
          <w:p w:rsidR="00A313FB" w:rsidRPr="00B35FBD" w:rsidRDefault="00A313FB" w:rsidP="00B35FBD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Смотрите приложение № 2.</w:t>
            </w:r>
          </w:p>
        </w:tc>
      </w:tr>
      <w:tr w:rsidR="00CF5E26" w:rsidRPr="00CF5E26" w:rsidTr="00B35FBD">
        <w:trPr>
          <w:trHeight w:val="4664"/>
        </w:trPr>
        <w:tc>
          <w:tcPr>
            <w:tcW w:w="3510" w:type="dxa"/>
          </w:tcPr>
          <w:p w:rsidR="00CF5E26" w:rsidRPr="00741085" w:rsidRDefault="00CF5E26" w:rsidP="004540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6738" w:type="dxa"/>
          </w:tcPr>
          <w:p w:rsidR="00AB0118" w:rsidRPr="00AB0118" w:rsidRDefault="00CF5E26" w:rsidP="00B35FBD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t xml:space="preserve"> </w:t>
            </w:r>
            <w:proofErr w:type="gramStart"/>
            <w:r w:rsidR="00474A8E" w:rsidRPr="00AB0118">
              <w:rPr>
                <w:color w:val="111111"/>
                <w:bdr w:val="none" w:sz="0" w:space="0" w:color="auto" w:frame="1"/>
                <w:shd w:val="clear" w:color="auto" w:fill="FFFFFF"/>
              </w:rPr>
              <w:t>П</w:t>
            </w:r>
            <w:proofErr w:type="gramEnd"/>
            <w:r w:rsidR="00474A8E" w:rsidRPr="00AB0118">
              <w:rPr>
                <w:color w:val="111111"/>
                <w:bdr w:val="none" w:sz="0" w:space="0" w:color="auto" w:frame="1"/>
                <w:shd w:val="clear" w:color="auto" w:fill="FFFFFF"/>
              </w:rPr>
              <w:t>/и</w:t>
            </w:r>
            <w:r w:rsidR="00474A8E" w:rsidRPr="00AB0118">
              <w:rPr>
                <w:color w:val="111111"/>
                <w:shd w:val="clear" w:color="auto" w:fill="FFFFFF"/>
              </w:rPr>
              <w:t>:</w:t>
            </w:r>
            <w:r w:rsidR="00AB0118" w:rsidRPr="00AB0118">
              <w:rPr>
                <w:color w:val="333333"/>
              </w:rPr>
              <w:t xml:space="preserve"> «Бездомный заяц»</w:t>
            </w:r>
          </w:p>
          <w:p w:rsidR="00AB0118" w:rsidRPr="00AB0118" w:rsidRDefault="00AB0118" w:rsidP="00B35FBD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B0118">
              <w:rPr>
                <w:color w:val="333333"/>
              </w:rPr>
              <w:t>Ход игры:</w:t>
            </w:r>
          </w:p>
          <w:p w:rsidR="00AB0118" w:rsidRPr="00AB0118" w:rsidRDefault="00AB0118" w:rsidP="00B35FBD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B0118">
              <w:rPr>
                <w:color w:val="333333"/>
              </w:rPr>
              <w:t xml:space="preserve">Из числа </w:t>
            </w:r>
            <w:proofErr w:type="gramStart"/>
            <w:r w:rsidRPr="00AB0118">
              <w:rPr>
                <w:color w:val="333333"/>
              </w:rPr>
              <w:t>играющих</w:t>
            </w:r>
            <w:proofErr w:type="gramEnd"/>
            <w:r w:rsidRPr="00AB0118">
              <w:rPr>
                <w:color w:val="333333"/>
              </w:rPr>
              <w:t xml:space="preserve"> выбираются охотник и заяц. Остальные играющие – зайцы чертят себе кружочки и каждый встаёт </w:t>
            </w:r>
            <w:proofErr w:type="gramStart"/>
            <w:r w:rsidRPr="00AB0118">
              <w:rPr>
                <w:color w:val="333333"/>
              </w:rPr>
              <w:t>в</w:t>
            </w:r>
            <w:proofErr w:type="gramEnd"/>
            <w:r w:rsidRPr="00AB0118">
              <w:rPr>
                <w:color w:val="333333"/>
              </w:rPr>
              <w:t xml:space="preserve"> свой.</w:t>
            </w:r>
          </w:p>
          <w:p w:rsidR="00AB0118" w:rsidRPr="00AB0118" w:rsidRDefault="00AB0118" w:rsidP="00B35FBD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AB0118">
              <w:rPr>
                <w:color w:val="333333"/>
              </w:rPr>
              <w:t xml:space="preserve">Бездомный заяц убегает, а охотник его догоняет. Заяц может спастись от охотника, забежав в любой кружок, тогда </w:t>
            </w:r>
            <w:proofErr w:type="gramStart"/>
            <w:r w:rsidRPr="00AB0118">
              <w:rPr>
                <w:color w:val="333333"/>
              </w:rPr>
              <w:t>заяц</w:t>
            </w:r>
            <w:proofErr w:type="gramEnd"/>
            <w:r w:rsidRPr="00AB0118">
              <w:rPr>
                <w:color w:val="333333"/>
              </w:rPr>
              <w:t xml:space="preserve"> стоявший в кружке, должен сейчас же убегать, потому что теперь он становится бездомным и охотник будет ловить его. Как только охотник осалил зайца, он сам становится зайцем, а бывший заяц – охотником.</w:t>
            </w:r>
          </w:p>
          <w:p w:rsidR="00AB0118" w:rsidRPr="00EF51DB" w:rsidRDefault="00EF51DB" w:rsidP="00B35FBD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proofErr w:type="gramStart"/>
            <w:r w:rsidRPr="00EF51DB">
              <w:rPr>
                <w:color w:val="333333"/>
              </w:rPr>
              <w:t>П</w:t>
            </w:r>
            <w:proofErr w:type="gramEnd"/>
            <w:r w:rsidRPr="00EF51DB">
              <w:rPr>
                <w:color w:val="333333"/>
              </w:rPr>
              <w:t>/И.</w:t>
            </w:r>
            <w:r w:rsidR="00AB0118" w:rsidRPr="00EF51DB">
              <w:rPr>
                <w:color w:val="333333"/>
              </w:rPr>
              <w:t>«Подбрось повыше»</w:t>
            </w:r>
          </w:p>
          <w:p w:rsidR="00AB0118" w:rsidRPr="00EF51DB" w:rsidRDefault="00AB0118" w:rsidP="00B35FBD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F51DB">
              <w:rPr>
                <w:color w:val="333333"/>
              </w:rPr>
              <w:t>Ход игры:</w:t>
            </w:r>
          </w:p>
          <w:p w:rsidR="00CF5E26" w:rsidRPr="00035718" w:rsidRDefault="00AB0118" w:rsidP="00035718">
            <w:pPr>
              <w:pStyle w:val="af8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EF51DB">
              <w:rPr>
                <w:color w:val="333333"/>
              </w:rPr>
              <w:t>Несколько детей берут по мячу и встают на любое место площадки. Бросают мяч над головой двумя руками как можно выше и стараются поймать слёта или от скока от земли.</w:t>
            </w:r>
          </w:p>
        </w:tc>
      </w:tr>
    </w:tbl>
    <w:p w:rsidR="00035718" w:rsidRDefault="00035718" w:rsidP="00035718"/>
    <w:sectPr w:rsidR="00035718" w:rsidSect="00035718">
      <w:pgSz w:w="11906" w:h="16838"/>
      <w:pgMar w:top="284" w:right="850" w:bottom="127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033B09"/>
    <w:multiLevelType w:val="multilevel"/>
    <w:tmpl w:val="1AA6A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AB4E75"/>
    <w:multiLevelType w:val="multilevel"/>
    <w:tmpl w:val="6B867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455112"/>
    <w:multiLevelType w:val="hybridMultilevel"/>
    <w:tmpl w:val="AF467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657AE"/>
    <w:multiLevelType w:val="multilevel"/>
    <w:tmpl w:val="D1CC1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8C7C5D"/>
    <w:rsid w:val="00035718"/>
    <w:rsid w:val="0007147E"/>
    <w:rsid w:val="00102609"/>
    <w:rsid w:val="001E216D"/>
    <w:rsid w:val="002937AA"/>
    <w:rsid w:val="002956F2"/>
    <w:rsid w:val="002F69AB"/>
    <w:rsid w:val="00301216"/>
    <w:rsid w:val="00317E19"/>
    <w:rsid w:val="003A4FC4"/>
    <w:rsid w:val="003B3A97"/>
    <w:rsid w:val="003B675F"/>
    <w:rsid w:val="003E17E8"/>
    <w:rsid w:val="00474A8E"/>
    <w:rsid w:val="005A7236"/>
    <w:rsid w:val="006E2DDB"/>
    <w:rsid w:val="006F57F8"/>
    <w:rsid w:val="00724EB6"/>
    <w:rsid w:val="007B5ED0"/>
    <w:rsid w:val="008C7C5D"/>
    <w:rsid w:val="008F34EB"/>
    <w:rsid w:val="00923656"/>
    <w:rsid w:val="009640EF"/>
    <w:rsid w:val="009657E1"/>
    <w:rsid w:val="009C3CB2"/>
    <w:rsid w:val="00A313FB"/>
    <w:rsid w:val="00A7069E"/>
    <w:rsid w:val="00AB0118"/>
    <w:rsid w:val="00B1195C"/>
    <w:rsid w:val="00B35FBD"/>
    <w:rsid w:val="00C20E6E"/>
    <w:rsid w:val="00C37DEE"/>
    <w:rsid w:val="00C70C25"/>
    <w:rsid w:val="00C730CC"/>
    <w:rsid w:val="00CC153D"/>
    <w:rsid w:val="00CF5E26"/>
    <w:rsid w:val="00D067C7"/>
    <w:rsid w:val="00DA3E17"/>
    <w:rsid w:val="00EF51DB"/>
    <w:rsid w:val="00F33721"/>
    <w:rsid w:val="00FA699E"/>
    <w:rsid w:val="00F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5D"/>
    <w:pPr>
      <w:spacing w:after="200" w:line="276" w:lineRule="auto"/>
      <w:ind w:firstLine="0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640EF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0EF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EF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EF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F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F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F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F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F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40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40E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EF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40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40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E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40EF"/>
    <w:rPr>
      <w:b/>
      <w:bCs/>
      <w:spacing w:val="0"/>
    </w:rPr>
  </w:style>
  <w:style w:type="character" w:styleId="a9">
    <w:name w:val="Emphasis"/>
    <w:uiPriority w:val="20"/>
    <w:qFormat/>
    <w:rsid w:val="009640E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40EF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640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40E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40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40EF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640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40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40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40EF"/>
    <w:rPr>
      <w:smallCaps/>
    </w:rPr>
  </w:style>
  <w:style w:type="character" w:styleId="af1">
    <w:name w:val="Intense Reference"/>
    <w:uiPriority w:val="32"/>
    <w:qFormat/>
    <w:rsid w:val="009640EF"/>
    <w:rPr>
      <w:b/>
      <w:bCs/>
      <w:smallCaps/>
      <w:color w:val="auto"/>
    </w:rPr>
  </w:style>
  <w:style w:type="character" w:styleId="af2">
    <w:name w:val="Book Title"/>
    <w:uiPriority w:val="33"/>
    <w:qFormat/>
    <w:rsid w:val="009640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40EF"/>
    <w:pPr>
      <w:outlineLvl w:val="9"/>
    </w:pPr>
  </w:style>
  <w:style w:type="table" w:styleId="af4">
    <w:name w:val="Table Grid"/>
    <w:basedOn w:val="a1"/>
    <w:uiPriority w:val="59"/>
    <w:rsid w:val="008C7C5D"/>
    <w:pPr>
      <w:spacing w:after="0" w:line="240" w:lineRule="auto"/>
      <w:ind w:firstLine="0"/>
    </w:pPr>
    <w:rPr>
      <w:lang w:val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basedOn w:val="a0"/>
    <w:rsid w:val="008C7C5D"/>
  </w:style>
  <w:style w:type="paragraph" w:styleId="af5">
    <w:name w:val="Balloon Text"/>
    <w:basedOn w:val="a"/>
    <w:link w:val="af6"/>
    <w:uiPriority w:val="99"/>
    <w:semiHidden/>
    <w:unhideWhenUsed/>
    <w:rsid w:val="001E2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E216D"/>
    <w:rPr>
      <w:rFonts w:ascii="Tahoma" w:hAnsi="Tahoma" w:cs="Tahoma"/>
      <w:sz w:val="16"/>
      <w:szCs w:val="16"/>
      <w:lang w:val="ru-RU" w:bidi="ar-SA"/>
    </w:rPr>
  </w:style>
  <w:style w:type="character" w:styleId="af7">
    <w:name w:val="Hyperlink"/>
    <w:basedOn w:val="a0"/>
    <w:uiPriority w:val="99"/>
    <w:unhideWhenUsed/>
    <w:rsid w:val="009657E1"/>
    <w:rPr>
      <w:color w:val="0000FF" w:themeColor="hyperlink"/>
      <w:u w:val="single"/>
    </w:rPr>
  </w:style>
  <w:style w:type="paragraph" w:styleId="af8">
    <w:name w:val="Normal (Web)"/>
    <w:basedOn w:val="a"/>
    <w:uiPriority w:val="99"/>
    <w:unhideWhenUsed/>
    <w:rsid w:val="0072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F33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33721"/>
  </w:style>
  <w:style w:type="character" w:styleId="af9">
    <w:name w:val="FollowedHyperlink"/>
    <w:basedOn w:val="a0"/>
    <w:uiPriority w:val="99"/>
    <w:semiHidden/>
    <w:unhideWhenUsed/>
    <w:rsid w:val="00D067C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6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82637-C062-497B-8E96-2D5F59F71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2020-05-28T08:44:00Z</dcterms:created>
  <dcterms:modified xsi:type="dcterms:W3CDTF">2020-05-28T08:44:00Z</dcterms:modified>
</cp:coreProperties>
</file>