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166" w:rsidRPr="005C5166" w:rsidRDefault="005C5166" w:rsidP="005C5166">
      <w:pPr>
        <w:pStyle w:val="c7"/>
        <w:shd w:val="clear" w:color="auto" w:fill="FFFFFF"/>
        <w:spacing w:before="0" w:beforeAutospacing="0" w:after="0" w:afterAutospacing="0"/>
        <w:jc w:val="center"/>
        <w:rPr>
          <w:color w:val="000000"/>
          <w:sz w:val="52"/>
          <w:szCs w:val="52"/>
        </w:rPr>
      </w:pPr>
      <w:r w:rsidRPr="005C5166">
        <w:rPr>
          <w:rStyle w:val="c3"/>
          <w:color w:val="000000"/>
          <w:sz w:val="52"/>
          <w:szCs w:val="52"/>
        </w:rPr>
        <w:t>Беседа</w:t>
      </w:r>
      <w:r>
        <w:rPr>
          <w:rStyle w:val="c3"/>
          <w:color w:val="000000"/>
          <w:sz w:val="52"/>
          <w:szCs w:val="52"/>
        </w:rPr>
        <w:t xml:space="preserve"> для детей старшего возраста</w:t>
      </w:r>
      <w:r w:rsidRPr="005C5166">
        <w:rPr>
          <w:rStyle w:val="c3"/>
          <w:color w:val="000000"/>
          <w:sz w:val="52"/>
          <w:szCs w:val="52"/>
        </w:rPr>
        <w:t xml:space="preserve"> «Правила этикета»</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0"/>
          <w:color w:val="FF0000"/>
          <w:sz w:val="32"/>
          <w:szCs w:val="32"/>
        </w:rPr>
        <w:t>Правила этикета</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0"/>
          <w:color w:val="FF0000"/>
          <w:sz w:val="32"/>
          <w:szCs w:val="32"/>
        </w:rPr>
        <w:t>Знают люди с детских лет,</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0"/>
          <w:color w:val="FF0000"/>
          <w:sz w:val="32"/>
          <w:szCs w:val="32"/>
        </w:rPr>
        <w:t>«Что такое – этикет».</w:t>
      </w:r>
    </w:p>
    <w:p w:rsidR="005C5166" w:rsidRPr="005C5166" w:rsidRDefault="005C5166" w:rsidP="005C5166">
      <w:pPr>
        <w:pStyle w:val="c1"/>
        <w:shd w:val="clear" w:color="auto" w:fill="FFFFFF"/>
        <w:spacing w:before="0" w:beforeAutospacing="0" w:after="0" w:afterAutospacing="0"/>
        <w:rPr>
          <w:i/>
          <w:color w:val="000000"/>
          <w:sz w:val="32"/>
          <w:szCs w:val="32"/>
        </w:rPr>
      </w:pPr>
      <w:r w:rsidRPr="005C5166">
        <w:rPr>
          <w:rStyle w:val="c6"/>
          <w:i/>
          <w:color w:val="7030A0"/>
          <w:sz w:val="32"/>
          <w:szCs w:val="32"/>
        </w:rPr>
        <w:t>Этикет – это волшебные правила, которые помогут тебе стать воспитанным, вежливым и дружелюбным человеком. Зная эти правила, ты сможешь более легко и просто общаться со своими друзьями, родителями, близкими и совсем незнакомыми тебе людьми. Без труда научишься, как правильно здороваться, дарить подарки и принимать их, как ходить в гости, говорить по телефону и многому другому…</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Ну что, ты готов учиться? Тогда за дело!</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0"/>
          <w:color w:val="FF0000"/>
          <w:sz w:val="32"/>
          <w:szCs w:val="32"/>
        </w:rPr>
        <w:t>Правила приветствия</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Правила приветствия - очень важный шаг в изучении правил этикета. Ведь первое, что мы делаем при встрече со знакомым человеком - это приветствуем его.</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Очень важно знать, что воспитанный человек никогда не ждет, что с ним поздороваются. Не давай опередить себя – делай это сам, особенно если встречаешь знакомого старше себя по возрасту.</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Неприлично махать руками и кричать «во все воронье горло», если люди, с которыми ты хотел бы поздороваться, находятся далеко от тебя. Достаточно будет, встретившись с ними взглядом, просто приветливо кивнуть им.</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Никак нельзя назвать приветствием громкие, удивленные возгласы: «ба - кого я вижу», «ну наконец-то», «где ты пропадал».</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xml:space="preserve">• Не </w:t>
      </w:r>
      <w:proofErr w:type="gramStart"/>
      <w:r w:rsidRPr="005C5166">
        <w:rPr>
          <w:rStyle w:val="c3"/>
          <w:color w:val="000000"/>
          <w:sz w:val="32"/>
          <w:szCs w:val="32"/>
        </w:rPr>
        <w:t>бойся</w:t>
      </w:r>
      <w:proofErr w:type="gramEnd"/>
      <w:r w:rsidRPr="005C5166">
        <w:rPr>
          <w:rStyle w:val="c3"/>
          <w:color w:val="000000"/>
          <w:sz w:val="32"/>
          <w:szCs w:val="32"/>
        </w:rPr>
        <w:t xml:space="preserve"> лишний раз поздороваться с человеком, если повстречал его в течение дня не однажды. Поприветствуй его улыбкой, либо кивком головы, или легким взмахом руки.</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0"/>
          <w:color w:val="FF0000"/>
          <w:sz w:val="32"/>
          <w:szCs w:val="32"/>
        </w:rPr>
        <w:t>Правила поведения за столом</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Не клади на стол локти: они могут помешать соседу, да и занимают много места. Очень неприлично раскачиваться на стуле.</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Не разговаривай с полным ртом – прожуй и проглоти, потом говори, не чавкай – старайся есть беззвучно.</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Чтобы было легче жевать – не откусывай слишком больших кусков.</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Клади на тарелку столько еды, сколько сможешь съесть.</w:t>
      </w:r>
    </w:p>
    <w:p w:rsidR="005C5166" w:rsidRPr="005C5166" w:rsidRDefault="005C5166" w:rsidP="005C5166">
      <w:pPr>
        <w:pStyle w:val="c1"/>
        <w:shd w:val="clear" w:color="auto" w:fill="FFFFFF"/>
        <w:spacing w:before="0" w:beforeAutospacing="0" w:after="0" w:afterAutospacing="0"/>
        <w:rPr>
          <w:color w:val="000000"/>
          <w:sz w:val="32"/>
          <w:szCs w:val="32"/>
        </w:rPr>
      </w:pPr>
      <w:proofErr w:type="gramStart"/>
      <w:r w:rsidRPr="005C5166">
        <w:rPr>
          <w:rStyle w:val="c3"/>
          <w:color w:val="000000"/>
          <w:sz w:val="32"/>
          <w:szCs w:val="32"/>
        </w:rPr>
        <w:t>• Мясо, поданное большим куском, принято есть с вилкой и ножом: вилка - в левой руке, нож – в правой.</w:t>
      </w:r>
      <w:proofErr w:type="gramEnd"/>
      <w:r w:rsidRPr="005C5166">
        <w:rPr>
          <w:rStyle w:val="c3"/>
          <w:color w:val="000000"/>
          <w:sz w:val="32"/>
          <w:szCs w:val="32"/>
        </w:rPr>
        <w:t xml:space="preserve"> Небольшими кусочками нарезаешь мясо, нож отлаживаешь в сторону, вилку берешь в правую руку – и ешь себе! </w:t>
      </w:r>
      <w:r w:rsidRPr="005C5166">
        <w:rPr>
          <w:rStyle w:val="c3"/>
          <w:color w:val="000000"/>
          <w:sz w:val="32"/>
          <w:szCs w:val="32"/>
        </w:rPr>
        <w:lastRenderedPageBreak/>
        <w:t>Такая манера еды демонстрирует воспитанность (тарелка выглядит более аккуратной).</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Не нужно есть ложкой то, что можно есть вилкой, а также не пользуйся ножом, если можно обойтись при помощи все той же вилки. Например, рыбу, котлету, заливное ножом не режут – отламывают вилкой небольшие кусочки.</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Гарнир (картофель, овощи, макароны) набирай на вилку с помощью хлеба, а не с помощью пальцев.</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Руки и губы вытирай салфетками, ни в коем случае руками, скатертью, либо одеждой.</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Если тебе захотелось попробовать какое-то блюдо, находящееся вдалеке от тебя, не тянись к нему через весь стол, а попроси вежливо передать.</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Из общей посуды накладывай еду не своей ложкой либо вилкой, а теми, что находятся на общем блюде.</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Такие сладости, как торты и пирожные, не едят с руки, а отламывают ложечкой в тарелке.</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И самое главное: необходимо обязательно поблагодарить того, кто готовил и подавал вам блюда, сказать волшебное «спасибо»!</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Правила поведения за столом очень важны в современном мире. Праздничный стол, поход в кафе или ресторан, романтический или дружеский ужин не может обойтись без элементарных правил этикета.</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0"/>
          <w:color w:val="FF0000"/>
          <w:sz w:val="32"/>
          <w:szCs w:val="32"/>
        </w:rPr>
        <w:t>Правила вежливости при разговоре</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Так приятно, когда тебя внимательно слушают! Но знаешь ли ты, что слушать нужно тоже уметь!</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Если к тебе кто-то обращается, а ты в это время чем-то занят, отложи на время свои дела и посмотри на собеседника, покажи ему свою готовность участия в разговоре.</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Никогда не перебивай! Слушай внимательно и до конца. Твои замечания и подсказки собеседнику во время его разговора – неуместны.</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Когда в разговоре участвуют несколько человек, тебе не стоит реагировать на речь, не обращенную к тебе.</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Когда собеседник в твоем присутствии начинает вести себя бестактно, говорить резко и раздражительно, постарайся прекратить разговор, но мягко и без вызова.</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Если ты слышишь, что в твоем присутствии начинают обсуждать и обзывать других, постарайся перевести разговор на другую тему.</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Всегда помни, что долгий разговор очень утомителен для собеседника. Не будь излишне болтлив.</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lastRenderedPageBreak/>
        <w:t>• Поверь, твоему слушателю есть, что сказать, так дай ему возможность вступить в разговор.</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Будь доброжелательным и внимательным к тому, с кем говоришь. Сумей вовремя завершить разговор, если видишь, что твой собеседник спешит, прежде чем он сам скажет тебе об этом. Постарайся поменять тему разговора, если заметил, что она неприятна для человека, либо неинтересна.</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Чтобы не поставить своего слушателя в неловкое положение, не используй в разговоре слов, значения которых он может не знать, а также тех, смысл которых тебе самому не совсем ясен.</w:t>
      </w:r>
    </w:p>
    <w:p w:rsidR="005C5166" w:rsidRPr="005C5166" w:rsidRDefault="005C5166" w:rsidP="005C5166">
      <w:pPr>
        <w:pStyle w:val="c1"/>
        <w:shd w:val="clear" w:color="auto" w:fill="FFFFFF"/>
        <w:spacing w:before="0" w:beforeAutospacing="0" w:after="0" w:afterAutospacing="0"/>
        <w:rPr>
          <w:color w:val="000000"/>
          <w:sz w:val="32"/>
          <w:szCs w:val="32"/>
        </w:rPr>
      </w:pPr>
      <w:proofErr w:type="gramStart"/>
      <w:r w:rsidRPr="005C5166">
        <w:rPr>
          <w:rStyle w:val="c3"/>
          <w:color w:val="000000"/>
          <w:sz w:val="32"/>
          <w:szCs w:val="32"/>
        </w:rPr>
        <w:t>• Чтобы не прослыть «сплетником» («сплетницей», не критикуй и не обсуждай других людей.</w:t>
      </w:r>
      <w:proofErr w:type="gramEnd"/>
      <w:r w:rsidRPr="005C5166">
        <w:rPr>
          <w:rStyle w:val="c3"/>
          <w:color w:val="000000"/>
          <w:sz w:val="32"/>
          <w:szCs w:val="32"/>
        </w:rPr>
        <w:t xml:space="preserve"> Об отсутствующих говорят только хорошо, либо лучше совсем ничего.</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Некрасиво во время разговора размахивать руками (жестикулировать). Выражайся точно и ясно и этого будет достаточно, чтобы собеседник без труда тебя понял.</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4"/>
          <w:color w:val="FF0000"/>
          <w:sz w:val="32"/>
          <w:szCs w:val="32"/>
          <w:u w:val="single"/>
        </w:rPr>
        <w:t>Правила ведения беседы</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Правила ведения беседы помогут тебе правильно начинать и вести разговор. Ты узнаешь, как заинтересовывать собеседника и не надоесть ему в процессе беседы. К тому же, эти правила сделают тебя еще более воспитанным и культурным, чем раньше.</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Не хвастайся. Не унижай собеседника, стараясь его подколоть или возвыситься за его счет.</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Если тебе задают вопросы - обязательно отвечай на них.</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В компании невежливо шептаться с кем- то одним. Остальные могут подумать, что вы говорите о них гадости, либо могут предположить, что вы пренебрегаете ими.</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Не вмешивайся в беседу двоих, когда они говорят наедине. В этот момент лучше всего деликатно удалиться.</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Не имей привычки жаловаться. Образ постоянного нытика отталкивает людей.</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Старайся запоминать, о чем вы говорили в прошлый раз, чтобы при новой встрече показать собеседнику, как он вам был интересен.</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Не засоряй свою речь ругательствами, жаргонными и грубыми словами.</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Старайся говорить не слишком громко, особенно в общественном месте. Поверь, слушают не того, кто громче кричит, а того кто умеет говорить интересно и умно.</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lastRenderedPageBreak/>
        <w:t xml:space="preserve">Теперь ты знаешь правила ведения беседы, а </w:t>
      </w:r>
      <w:proofErr w:type="gramStart"/>
      <w:r w:rsidRPr="005C5166">
        <w:rPr>
          <w:rStyle w:val="c3"/>
          <w:color w:val="000000"/>
          <w:sz w:val="32"/>
          <w:szCs w:val="32"/>
        </w:rPr>
        <w:t>значит</w:t>
      </w:r>
      <w:proofErr w:type="gramEnd"/>
      <w:r w:rsidRPr="005C5166">
        <w:rPr>
          <w:rStyle w:val="c3"/>
          <w:color w:val="000000"/>
          <w:sz w:val="32"/>
          <w:szCs w:val="32"/>
        </w:rPr>
        <w:t xml:space="preserve"> теперь ты можешь поддержать любой разговор, будучи уверенным в том, что твой собеседник останется о тебе только хорошего мнения.</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0"/>
          <w:color w:val="FF0000"/>
          <w:sz w:val="32"/>
          <w:szCs w:val="32"/>
        </w:rPr>
        <w:t>Правила дружбы</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С кем ты проводишь большую часть своего времени? Конечно же, с друзьями. А знаешь ли ты о правилах дружбы?</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Если нет, то обязательно ознакомься с ними:</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Всегда помогай своему товарищу: если умеешь что-то делать, научи и его этому; если товарищ попал в беду, помоги ему, чем сможешь.</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С товарищами нужно делиться: поделись с другом тем, что есть у тебя, а у него нет. Не ешь один в присутствии других ребят.</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Говори другу правду «в глаза»: если он в чем-то не прав – скажи ему об этом, либо похвали, когда он совершил хороший поступок. Останови товарища, если он делает что-то плохое.</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Старайся не ссориться с друзьями, не спорь по пустякам. Не зазнавайся, если у тебя получается что-то лучше, чем у них. Не завидуй товарищам – нужно уметь радоваться их успехам. Если ты поступил плохо, не стесняйся в этом признаться и исправиться.</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Научись принимать помощь, советы и замечания от других ребят</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0"/>
          <w:color w:val="FF0000"/>
          <w:sz w:val="32"/>
          <w:szCs w:val="32"/>
        </w:rPr>
        <w:t>Правила дружбы</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Правила дружбы помогут тебе приобрести много друзей, которые будут счастливы с тобой дружить и проводить свое свободное время.</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Есть такая пословица - «Не имей 100 рублей, а имей 100 друзей!»</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Если ты действительно хочешь, чтобы у тебя было много друзей, прислушайся к нескольким советам:</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Никогда не груби своим товарищам, не повышай на них голос. Не называй их обидными словами, не высмеивай их неудачи. Не давай им прозвищ, не унижай их – это обидно.</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Не старайся кого-нибудь ударить или толкнуть, чтобы занять удобное для тебя место.</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Не забывай здороваться со всеми своими друзьями. Даже с теми из них, кто совсем маленький. Дружить можно и нужно и с малышами, и с большими ребятами, и с мальчиками, и с девочками.</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Если ты за что-либо обиделся на своего друга, постарайся поскорей простить ему свою обиду и помириться. Не злись!</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Если твой друг попросил у тебя что-либо – никогда не жадничай, дай ему! Всегда делись с друзьями тем, что у тебя есть.</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lastRenderedPageBreak/>
        <w:t>• Будь обязательным! Если ты сам взял у друга книгу или игрушку, обращайся с этими вещами аккуратно и не забудь возвратить их вовремя (когда попросил твой друг или когда ты сам пообещал).</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Не ябедничай по пустякам, но о серьезных проделках все же необходимо рассказать взрослым.</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Правила дружбы должен знать каждый школьник - ведь они помогают найти друзей не только на время учебы, но и на всю жизнь.</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0"/>
          <w:color w:val="FF0000"/>
          <w:sz w:val="32"/>
          <w:szCs w:val="32"/>
        </w:rPr>
        <w:t xml:space="preserve">Правила этикета - Как вести себя </w:t>
      </w:r>
      <w:proofErr w:type="gramStart"/>
      <w:r w:rsidRPr="005C5166">
        <w:rPr>
          <w:rStyle w:val="c0"/>
          <w:color w:val="FF0000"/>
          <w:sz w:val="32"/>
          <w:szCs w:val="32"/>
        </w:rPr>
        <w:t>со</w:t>
      </w:r>
      <w:proofErr w:type="gramEnd"/>
      <w:r w:rsidRPr="005C5166">
        <w:rPr>
          <w:rStyle w:val="c0"/>
          <w:color w:val="FF0000"/>
          <w:sz w:val="32"/>
          <w:szCs w:val="32"/>
        </w:rPr>
        <w:t xml:space="preserve"> взрослыми</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А знаешь ли ты как вести себя с взрослыми? Всегда ли ты соблюдаешь эти правила? Если ты будешь хорошо знать и выполнять эти правила, то тебя всегда будут считать воспитанным, культурным и интеллигентным ребенком.</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Прежде всего, к взрослым принято обращаться на “вы”. Приветствия, которые ты употребляешь в общении с ровесниками и родственниками: “привет” и “пока” по отношению к посторонним тебе взрослым людям неуместны. Употребляйте вместо них такие, как: “здравствуйте” и “до свидания”.</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Младшие должны всегда здороваться первыми, впрочем, как и с любыми знакомыми, не дожидаясь, пока они поприветствуют вас раньше.</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По правилам мужчины (мальчики) при встрече друг с другом подают правую ладонь для рукопожатия. Если у тебя на руках надеты перчатки, не забудь перед приветствием снять ту, которой будешь здороваться.</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Поцелуи и обнимания при встрече – это очень личное. Позволить себе такое приветствие ты можешь себе только с близкими и хорошо знакомыми людьми, при обоюдном согласии.</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Нельзя вмешиваться в разговор взрослых и комментировать то, что они говорят друг другу. А уж если захотелось что-то непременно сказать или задать вопрос, нужно спросить разрешения.</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xml:space="preserve">• Повторно встретив кого-то в течение дня не забывай о таких волшебных словах приветствия, как: “доброе утро”, “добрый день”, “добрый вечер” или “рад видеть </w:t>
      </w:r>
      <w:proofErr w:type="gramStart"/>
      <w:r w:rsidRPr="005C5166">
        <w:rPr>
          <w:rStyle w:val="c3"/>
          <w:color w:val="000000"/>
          <w:sz w:val="32"/>
          <w:szCs w:val="32"/>
        </w:rPr>
        <w:t>тебя</w:t>
      </w:r>
      <w:proofErr w:type="gramEnd"/>
      <w:r w:rsidRPr="005C5166">
        <w:rPr>
          <w:rStyle w:val="c3"/>
          <w:color w:val="000000"/>
          <w:sz w:val="32"/>
          <w:szCs w:val="32"/>
        </w:rPr>
        <w:t xml:space="preserve"> /вас снова”. Даже простого кивка головы и добродушной улыбки будет достаточно в данной ситуации.</w:t>
      </w:r>
    </w:p>
    <w:p w:rsidR="005C5166" w:rsidRPr="005C5166" w:rsidRDefault="005C5166" w:rsidP="005C5166">
      <w:pPr>
        <w:pStyle w:val="c1"/>
        <w:shd w:val="clear" w:color="auto" w:fill="FFFFFF"/>
        <w:spacing w:before="0" w:beforeAutospacing="0" w:after="0" w:afterAutospacing="0"/>
        <w:rPr>
          <w:color w:val="000000"/>
          <w:sz w:val="32"/>
          <w:szCs w:val="32"/>
        </w:rPr>
      </w:pPr>
      <w:r w:rsidRPr="005C5166">
        <w:rPr>
          <w:rStyle w:val="c3"/>
          <w:color w:val="000000"/>
          <w:sz w:val="32"/>
          <w:szCs w:val="32"/>
        </w:rPr>
        <w:t xml:space="preserve">Ну всё, теперь ты знаешь, как вести себя </w:t>
      </w:r>
      <w:proofErr w:type="gramStart"/>
      <w:r w:rsidRPr="005C5166">
        <w:rPr>
          <w:rStyle w:val="c3"/>
          <w:color w:val="000000"/>
          <w:sz w:val="32"/>
          <w:szCs w:val="32"/>
        </w:rPr>
        <w:t>со</w:t>
      </w:r>
      <w:proofErr w:type="gramEnd"/>
      <w:r w:rsidRPr="005C5166">
        <w:rPr>
          <w:rStyle w:val="c3"/>
          <w:color w:val="000000"/>
          <w:sz w:val="32"/>
          <w:szCs w:val="32"/>
        </w:rPr>
        <w:t xml:space="preserve"> взрослыми. Относись к взрослым и пожилым людям уважительно – это признак хорошего воспитания!</w:t>
      </w:r>
    </w:p>
    <w:p w:rsidR="00E92405" w:rsidRPr="005C5166" w:rsidRDefault="00E92405" w:rsidP="005C5166">
      <w:pPr>
        <w:rPr>
          <w:rFonts w:ascii="Times New Roman" w:hAnsi="Times New Roman" w:cs="Times New Roman"/>
          <w:sz w:val="32"/>
          <w:szCs w:val="32"/>
        </w:rPr>
      </w:pPr>
    </w:p>
    <w:sectPr w:rsidR="00E92405" w:rsidRPr="005C5166" w:rsidSect="005C5166">
      <w:pgSz w:w="11906" w:h="16838"/>
      <w:pgMar w:top="1134" w:right="707" w:bottom="1134" w:left="851" w:header="708" w:footer="708" w:gutter="0"/>
      <w:pgBorders w:offsetFrom="page">
        <w:top w:val="creaturesLadyBug" w:sz="10" w:space="24" w:color="auto"/>
        <w:left w:val="creaturesLadyBug" w:sz="10" w:space="24" w:color="auto"/>
        <w:bottom w:val="creaturesLadyBug" w:sz="10" w:space="24" w:color="auto"/>
        <w:right w:val="creaturesLadyBug"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0AFF" w:usb1="00007843" w:usb2="00000001" w:usb3="00000000" w:csb0="000001B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C5166"/>
    <w:rsid w:val="005C5166"/>
    <w:rsid w:val="00E924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405"/>
  </w:style>
  <w:style w:type="paragraph" w:styleId="1">
    <w:name w:val="heading 1"/>
    <w:basedOn w:val="a"/>
    <w:link w:val="10"/>
    <w:uiPriority w:val="9"/>
    <w:qFormat/>
    <w:rsid w:val="005C51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5C5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C5166"/>
  </w:style>
  <w:style w:type="paragraph" w:customStyle="1" w:styleId="c1">
    <w:name w:val="c1"/>
    <w:basedOn w:val="a"/>
    <w:rsid w:val="005C5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C5166"/>
  </w:style>
  <w:style w:type="character" w:customStyle="1" w:styleId="c6">
    <w:name w:val="c6"/>
    <w:basedOn w:val="a0"/>
    <w:rsid w:val="005C5166"/>
  </w:style>
  <w:style w:type="character" w:customStyle="1" w:styleId="c4">
    <w:name w:val="c4"/>
    <w:basedOn w:val="a0"/>
    <w:rsid w:val="005C5166"/>
  </w:style>
  <w:style w:type="character" w:customStyle="1" w:styleId="10">
    <w:name w:val="Заголовок 1 Знак"/>
    <w:basedOn w:val="a0"/>
    <w:link w:val="1"/>
    <w:uiPriority w:val="9"/>
    <w:rsid w:val="005C5166"/>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819375719">
      <w:bodyDiv w:val="1"/>
      <w:marLeft w:val="0"/>
      <w:marRight w:val="0"/>
      <w:marTop w:val="0"/>
      <w:marBottom w:val="0"/>
      <w:divBdr>
        <w:top w:val="none" w:sz="0" w:space="0" w:color="auto"/>
        <w:left w:val="none" w:sz="0" w:space="0" w:color="auto"/>
        <w:bottom w:val="none" w:sz="0" w:space="0" w:color="auto"/>
        <w:right w:val="none" w:sz="0" w:space="0" w:color="auto"/>
      </w:divBdr>
    </w:div>
    <w:div w:id="190062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1501</Words>
  <Characters>8558</Characters>
  <Application>Microsoft Office Word</Application>
  <DocSecurity>0</DocSecurity>
  <Lines>71</Lines>
  <Paragraphs>20</Paragraphs>
  <ScaleCrop>false</ScaleCrop>
  <Company>office 2007 rus ent:</Company>
  <LinksUpToDate>false</LinksUpToDate>
  <CharactersWithSpaces>10039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2021-02-24T16:49:00Z</dcterms:created>
  <dcterms:modified xsi:type="dcterms:W3CDTF">2021-02-24T16:52:00Z</dcterms:modified>
</cp:coreProperties>
</file>