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B3" w:rsidRDefault="00B86F20" w:rsidP="00B86F20">
      <w:pPr>
        <w:spacing w:after="0" w:line="360" w:lineRule="auto"/>
        <w:ind w:firstLine="709"/>
        <w:jc w:val="center"/>
        <w:textAlignment w:val="baseline"/>
        <w:rPr>
          <w:rStyle w:val="c0"/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</w:pPr>
      <w:r w:rsidRPr="000E4D92">
        <w:rPr>
          <w:rStyle w:val="c0"/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>Проектная</w:t>
      </w:r>
      <w:r w:rsidR="00F17910" w:rsidRPr="000E4D92">
        <w:rPr>
          <w:rStyle w:val="c0"/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 xml:space="preserve"> де</w:t>
      </w:r>
      <w:r w:rsidRPr="000E4D92">
        <w:rPr>
          <w:rStyle w:val="c0"/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>ятельность</w:t>
      </w:r>
      <w:r w:rsidR="0046023F" w:rsidRPr="000E4D92">
        <w:rPr>
          <w:rStyle w:val="c0"/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</w:rPr>
        <w:t xml:space="preserve"> для развития ребенка</w:t>
      </w:r>
    </w:p>
    <w:p w:rsidR="004339D2" w:rsidRDefault="004339D2" w:rsidP="004339D2">
      <w:pPr>
        <w:spacing w:after="0" w:line="360" w:lineRule="auto"/>
        <w:ind w:firstLine="709"/>
        <w:jc w:val="right"/>
        <w:textAlignment w:val="baseline"/>
        <w:rPr>
          <w:rStyle w:val="c0"/>
          <w:rFonts w:ascii="Times New Roman" w:hAnsi="Times New Roman" w:cs="Times New Roman"/>
          <w:bCs/>
        </w:rPr>
      </w:pPr>
      <w:r w:rsidRPr="004339D2">
        <w:rPr>
          <w:rStyle w:val="c0"/>
          <w:rFonts w:ascii="Times New Roman" w:hAnsi="Times New Roman" w:cs="Times New Roman"/>
          <w:bCs/>
        </w:rPr>
        <w:t xml:space="preserve">   «Любая реформа образования должна опираться на личность человека. </w:t>
      </w:r>
    </w:p>
    <w:p w:rsidR="004339D2" w:rsidRDefault="004339D2" w:rsidP="004339D2">
      <w:pPr>
        <w:spacing w:after="0" w:line="360" w:lineRule="auto"/>
        <w:ind w:firstLine="709"/>
        <w:textAlignment w:val="baseline"/>
        <w:rPr>
          <w:rStyle w:val="c0"/>
          <w:rFonts w:ascii="Times New Roman" w:hAnsi="Times New Roman" w:cs="Times New Roman"/>
          <w:bCs/>
        </w:rPr>
      </w:pPr>
      <w:r>
        <w:rPr>
          <w:rStyle w:val="c0"/>
          <w:rFonts w:ascii="Times New Roman" w:hAnsi="Times New Roman" w:cs="Times New Roman"/>
          <w:bCs/>
        </w:rPr>
        <w:t xml:space="preserve">                                                  </w:t>
      </w:r>
      <w:r w:rsidRPr="004339D2">
        <w:rPr>
          <w:rStyle w:val="c0"/>
          <w:rFonts w:ascii="Times New Roman" w:hAnsi="Times New Roman" w:cs="Times New Roman"/>
          <w:bCs/>
        </w:rPr>
        <w:t xml:space="preserve">Если мы будем действовать этому правилу, ребенок, вместо того, </w:t>
      </w:r>
      <w:r>
        <w:rPr>
          <w:rStyle w:val="c0"/>
          <w:rFonts w:ascii="Times New Roman" w:hAnsi="Times New Roman" w:cs="Times New Roman"/>
          <w:bCs/>
        </w:rPr>
        <w:t xml:space="preserve">                              </w:t>
      </w:r>
    </w:p>
    <w:p w:rsidR="004339D2" w:rsidRDefault="004339D2" w:rsidP="004339D2">
      <w:pPr>
        <w:spacing w:after="0" w:line="360" w:lineRule="auto"/>
        <w:ind w:firstLine="709"/>
        <w:textAlignment w:val="baseline"/>
        <w:rPr>
          <w:rStyle w:val="c0"/>
          <w:rFonts w:ascii="Times New Roman" w:hAnsi="Times New Roman" w:cs="Times New Roman"/>
          <w:bCs/>
        </w:rPr>
      </w:pPr>
      <w:r>
        <w:rPr>
          <w:rStyle w:val="c0"/>
          <w:rFonts w:ascii="Times New Roman" w:hAnsi="Times New Roman" w:cs="Times New Roman"/>
          <w:bCs/>
        </w:rPr>
        <w:t xml:space="preserve">                                                                  </w:t>
      </w:r>
      <w:r w:rsidRPr="004339D2">
        <w:rPr>
          <w:rStyle w:val="c0"/>
          <w:rFonts w:ascii="Times New Roman" w:hAnsi="Times New Roman" w:cs="Times New Roman"/>
          <w:bCs/>
        </w:rPr>
        <w:t xml:space="preserve">чтобы обременят нас, проявит себя как самое великое и </w:t>
      </w:r>
    </w:p>
    <w:p w:rsidR="004339D2" w:rsidRPr="004339D2" w:rsidRDefault="004339D2" w:rsidP="004339D2">
      <w:pPr>
        <w:spacing w:after="0" w:line="360" w:lineRule="auto"/>
        <w:ind w:firstLine="709"/>
        <w:textAlignment w:val="baseline"/>
        <w:rPr>
          <w:rStyle w:val="c0"/>
          <w:rFonts w:ascii="Times New Roman" w:hAnsi="Times New Roman" w:cs="Times New Roman"/>
          <w:bCs/>
        </w:rPr>
      </w:pPr>
      <w:r>
        <w:rPr>
          <w:rStyle w:val="c0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утешительное </w:t>
      </w:r>
      <w:r w:rsidRPr="004339D2">
        <w:rPr>
          <w:rStyle w:val="c0"/>
          <w:rFonts w:ascii="Times New Roman" w:hAnsi="Times New Roman" w:cs="Times New Roman"/>
          <w:bCs/>
        </w:rPr>
        <w:t>чудо природы.»</w:t>
      </w:r>
    </w:p>
    <w:p w:rsidR="004339D2" w:rsidRPr="004339D2" w:rsidRDefault="004339D2" w:rsidP="004339D2">
      <w:pPr>
        <w:spacing w:after="0" w:line="360" w:lineRule="auto"/>
        <w:ind w:firstLine="709"/>
        <w:jc w:val="right"/>
        <w:textAlignment w:val="baseline"/>
        <w:rPr>
          <w:rStyle w:val="c0"/>
          <w:rFonts w:ascii="Times New Roman" w:hAnsi="Times New Roman" w:cs="Times New Roman"/>
          <w:bCs/>
        </w:rPr>
      </w:pPr>
      <w:r w:rsidRPr="004339D2">
        <w:rPr>
          <w:rStyle w:val="c0"/>
          <w:rFonts w:ascii="Times New Roman" w:hAnsi="Times New Roman" w:cs="Times New Roman"/>
          <w:bCs/>
        </w:rPr>
        <w:t xml:space="preserve">М. </w:t>
      </w:r>
      <w:proofErr w:type="spellStart"/>
      <w:r w:rsidRPr="004339D2">
        <w:rPr>
          <w:rStyle w:val="c0"/>
          <w:rFonts w:ascii="Times New Roman" w:hAnsi="Times New Roman" w:cs="Times New Roman"/>
          <w:bCs/>
        </w:rPr>
        <w:t>Монтессори</w:t>
      </w:r>
      <w:proofErr w:type="spellEnd"/>
      <w:r w:rsidRPr="004339D2">
        <w:rPr>
          <w:rStyle w:val="c0"/>
          <w:rFonts w:ascii="Times New Roman" w:hAnsi="Times New Roman" w:cs="Times New Roman"/>
          <w:bCs/>
        </w:rPr>
        <w:t>.</w:t>
      </w:r>
    </w:p>
    <w:p w:rsidR="00B86F20" w:rsidRDefault="008C7CB3" w:rsidP="000E4D92">
      <w:pPr>
        <w:spacing w:after="0"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</w:pPr>
      <w:r w:rsidRPr="008C7CB3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</w:t>
      </w:r>
      <w:r w:rsidR="00B86F2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Проектная деятельность, как ни какая другая поддерживает детскую познавательную </w:t>
      </w:r>
    </w:p>
    <w:p w:rsidR="008C7CB3" w:rsidRPr="00F17910" w:rsidRDefault="00B86F20" w:rsidP="000E4D92">
      <w:pPr>
        <w:spacing w:after="0" w:line="276" w:lineRule="auto"/>
        <w:ind w:left="-284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C7CB3"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инициативу в условиях детского сада и семьи. Тема эта весьма актуальна по ряду причин.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Во-первых, помогает получить ребенку ранний социальный позитивный опыт реализации собственных замыслов. Если то, что наиболее значимо для ребенка еще и представляет интерес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Во-вторых, все возрастающая динамичность внутри общественных взаимоотношений, требует поиска новых, нестандартных действий в самых разных обстоятельствах. Нестандартность действий основывается на оригинальности мышления.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В-третьих</w:t>
      </w:r>
      <w:r w:rsidR="000E4D92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,</w:t>
      </w: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проектная деятельность помогает выйти за пределы культуры (познавательная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культурно-значимого продукта.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Проектная деятельность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взаимодействия, умение слышать другого и выражать свое отношение к различным сторонам реальности.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inherit" w:eastAsia="Times New Roman" w:hAnsi="inherit" w:cs="Arial"/>
          <w:color w:val="000D1E"/>
          <w:sz w:val="24"/>
          <w:szCs w:val="24"/>
          <w:bdr w:val="none" w:sz="0" w:space="0" w:color="auto" w:frame="1"/>
          <w:lang w:eastAsia="ru-RU"/>
        </w:rPr>
        <w:t>Проектная деятельность и технология проектного обучения </w:t>
      </w:r>
      <w:r w:rsidRPr="00F1791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существует в педагогике давно. В течение последних лет  она активно возвращается в отечественную педагогику. Новый виток интереса к проекту как способу организации жизнедеятельности детей объясняется его потенциальной </w:t>
      </w:r>
      <w:proofErr w:type="spellStart"/>
      <w:r w:rsidRPr="00F1791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интегративностью</w:t>
      </w:r>
      <w:proofErr w:type="spellEnd"/>
      <w:r w:rsidRPr="00F17910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соответствием технологии развивающего обучения, обеспечением активности детей в учебном процессе. На что и направлена  модернизация образования, в частности дошкольного.</w:t>
      </w:r>
    </w:p>
    <w:p w:rsidR="008C7CB3" w:rsidRPr="00F17910" w:rsidRDefault="008C7CB3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Еще Л.С. </w:t>
      </w:r>
      <w:proofErr w:type="spellStart"/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Выгодский</w:t>
      </w:r>
      <w:proofErr w:type="spellEnd"/>
      <w:r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говорил, что ребенок будет усваивать образовательную программу, составленную для него взрослым, только в том случае, если она станет его собственной программой, то есть интересной и значимой. Именно поэтому, педагоги дошкольного образования стараются сделать жизнь ребенка интересной, а образовательный процесс – мотивированным. И на мой взгляд помощником в этом может стать организация проектной деятельности.</w:t>
      </w:r>
    </w:p>
    <w:p w:rsidR="008C7CB3" w:rsidRPr="00F17910" w:rsidRDefault="000E4D92" w:rsidP="000E4D9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Нормальной </w:t>
      </w:r>
      <w:proofErr w:type="gramStart"/>
      <w:r w:rsidR="008C7CB3"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>реакцией  на</w:t>
      </w:r>
      <w:proofErr w:type="gramEnd"/>
      <w:r w:rsidR="008C7CB3" w:rsidRPr="00F17910">
        <w:rPr>
          <w:rFonts w:ascii="Times New Roman" w:eastAsia="Times New Roman" w:hAnsi="Times New Roman" w:cs="Times New Roman"/>
          <w:color w:val="000D1E"/>
          <w:sz w:val="24"/>
          <w:szCs w:val="24"/>
          <w:bdr w:val="none" w:sz="0" w:space="0" w:color="auto" w:frame="1"/>
          <w:lang w:eastAsia="ru-RU"/>
        </w:rPr>
        <w:t xml:space="preserve"> все новое является его не принятие сначала, ведь мы же уже работаем с детьми,  развиваем и обучаем их, и очень хорошо с этим справляемся. Да и нас с вами воспитывали и обучали по старым, проверенным технологиям и методам – мы довольно развитые и умные люди.  На мой взгляд, виновата в этом очень хорошая система образования сложившаяся в советское время,  у нас уже годами выработанный «Хребет», который не позволяет нам легко, без сопротивления принять новое.</w:t>
      </w:r>
    </w:p>
    <w:p w:rsidR="00F17910" w:rsidRPr="00F17910" w:rsidRDefault="00F17910" w:rsidP="000E4D92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 xml:space="preserve">Проект – это цель, принятая и освоенная детьми, актуальная для них, – это детская самодеятельность, это конкретное практическое творческое дело, поэтапное движение к </w:t>
      </w:r>
      <w:r w:rsidRPr="00F17910">
        <w:rPr>
          <w:rStyle w:val="c0"/>
          <w:color w:val="000000"/>
        </w:rPr>
        <w:lastRenderedPageBreak/>
        <w:t>цели, это – метод педагогически организованного освоения ребенком окружающей среды, это – звено в системе воспитания, в цепи, развивающей личность программы.</w:t>
      </w:r>
    </w:p>
    <w:p w:rsidR="00A26A1F" w:rsidRPr="00F17910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A26A1F" w:rsidRPr="00F17910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A26A1F" w:rsidRPr="00F17910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</w:t>
      </w:r>
      <w:r w:rsidR="00F17910">
        <w:rPr>
          <w:rStyle w:val="c0"/>
          <w:color w:val="000000"/>
        </w:rPr>
        <w:t xml:space="preserve"> </w:t>
      </w:r>
      <w:r w:rsidRPr="00F17910">
        <w:rPr>
          <w:rStyle w:val="c0"/>
          <w:color w:val="000000"/>
        </w:rPr>
        <w:t>Такие качества способствуют успешному обучению детей в школе.</w:t>
      </w:r>
    </w:p>
    <w:p w:rsidR="00A26A1F" w:rsidRPr="00F17910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проекта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</w:t>
      </w:r>
      <w:r w:rsidR="00F17910">
        <w:rPr>
          <w:rStyle w:val="c0"/>
          <w:color w:val="000000"/>
        </w:rPr>
        <w:t>вия ребенка социальной сельской</w:t>
      </w:r>
      <w:r w:rsidRPr="00F17910">
        <w:rPr>
          <w:rStyle w:val="c0"/>
          <w:color w:val="000000"/>
        </w:rPr>
        <w:t xml:space="preserve"> средой).</w:t>
      </w:r>
    </w:p>
    <w:p w:rsidR="00A26A1F" w:rsidRPr="00F17910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F17910">
        <w:rPr>
          <w:rStyle w:val="c0"/>
          <w:color w:val="000000"/>
        </w:rPr>
        <w:t>Реализация проекта осуществляется в игровой форма,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среды, практические полезные дела.</w:t>
      </w:r>
    </w:p>
    <w:p w:rsidR="00A26A1F" w:rsidRDefault="00A26A1F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17910">
        <w:rPr>
          <w:rStyle w:val="c0"/>
          <w:color w:val="000000"/>
        </w:rPr>
        <w:t>Общей целью опыта в проектной деятельности в педагогической системе детского образовательного учреждения должно быть совместное переживание эмоций радости, удовлетворения от достижения успеха. Эффект от внедрения любого рода проектной деятельности в образовательно-воспитательную практику ДОУ, колоссален. Это результат содействия всех составляющих педагогической системы, который приводит к их полноценному и быстрейшему развитию.</w:t>
      </w:r>
    </w:p>
    <w:p w:rsidR="00151309" w:rsidRDefault="00151309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В ходе проектной деятельности дошкольники приобретают необходимые социальные навыки-они становятся внимательнее друг к другу, начинают руководствоваться не только собственными мотивами, сколько установленными нормами.</w:t>
      </w:r>
    </w:p>
    <w:p w:rsidR="00151309" w:rsidRDefault="00151309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Нельзя не сказать о влиянии проектной деятельности на воспитателя. Проектирование заставляет педагога постоянно находится в пространстве возможностей, что изменяет его мировоззрение и не допускает применения стандартных, шаблонных действий</w:t>
      </w:r>
      <w:r w:rsidR="000262D6">
        <w:rPr>
          <w:rStyle w:val="c0"/>
          <w:color w:val="000000"/>
        </w:rPr>
        <w:t>, требуют ежедневного творческого, личностного роста.</w:t>
      </w:r>
      <w:bookmarkStart w:id="0" w:name="_GoBack"/>
      <w:bookmarkEnd w:id="0"/>
    </w:p>
    <w:p w:rsidR="004339D2" w:rsidRDefault="004339D2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0E4D92" w:rsidRDefault="000E4D92" w:rsidP="000E4D9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0E4D92" w:rsidRPr="00F17910" w:rsidRDefault="000E4D92" w:rsidP="000E4D92">
      <w:pPr>
        <w:pStyle w:val="c2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Подготовила: воспитатель Куприенко И.В.</w:t>
      </w:r>
    </w:p>
    <w:p w:rsidR="00F17910" w:rsidRDefault="00F17910" w:rsidP="000E4D92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0E4D92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p w:rsidR="00F17910" w:rsidRDefault="00F17910" w:rsidP="00F1791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D1E"/>
          <w:sz w:val="24"/>
          <w:szCs w:val="24"/>
          <w:bdr w:val="none" w:sz="0" w:space="0" w:color="auto" w:frame="1"/>
          <w:lang w:eastAsia="ru-RU"/>
        </w:rPr>
      </w:pPr>
    </w:p>
    <w:sectPr w:rsidR="00F17910" w:rsidSect="000E4D92">
      <w:pgSz w:w="11906" w:h="16838"/>
      <w:pgMar w:top="1134" w:right="991" w:bottom="1134" w:left="1276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77"/>
    <w:rsid w:val="000262D6"/>
    <w:rsid w:val="000C069F"/>
    <w:rsid w:val="000E4D92"/>
    <w:rsid w:val="00151309"/>
    <w:rsid w:val="002D3448"/>
    <w:rsid w:val="004339D2"/>
    <w:rsid w:val="0046023F"/>
    <w:rsid w:val="00641F51"/>
    <w:rsid w:val="008C7CB3"/>
    <w:rsid w:val="00A26A1F"/>
    <w:rsid w:val="00B86F20"/>
    <w:rsid w:val="00CB2D77"/>
    <w:rsid w:val="00F1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02A9"/>
  <w15:docId w15:val="{03D48683-D137-4140-989D-89A0896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A1F"/>
  </w:style>
  <w:style w:type="paragraph" w:customStyle="1" w:styleId="c2">
    <w:name w:val="c2"/>
    <w:basedOn w:val="a"/>
    <w:rsid w:val="00A2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Мама</cp:lastModifiedBy>
  <cp:revision>9</cp:revision>
  <dcterms:created xsi:type="dcterms:W3CDTF">2021-03-03T14:58:00Z</dcterms:created>
  <dcterms:modified xsi:type="dcterms:W3CDTF">2021-03-26T11:30:00Z</dcterms:modified>
</cp:coreProperties>
</file>