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34B" w:rsidRDefault="0030534B" w:rsidP="003649E7">
      <w:pPr>
        <w:pStyle w:val="a4"/>
        <w:shd w:val="clear" w:color="auto" w:fill="FFFFFF" w:themeFill="background1"/>
        <w:spacing w:before="0" w:beforeAutospacing="0" w:after="150" w:afterAutospacing="0"/>
        <w:jc w:val="center"/>
        <w:textAlignment w:val="center"/>
        <w:rPr>
          <w:b/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</w:p>
    <w:p w:rsidR="0030534B" w:rsidRDefault="0030534B" w:rsidP="0030534B">
      <w:pPr>
        <w:pStyle w:val="a4"/>
        <w:shd w:val="clear" w:color="auto" w:fill="FFFFFF" w:themeFill="background1"/>
        <w:spacing w:before="0" w:beforeAutospacing="0" w:after="150" w:afterAutospacing="0"/>
        <w:jc w:val="right"/>
        <w:textAlignment w:val="center"/>
        <w:rPr>
          <w:color w:val="000000" w:themeColor="text1"/>
          <w:sz w:val="28"/>
          <w:szCs w:val="28"/>
          <w:shd w:val="clear" w:color="auto" w:fill="FFFFFF"/>
        </w:rPr>
      </w:pPr>
    </w:p>
    <w:p w:rsidR="0030534B" w:rsidRPr="0030534B" w:rsidRDefault="0030534B" w:rsidP="0030534B">
      <w:pPr>
        <w:pStyle w:val="a4"/>
        <w:shd w:val="clear" w:color="auto" w:fill="FFFFFF" w:themeFill="background1"/>
        <w:spacing w:before="0" w:beforeAutospacing="0" w:after="150" w:afterAutospacing="0"/>
        <w:jc w:val="right"/>
        <w:textAlignment w:val="center"/>
        <w:rPr>
          <w:color w:val="000000" w:themeColor="text1"/>
          <w:sz w:val="28"/>
          <w:szCs w:val="28"/>
          <w:shd w:val="clear" w:color="auto" w:fill="FFFFFF"/>
        </w:rPr>
      </w:pPr>
      <w:r w:rsidRPr="0030534B">
        <w:rPr>
          <w:color w:val="000000" w:themeColor="text1"/>
          <w:sz w:val="28"/>
          <w:szCs w:val="28"/>
          <w:shd w:val="clear" w:color="auto" w:fill="FFFFFF"/>
        </w:rPr>
        <w:t>Консультация для родителей</w:t>
      </w:r>
    </w:p>
    <w:p w:rsidR="008A233B" w:rsidRPr="0030534B" w:rsidRDefault="00517D06" w:rsidP="0030534B">
      <w:pPr>
        <w:pStyle w:val="a4"/>
        <w:shd w:val="clear" w:color="auto" w:fill="FFFFFF" w:themeFill="background1"/>
        <w:spacing w:before="0" w:beforeAutospacing="0" w:after="150" w:afterAutospacing="0"/>
        <w:jc w:val="center"/>
        <w:textAlignment w:val="center"/>
        <w:rPr>
          <w:b/>
          <w:color w:val="403152" w:themeColor="accent4" w:themeShade="80"/>
          <w:sz w:val="28"/>
          <w:szCs w:val="28"/>
          <w:shd w:val="clear" w:color="auto" w:fill="FFFFFF"/>
        </w:rPr>
      </w:pPr>
      <w:r w:rsidRPr="0030534B">
        <w:rPr>
          <w:b/>
          <w:color w:val="403152" w:themeColor="accent4" w:themeShade="80"/>
          <w:sz w:val="28"/>
          <w:szCs w:val="28"/>
          <w:shd w:val="clear" w:color="auto" w:fill="FFFFFF"/>
        </w:rPr>
        <w:t>Песни из извес</w:t>
      </w:r>
      <w:r w:rsidR="001930F3" w:rsidRPr="0030534B">
        <w:rPr>
          <w:b/>
          <w:color w:val="403152" w:themeColor="accent4" w:themeShade="80"/>
          <w:sz w:val="28"/>
          <w:szCs w:val="28"/>
          <w:shd w:val="clear" w:color="auto" w:fill="FFFFFF"/>
        </w:rPr>
        <w:t>тных отечественных мультфильмов</w:t>
      </w:r>
    </w:p>
    <w:p w:rsidR="00776152" w:rsidRPr="001930F3" w:rsidRDefault="003649E7" w:rsidP="003649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776152"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Мультфильмы смотреть любят и дети, </w:t>
      </w:r>
      <w:r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взрослые. При этом </w:t>
      </w:r>
      <w:r w:rsidR="00776152"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взрослые предпочитают  </w:t>
      </w:r>
      <w:r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старые, советские мультфильмы</w:t>
      </w:r>
      <w:r w:rsidR="00776152"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Почему их смотреть иногда гораздо приятнее, чем современные? В чем прелесть старых мультфильмов?</w:t>
      </w:r>
    </w:p>
    <w:p w:rsidR="00776152" w:rsidRPr="001930F3" w:rsidRDefault="003649E7" w:rsidP="003649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776152"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добрых отношениях между героями, в забавных выражениях, в улыбающихся лицах героев. Эти мультики взрослые делали для детей, поэтому в них практически нет грязных, непристойных фраз, кровавых драк. Например, мультфильм про кота Леопольда. Как только зловредные мыши не издевались над котом, он из всех ситуаций выходил победителем и произносил коронную, теперь уже крылатую фразу: «Ребята, давайте жить дружно!». Именно такие мультфильмы воспитывают детей </w:t>
      </w:r>
      <w:r w:rsid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богатыми нравственно и духовно,</w:t>
      </w:r>
      <w:r w:rsidR="00776152"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наполняя их внутренний мир позитивом, гуманизмом и развивая в них чувства терпимости по отношению друг к другу. Эти мультфильмы имеют не только богатое содержание, но и прекрасное музыкальное оформление. Многие песни, написанные для мультипликационных фильмов, становятся известными любимыми произведениями, которые продолжают жить </w:t>
      </w:r>
      <w:r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</w:t>
      </w:r>
      <w:r w:rsidR="00776152" w:rsidRPr="001930F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 мультфильмов.</w:t>
      </w:r>
    </w:p>
    <w:p w:rsidR="00A86515" w:rsidRPr="003649E7" w:rsidRDefault="00A86515" w:rsidP="003649E7">
      <w:pPr>
        <w:pStyle w:val="a4"/>
        <w:shd w:val="clear" w:color="auto" w:fill="FFFFFF" w:themeFill="background1"/>
        <w:spacing w:before="0" w:beforeAutospacing="0" w:after="150" w:afterAutospacing="0"/>
        <w:jc w:val="both"/>
        <w:textAlignment w:val="center"/>
        <w:rPr>
          <w:color w:val="000000" w:themeColor="text1"/>
          <w:shd w:val="clear" w:color="auto" w:fill="FFFFFF"/>
        </w:rPr>
      </w:pPr>
      <w:r w:rsidRPr="003649E7">
        <w:rPr>
          <w:color w:val="000000" w:themeColor="text1"/>
          <w:shd w:val="clear" w:color="auto" w:fill="FFFFFF"/>
        </w:rPr>
        <w:t> </w:t>
      </w:r>
      <w:r w:rsidR="001930F3" w:rsidRPr="001930F3">
        <w:rPr>
          <w:bCs/>
          <w:color w:val="000000" w:themeColor="text1"/>
          <w:shd w:val="clear" w:color="auto" w:fill="FFFFFF"/>
        </w:rPr>
        <w:t>Целью данной консультации является - п</w:t>
      </w:r>
      <w:r w:rsidRPr="001930F3">
        <w:rPr>
          <w:color w:val="000000" w:themeColor="text1"/>
          <w:shd w:val="clear" w:color="auto" w:fill="FFFFFF"/>
        </w:rPr>
        <w:t>ознакомить</w:t>
      </w:r>
      <w:r w:rsidRPr="003649E7">
        <w:rPr>
          <w:color w:val="000000" w:themeColor="text1"/>
          <w:shd w:val="clear" w:color="auto" w:fill="FFFFFF"/>
        </w:rPr>
        <w:t xml:space="preserve"> детей с музыкой и персонажами из советских </w:t>
      </w:r>
      <w:r w:rsidRPr="003649E7">
        <w:rPr>
          <w:bCs/>
          <w:color w:val="000000" w:themeColor="text1"/>
          <w:shd w:val="clear" w:color="auto" w:fill="FFFFFF"/>
        </w:rPr>
        <w:t>мультфильмов</w:t>
      </w:r>
      <w:r w:rsidRPr="003649E7">
        <w:rPr>
          <w:color w:val="000000" w:themeColor="text1"/>
          <w:shd w:val="clear" w:color="auto" w:fill="FFFFFF"/>
        </w:rPr>
        <w:t xml:space="preserve">. </w:t>
      </w:r>
    </w:p>
    <w:p w:rsidR="00A86515" w:rsidRPr="003649E7" w:rsidRDefault="00A86515" w:rsidP="003649E7">
      <w:pPr>
        <w:pStyle w:val="a4"/>
        <w:shd w:val="clear" w:color="auto" w:fill="FFFFFF" w:themeFill="background1"/>
        <w:spacing w:before="0" w:beforeAutospacing="0" w:after="150" w:afterAutospacing="0"/>
        <w:jc w:val="both"/>
        <w:textAlignment w:val="center"/>
        <w:rPr>
          <w:color w:val="000000" w:themeColor="text1"/>
          <w:shd w:val="clear" w:color="auto" w:fill="FFFFFF"/>
        </w:rPr>
      </w:pPr>
      <w:r w:rsidRPr="001930F3">
        <w:rPr>
          <w:color w:val="000000" w:themeColor="text1"/>
          <w:shd w:val="clear" w:color="auto" w:fill="FFFFFF"/>
        </w:rPr>
        <w:t>Задачи:</w:t>
      </w:r>
      <w:r w:rsidRPr="003649E7">
        <w:rPr>
          <w:color w:val="000000" w:themeColor="text1"/>
          <w:shd w:val="clear" w:color="auto" w:fill="FFFFFF"/>
        </w:rPr>
        <w:t xml:space="preserve"> Научить детей, слушая музыку, создавать зрительный образ, воспринимать её как звучащую картину. Развивать вокально-хоровые навыки,  музыкальный слух детей;</w:t>
      </w:r>
    </w:p>
    <w:p w:rsidR="0030534B" w:rsidRPr="0030534B" w:rsidRDefault="008A233B" w:rsidP="00BA46E1">
      <w:pPr>
        <w:pStyle w:val="a4"/>
        <w:shd w:val="clear" w:color="auto" w:fill="FFFFFF" w:themeFill="background1"/>
        <w:spacing w:after="150"/>
        <w:jc w:val="both"/>
        <w:textAlignment w:val="center"/>
        <w:rPr>
          <w:iCs/>
          <w:color w:val="000000" w:themeColor="text1"/>
          <w:shd w:val="clear" w:color="auto" w:fill="FFFFFF"/>
        </w:rPr>
      </w:pPr>
      <w:r w:rsidRPr="003649E7">
        <w:rPr>
          <w:rStyle w:val="a3"/>
          <w:i w:val="0"/>
          <w:color w:val="000000" w:themeColor="text1"/>
          <w:shd w:val="clear" w:color="auto" w:fill="FFFFFF"/>
        </w:rPr>
        <w:t xml:space="preserve">          </w:t>
      </w:r>
      <w:r w:rsidR="00BA46E1" w:rsidRPr="00BA46E1">
        <w:rPr>
          <w:rStyle w:val="a3"/>
          <w:i w:val="0"/>
          <w:color w:val="000000" w:themeColor="text1"/>
          <w:shd w:val="clear" w:color="auto" w:fill="FFFFFF"/>
        </w:rPr>
        <w:t>Через мультфильмы ребенок усваивает модели поведения, способы действий, алгоритмы достижения цели. К сожалению, в современных мультфильма</w:t>
      </w:r>
      <w:r w:rsidR="00BA46E1">
        <w:rPr>
          <w:rStyle w:val="a3"/>
          <w:i w:val="0"/>
          <w:color w:val="000000" w:themeColor="text1"/>
          <w:shd w:val="clear" w:color="auto" w:fill="FFFFFF"/>
        </w:rPr>
        <w:t xml:space="preserve">х часто этот способ – агрессия. </w:t>
      </w:r>
      <w:r w:rsidR="00BA46E1" w:rsidRPr="00BA46E1">
        <w:rPr>
          <w:rStyle w:val="a3"/>
          <w:i w:val="0"/>
          <w:color w:val="000000" w:themeColor="text1"/>
          <w:shd w:val="clear" w:color="auto" w:fill="FFFFFF"/>
        </w:rPr>
        <w:t>По многочисленным исследованиям, у детей, которые смотрят преимущественно зарубежные мультфильмы, наблюдается повышение жестокости и агрессивности. Просмотрев мультфильм, дети чаще всего запоминают главных героев, обладающих определенными характеристиками. Поэтому крайне важны для осмысления именно типажи главных героев, их основные и сущностные характеристики</w:t>
      </w:r>
      <w:r w:rsidR="00BA46E1">
        <w:rPr>
          <w:rStyle w:val="a3"/>
          <w:i w:val="0"/>
          <w:color w:val="000000" w:themeColor="text1"/>
          <w:shd w:val="clear" w:color="auto" w:fill="FFFFFF"/>
        </w:rPr>
        <w:t xml:space="preserve">. Поэтому очень важно родителям выбирать для совместного просмотра с детьми наши отечественные мультфильмы. </w:t>
      </w:r>
      <w:r w:rsidR="00517D06" w:rsidRPr="003649E7">
        <w:rPr>
          <w:rStyle w:val="a3"/>
          <w:i w:val="0"/>
          <w:color w:val="000000" w:themeColor="text1"/>
          <w:shd w:val="clear" w:color="auto" w:fill="FFFFFF"/>
        </w:rPr>
        <w:t xml:space="preserve">Известные </w:t>
      </w:r>
      <w:r w:rsidR="00560AEB" w:rsidRPr="003649E7">
        <w:rPr>
          <w:rStyle w:val="a5"/>
          <w:b w:val="0"/>
          <w:color w:val="000000" w:themeColor="text1"/>
        </w:rPr>
        <w:t>детские песни</w:t>
      </w:r>
      <w:r w:rsidR="00517D06" w:rsidRPr="003649E7">
        <w:rPr>
          <w:rStyle w:val="a5"/>
          <w:b w:val="0"/>
          <w:color w:val="000000" w:themeColor="text1"/>
        </w:rPr>
        <w:t xml:space="preserve"> из советских мультфильмов</w:t>
      </w:r>
      <w:r w:rsidR="00560AEB" w:rsidRPr="003649E7">
        <w:rPr>
          <w:color w:val="000000" w:themeColor="text1"/>
        </w:rPr>
        <w:t> – это способ выражать простым и понятным языком те нравственные основы, которые станут фундаментом в личности ребёнка. Мышление малыша еще не испорчено стереотипами, поэтому лучше успеть заполнить его искренними эмоциями – такими, как их несут детские песни советских мультфильмов и кинофильмов. Через них ребёнок может понимать очень сложные вещи посредством чувств: грусти, любви, радости, заботы, нежности, справедливости и так далее.</w:t>
      </w:r>
      <w:r w:rsidR="00560AEB" w:rsidRPr="003649E7">
        <w:rPr>
          <w:rStyle w:val="a5"/>
          <w:color w:val="000000" w:themeColor="text1"/>
        </w:rPr>
        <w:t> </w:t>
      </w:r>
      <w:r w:rsidR="00560AEB" w:rsidRPr="003649E7">
        <w:rPr>
          <w:color w:val="000000" w:themeColor="text1"/>
        </w:rPr>
        <w:t xml:space="preserve">И всё это очень легко для малыша, без какого-то ни было давления или порицания родителей, без сложных объяснений, просто посредством песни. </w:t>
      </w:r>
    </w:p>
    <w:p w:rsidR="00560AEB" w:rsidRPr="003649E7" w:rsidRDefault="00103FB3" w:rsidP="003649E7">
      <w:pPr>
        <w:pStyle w:val="a4"/>
        <w:shd w:val="clear" w:color="auto" w:fill="FFFFFF" w:themeFill="background1"/>
        <w:spacing w:before="0" w:beforeAutospacing="0" w:after="150" w:afterAutospacing="0"/>
        <w:jc w:val="both"/>
        <w:textAlignment w:val="center"/>
        <w:rPr>
          <w:color w:val="000000" w:themeColor="text1"/>
          <w:shd w:val="clear" w:color="auto" w:fill="FFFFFF"/>
        </w:rPr>
      </w:pPr>
      <w:r w:rsidRPr="003649E7">
        <w:rPr>
          <w:color w:val="000000" w:themeColor="text1"/>
          <w:shd w:val="clear" w:color="auto" w:fill="FFFFFF"/>
        </w:rPr>
        <w:t xml:space="preserve">            Сейчас</w:t>
      </w:r>
      <w:r w:rsidR="00560AEB" w:rsidRPr="003649E7">
        <w:rPr>
          <w:color w:val="000000" w:themeColor="text1"/>
          <w:shd w:val="clear" w:color="auto" w:fill="FFFFFF"/>
        </w:rPr>
        <w:t xml:space="preserve"> вниманию </w:t>
      </w:r>
      <w:r w:rsidRPr="003649E7">
        <w:rPr>
          <w:color w:val="000000" w:themeColor="text1"/>
          <w:shd w:val="clear" w:color="auto" w:fill="FFFFFF"/>
        </w:rPr>
        <w:t xml:space="preserve">родителей и музыкальных руководителей </w:t>
      </w:r>
      <w:r w:rsidR="00560AEB" w:rsidRPr="003649E7">
        <w:rPr>
          <w:color w:val="000000" w:themeColor="text1"/>
          <w:shd w:val="clear" w:color="auto" w:fill="FFFFFF"/>
        </w:rPr>
        <w:t xml:space="preserve">представлены лучшие детские песни из знаменитых советских мультфильмов, которые можно слушать онлайн или скачать бесплатно. </w:t>
      </w:r>
      <w:r w:rsidRPr="003649E7">
        <w:rPr>
          <w:color w:val="000000" w:themeColor="text1"/>
          <w:shd w:val="clear" w:color="auto" w:fill="FFFFFF"/>
        </w:rPr>
        <w:t xml:space="preserve">Они </w:t>
      </w:r>
      <w:r w:rsidR="00560AEB" w:rsidRPr="003649E7">
        <w:rPr>
          <w:color w:val="000000" w:themeColor="text1"/>
          <w:shd w:val="clear" w:color="auto" w:fill="FFFFFF"/>
        </w:rPr>
        <w:t xml:space="preserve">добрые и позитивные, легко воспринимаются детьми любого возраста. В песнях поется о дружбе, любви, радости и счастливом детстве. </w:t>
      </w:r>
    </w:p>
    <w:p w:rsidR="0030534B" w:rsidRDefault="00103FB3" w:rsidP="003649E7">
      <w:pPr>
        <w:pStyle w:val="a4"/>
        <w:shd w:val="clear" w:color="auto" w:fill="FFFFFF" w:themeFill="background1"/>
        <w:spacing w:before="0" w:beforeAutospacing="0" w:after="150" w:afterAutospacing="0"/>
        <w:jc w:val="both"/>
        <w:textAlignment w:val="center"/>
        <w:rPr>
          <w:rStyle w:val="a3"/>
          <w:i w:val="0"/>
          <w:color w:val="000000" w:themeColor="text1"/>
          <w:shd w:val="clear" w:color="auto" w:fill="FFFFFF"/>
        </w:rPr>
      </w:pPr>
      <w:r w:rsidRPr="003649E7">
        <w:rPr>
          <w:rStyle w:val="a3"/>
          <w:i w:val="0"/>
          <w:color w:val="000000" w:themeColor="text1"/>
          <w:shd w:val="clear" w:color="auto" w:fill="FFFFFF"/>
        </w:rPr>
        <w:t xml:space="preserve">             </w:t>
      </w:r>
      <w:r w:rsidR="00560AEB" w:rsidRPr="003649E7">
        <w:rPr>
          <w:rStyle w:val="a3"/>
          <w:i w:val="0"/>
          <w:color w:val="000000" w:themeColor="text1"/>
          <w:shd w:val="clear" w:color="auto" w:fill="FFFFFF"/>
        </w:rPr>
        <w:t>Без музыки и песен жить просто невозможно – детям и взрослым!  Дети очень чувствительны к мелодиям и голосу, они хорошо чувствуют инто</w:t>
      </w:r>
      <w:r w:rsidR="000666BB">
        <w:rPr>
          <w:rStyle w:val="a3"/>
          <w:i w:val="0"/>
          <w:color w:val="000000" w:themeColor="text1"/>
          <w:shd w:val="clear" w:color="auto" w:fill="FFFFFF"/>
        </w:rPr>
        <w:t>нацию, ритм и настроение песни.</w:t>
      </w:r>
    </w:p>
    <w:p w:rsidR="0030534B" w:rsidRDefault="0030534B" w:rsidP="003649E7">
      <w:pPr>
        <w:pStyle w:val="a4"/>
        <w:shd w:val="clear" w:color="auto" w:fill="FFFFFF" w:themeFill="background1"/>
        <w:spacing w:before="0" w:beforeAutospacing="0" w:after="150" w:afterAutospacing="0"/>
        <w:jc w:val="both"/>
        <w:textAlignment w:val="center"/>
        <w:rPr>
          <w:rStyle w:val="a3"/>
          <w:i w:val="0"/>
          <w:color w:val="000000" w:themeColor="text1"/>
          <w:shd w:val="clear" w:color="auto" w:fill="FFFFFF"/>
        </w:rPr>
      </w:pPr>
    </w:p>
    <w:p w:rsidR="0030534B" w:rsidRDefault="0030534B" w:rsidP="003649E7">
      <w:pPr>
        <w:pStyle w:val="a4"/>
        <w:shd w:val="clear" w:color="auto" w:fill="FFFFFF" w:themeFill="background1"/>
        <w:spacing w:before="0" w:beforeAutospacing="0" w:after="150" w:afterAutospacing="0"/>
        <w:jc w:val="both"/>
        <w:textAlignment w:val="center"/>
        <w:rPr>
          <w:rStyle w:val="a3"/>
          <w:i w:val="0"/>
          <w:color w:val="000000" w:themeColor="text1"/>
          <w:shd w:val="clear" w:color="auto" w:fill="FFFFFF"/>
        </w:rPr>
      </w:pPr>
    </w:p>
    <w:p w:rsidR="0030534B" w:rsidRDefault="0030534B" w:rsidP="003649E7">
      <w:pPr>
        <w:pStyle w:val="a4"/>
        <w:shd w:val="clear" w:color="auto" w:fill="FFFFFF" w:themeFill="background1"/>
        <w:spacing w:before="0" w:beforeAutospacing="0" w:after="150" w:afterAutospacing="0"/>
        <w:jc w:val="both"/>
        <w:textAlignment w:val="center"/>
        <w:rPr>
          <w:rStyle w:val="a3"/>
          <w:i w:val="0"/>
          <w:color w:val="000000" w:themeColor="text1"/>
          <w:shd w:val="clear" w:color="auto" w:fill="FFFFFF"/>
        </w:rPr>
      </w:pPr>
    </w:p>
    <w:p w:rsidR="00103FB3" w:rsidRPr="003649E7" w:rsidRDefault="00103FB3" w:rsidP="003649E7">
      <w:pPr>
        <w:pStyle w:val="a4"/>
        <w:shd w:val="clear" w:color="auto" w:fill="FFFFFF" w:themeFill="background1"/>
        <w:spacing w:before="0" w:beforeAutospacing="0" w:after="150" w:afterAutospacing="0"/>
        <w:jc w:val="both"/>
        <w:textAlignment w:val="center"/>
        <w:rPr>
          <w:rStyle w:val="a3"/>
          <w:i w:val="0"/>
          <w:color w:val="000000" w:themeColor="text1"/>
          <w:shd w:val="clear" w:color="auto" w:fill="FFFFFF"/>
        </w:rPr>
      </w:pPr>
      <w:r w:rsidRPr="003649E7">
        <w:rPr>
          <w:rStyle w:val="a3"/>
          <w:i w:val="0"/>
          <w:color w:val="000000" w:themeColor="text1"/>
          <w:shd w:val="clear" w:color="auto" w:fill="FFFFFF"/>
        </w:rPr>
        <w:t xml:space="preserve">Лучшие советские кинофильмы и мультфильмы, в которых содержатся знакомые </w:t>
      </w:r>
      <w:r w:rsidR="006C27C5">
        <w:rPr>
          <w:rStyle w:val="a3"/>
          <w:i w:val="0"/>
          <w:color w:val="000000" w:themeColor="text1"/>
          <w:shd w:val="clear" w:color="auto" w:fill="FFFFFF"/>
        </w:rPr>
        <w:t xml:space="preserve">любимые песенки, которые легко </w:t>
      </w:r>
      <w:r w:rsidRPr="003649E7">
        <w:rPr>
          <w:rStyle w:val="a3"/>
          <w:i w:val="0"/>
          <w:color w:val="000000" w:themeColor="text1"/>
          <w:shd w:val="clear" w:color="auto" w:fill="FFFFFF"/>
        </w:rPr>
        <w:t>запоминаются и узнаются детками дошкольного возраста: «</w:t>
      </w:r>
      <w:r w:rsidRPr="003649E7">
        <w:rPr>
          <w:color w:val="000000" w:themeColor="text1"/>
        </w:rPr>
        <w:t>Бременские музыканты»</w:t>
      </w:r>
      <w:r w:rsidRPr="003649E7">
        <w:rPr>
          <w:color w:val="000000" w:themeColor="text1"/>
          <w:shd w:val="clear" w:color="auto" w:fill="FFFFFF"/>
        </w:rPr>
        <w:t>, </w:t>
      </w:r>
      <w:r w:rsidRPr="003649E7">
        <w:rPr>
          <w:color w:val="000000" w:themeColor="text1"/>
        </w:rPr>
        <w:t>«Летучий корабль</w:t>
      </w:r>
      <w:proofErr w:type="gramStart"/>
      <w:r w:rsidRPr="003649E7">
        <w:rPr>
          <w:color w:val="000000" w:themeColor="text1"/>
        </w:rPr>
        <w:t>»</w:t>
      </w:r>
      <w:r w:rsidRPr="003649E7">
        <w:rPr>
          <w:color w:val="000000" w:themeColor="text1"/>
          <w:shd w:val="clear" w:color="auto" w:fill="FFFFFF"/>
        </w:rPr>
        <w:t>, </w:t>
      </w:r>
      <w:r w:rsidRPr="003649E7">
        <w:rPr>
          <w:color w:val="000000" w:themeColor="text1"/>
        </w:rPr>
        <w:t xml:space="preserve"> «</w:t>
      </w:r>
      <w:proofErr w:type="gramEnd"/>
      <w:r w:rsidRPr="003649E7">
        <w:rPr>
          <w:color w:val="000000" w:themeColor="text1"/>
        </w:rPr>
        <w:t>Ну погоди!»,</w:t>
      </w:r>
      <w:r w:rsidRPr="003649E7">
        <w:rPr>
          <w:color w:val="000000" w:themeColor="text1"/>
          <w:shd w:val="clear" w:color="auto" w:fill="FFFFFF"/>
        </w:rPr>
        <w:t> «</w:t>
      </w:r>
      <w:r w:rsidRPr="003649E7">
        <w:rPr>
          <w:color w:val="000000" w:themeColor="text1"/>
        </w:rPr>
        <w:t>Кот Леопольд», «Крокодил Гена и друзья», «Золотой ключик или Приключения Буратино» и многие др</w:t>
      </w:r>
      <w:r w:rsidRPr="003649E7">
        <w:rPr>
          <w:color w:val="000000" w:themeColor="text1"/>
          <w:shd w:val="clear" w:color="auto" w:fill="FFFFFF"/>
        </w:rPr>
        <w:t>. Советские мультфильмы  до сих пор популярны среди современного поколения</w:t>
      </w:r>
      <w:r w:rsidRPr="003649E7">
        <w:rPr>
          <w:rStyle w:val="a3"/>
          <w:i w:val="0"/>
          <w:color w:val="000000" w:themeColor="text1"/>
          <w:shd w:val="clear" w:color="auto" w:fill="FFFFFF"/>
        </w:rPr>
        <w:t>. Песни из этих мультфильмов  являются неотъемлемой частью  детства.</w:t>
      </w:r>
    </w:p>
    <w:p w:rsidR="00560AEB" w:rsidRPr="003649E7" w:rsidRDefault="00462883" w:rsidP="003649E7">
      <w:pPr>
        <w:pStyle w:val="a4"/>
        <w:shd w:val="clear" w:color="auto" w:fill="FFFFFF" w:themeFill="background1"/>
        <w:spacing w:before="0" w:beforeAutospacing="0" w:after="150" w:afterAutospacing="0"/>
        <w:jc w:val="both"/>
        <w:textAlignment w:val="center"/>
        <w:rPr>
          <w:i/>
          <w:iCs/>
          <w:color w:val="000000" w:themeColor="text1"/>
          <w:bdr w:val="none" w:sz="0" w:space="0" w:color="auto" w:frame="1"/>
        </w:rPr>
      </w:pPr>
      <w:r w:rsidRPr="003649E7">
        <w:rPr>
          <w:rStyle w:val="a3"/>
          <w:i w:val="0"/>
          <w:color w:val="000000" w:themeColor="text1"/>
          <w:shd w:val="clear" w:color="auto" w:fill="FFFFFF"/>
        </w:rPr>
        <w:t xml:space="preserve">Можно поиграть с детками в «Угадай мелодию». Для данной игры можно </w:t>
      </w:r>
      <w:r w:rsidR="00103FB3" w:rsidRPr="003649E7">
        <w:rPr>
          <w:rStyle w:val="a3"/>
          <w:i w:val="0"/>
          <w:color w:val="000000" w:themeColor="text1"/>
          <w:shd w:val="clear" w:color="auto" w:fill="FFFFFF"/>
        </w:rPr>
        <w:t xml:space="preserve">заранее </w:t>
      </w:r>
      <w:r w:rsidRPr="003649E7">
        <w:rPr>
          <w:rStyle w:val="a3"/>
          <w:i w:val="0"/>
          <w:color w:val="000000" w:themeColor="text1"/>
          <w:shd w:val="clear" w:color="auto" w:fill="FFFFFF"/>
        </w:rPr>
        <w:t xml:space="preserve">приготовить карточки с изображением фрагментов знаменитых мультфильмов и музыкальные файлы из этих же мультфильмов. После прослушивания песенки ребёнку предлагается выбрать соответствующую картинку. </w:t>
      </w:r>
    </w:p>
    <w:p w:rsidR="00770F72" w:rsidRPr="003649E7" w:rsidRDefault="00A86515" w:rsidP="003649E7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9E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87BD7BC" wp14:editId="421042EE">
            <wp:extent cx="1604357" cy="182502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679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49E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4E47337" wp14:editId="4B24B4C9">
            <wp:extent cx="2177827" cy="1501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93" cy="1509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49E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A385883" wp14:editId="3EA87D18">
            <wp:extent cx="2000250" cy="159935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38" cy="160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233B" w:rsidRPr="003649E7" w:rsidRDefault="008A233B" w:rsidP="003649E7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9E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0D3E3F3" wp14:editId="3BDCC023">
            <wp:extent cx="1778853" cy="138486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66" cy="138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49E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EC3D6E8" wp14:editId="5A18541A">
            <wp:extent cx="1845425" cy="1384646"/>
            <wp:effectExtent l="0" t="0" r="2540" b="6350"/>
            <wp:docPr id="6" name="Рисунок 6" descr="C:\Users\Acer\Desktop\РАБОТА ДС\САДИК\умники и умницы\УГАДАЙ КАРТИНКУ мультфильм\Картинки\бабки ё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РАБОТА ДС\САДИК\умники и умницы\УГАДАЙ КАРТИНКУ мультфильм\Картинки\бабки ёж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32" cy="139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49E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25F50C5" wp14:editId="4DAA81EA">
            <wp:extent cx="2202613" cy="1429789"/>
            <wp:effectExtent l="0" t="0" r="7620" b="0"/>
            <wp:docPr id="7" name="Рисунок 7" descr="C:\Users\Acer\Desktop\РАБОТА ДС\САДИК\умники и умницы\УГАДАЙ КАРТИНКУ мультфильм\Картинки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РАБОТА ДС\САДИК\умники и умницы\УГАДАЙ КАРТИНКУ мультфильм\Картинки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72" cy="14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9E7" w:rsidRPr="003649E7" w:rsidRDefault="00325460" w:rsidP="0030534B">
      <w:pPr>
        <w:pStyle w:val="a4"/>
        <w:shd w:val="clear" w:color="auto" w:fill="FFFFFF" w:themeFill="background1"/>
        <w:spacing w:before="0" w:beforeAutospacing="0" w:after="150" w:afterAutospacing="0"/>
        <w:jc w:val="center"/>
        <w:textAlignment w:val="center"/>
        <w:rPr>
          <w:iCs/>
          <w:color w:val="000000" w:themeColor="text1"/>
          <w:shd w:val="clear" w:color="auto" w:fill="FFFFFF"/>
        </w:rPr>
      </w:pPr>
      <w:r w:rsidRPr="003649E7">
        <w:rPr>
          <w:rStyle w:val="a3"/>
          <w:i w:val="0"/>
          <w:color w:val="000000" w:themeColor="text1"/>
          <w:shd w:val="clear" w:color="auto" w:fill="FFFFFF"/>
        </w:rPr>
        <w:t>Рекомендованный список песен из отечественных мультфильмов:</w:t>
      </w:r>
    </w:p>
    <w:p w:rsidR="003649E7" w:rsidRPr="003649E7" w:rsidRDefault="003649E7" w:rsidP="0030534B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ind w:left="142" w:firstLine="2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«Антошка» из </w:t>
      </w:r>
      <w:proofErr w:type="spellStart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м.ф</w:t>
      </w:r>
      <w:proofErr w:type="spell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A4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«Веселая карусель» сл. </w:t>
      </w:r>
      <w:proofErr w:type="spellStart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Энтин</w:t>
      </w:r>
      <w:proofErr w:type="spell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Юрий, муз. </w:t>
      </w:r>
      <w:proofErr w:type="spellStart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Шаинский</w:t>
      </w:r>
      <w:proofErr w:type="spell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Владимир</w:t>
      </w:r>
    </w:p>
    <w:p w:rsidR="003649E7" w:rsidRPr="003649E7" w:rsidRDefault="003649E7" w:rsidP="003649E7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«Голубой вагон» из </w:t>
      </w:r>
      <w:proofErr w:type="spellStart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м.ф</w:t>
      </w:r>
      <w:proofErr w:type="spell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« Шапокляк</w:t>
      </w:r>
      <w:proofErr w:type="gram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сл.Успенский</w:t>
      </w:r>
      <w:proofErr w:type="spell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Эдуард, муз.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Шаинский</w:t>
      </w:r>
      <w:proofErr w:type="spell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Владимир</w:t>
      </w:r>
    </w:p>
    <w:p w:rsidR="003649E7" w:rsidRPr="003649E7" w:rsidRDefault="003649E7" w:rsidP="003649E7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Дуэт Короля и Принцессы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из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м.ф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По следам бременских музыкантов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сл.Энтин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Ю., муз. 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Гладков Геннадий</w:t>
      </w:r>
    </w:p>
    <w:p w:rsidR="003649E7" w:rsidRPr="003649E7" w:rsidRDefault="003649E7" w:rsidP="003649E7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Дуэт Кота и Пирата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из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м.ф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Голубой щенок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сл. </w:t>
      </w:r>
      <w:proofErr w:type="spellStart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Энтин</w:t>
      </w:r>
      <w:proofErr w:type="spell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Юрий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муз.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Гладков</w:t>
      </w:r>
      <w:proofErr w:type="spellEnd"/>
      <w:proofErr w:type="gram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Геннадий</w:t>
      </w:r>
    </w:p>
    <w:p w:rsidR="003649E7" w:rsidRPr="003649E7" w:rsidRDefault="003649E7" w:rsidP="003649E7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Если добрый 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из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м.ф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Кот Леопольд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сл.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Пляцковский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М., муз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Савельев Борис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649E7" w:rsidRPr="003649E7" w:rsidRDefault="003649E7" w:rsidP="003649E7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я чешу в затылке </w:t>
      </w:r>
      <w:r w:rsidR="00BA46E1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беда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BA4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</w:t>
      </w:r>
      <w:proofErr w:type="spellStart"/>
      <w:proofErr w:type="gramStart"/>
      <w:r w:rsidR="00BA46E1">
        <w:rPr>
          <w:rFonts w:ascii="Times New Roman" w:hAnsi="Times New Roman" w:cs="Times New Roman"/>
          <w:color w:val="000000" w:themeColor="text1"/>
          <w:sz w:val="24"/>
          <w:szCs w:val="24"/>
        </w:rPr>
        <w:t>м.ф.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gram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Винни</w:t>
      </w:r>
      <w:proofErr w:type="spellEnd"/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сл.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Заходер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Б., муз.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Вайнберг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</w:t>
      </w:r>
    </w:p>
    <w:p w:rsidR="003649E7" w:rsidRPr="003649E7" w:rsidRDefault="003649E7" w:rsidP="003649E7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Колыбельная Медведицы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из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м.ф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Умка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сл. Яковлев Ю.,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Крылатов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</w:t>
      </w:r>
    </w:p>
    <w:p w:rsidR="003649E7" w:rsidRPr="003649E7" w:rsidRDefault="003649E7" w:rsidP="003649E7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BB17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Кто ходит в гости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из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м.ф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«</w:t>
      </w:r>
      <w:r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>Винни Пух идёт в гости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  сл.</w:t>
      </w:r>
      <w:r w:rsidR="00BA4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Заходер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</w:t>
      </w:r>
      <w:r w:rsidR="00BB17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муз. </w:t>
      </w:r>
      <w:proofErr w:type="spellStart"/>
      <w:r w:rsidR="00BB172F">
        <w:rPr>
          <w:rFonts w:ascii="Times New Roman" w:hAnsi="Times New Roman" w:cs="Times New Roman"/>
          <w:color w:val="000000" w:themeColor="text1"/>
          <w:sz w:val="24"/>
          <w:szCs w:val="24"/>
        </w:rPr>
        <w:t>Вайнберг</w:t>
      </w:r>
      <w:proofErr w:type="spellEnd"/>
      <w:r w:rsidR="00BB17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М.</w:t>
      </w:r>
    </w:p>
    <w:p w:rsidR="00A86515" w:rsidRPr="003649E7" w:rsidRDefault="00BB172F" w:rsidP="0030534B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3649E7" w:rsidRPr="00BB172F">
        <w:rPr>
          <w:rFonts w:ascii="Times New Roman" w:hAnsi="Times New Roman" w:cs="Times New Roman"/>
          <w:color w:val="000000" w:themeColor="text1"/>
          <w:sz w:val="24"/>
          <w:szCs w:val="24"/>
        </w:rPr>
        <w:t>Новогодняя песня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 из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м.ф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«</w:t>
      </w:r>
      <w:r w:rsidR="003649E7" w:rsidRPr="00BB172F">
        <w:rPr>
          <w:rFonts w:ascii="Times New Roman" w:hAnsi="Times New Roman" w:cs="Times New Roman"/>
          <w:color w:val="000000" w:themeColor="text1"/>
          <w:sz w:val="24"/>
          <w:szCs w:val="24"/>
        </w:rPr>
        <w:t>Маша и медведь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сл. </w:t>
      </w:r>
      <w:r w:rsidR="003649E7" w:rsidRPr="00BB172F">
        <w:rPr>
          <w:rFonts w:ascii="Times New Roman" w:hAnsi="Times New Roman" w:cs="Times New Roman"/>
          <w:color w:val="000000" w:themeColor="text1"/>
          <w:sz w:val="24"/>
          <w:szCs w:val="24"/>
        </w:rPr>
        <w:t>Жук Вадим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муз.</w:t>
      </w:r>
      <w:r w:rsidR="003649E7" w:rsidRPr="00BB172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Богатырев </w:t>
      </w:r>
    </w:p>
    <w:p w:rsidR="00325460" w:rsidRPr="003649E7" w:rsidRDefault="0030534B" w:rsidP="0030534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</w:t>
      </w:r>
      <w:r w:rsidR="000666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1930F3">
        <w:rPr>
          <w:rFonts w:ascii="Times New Roman" w:hAnsi="Times New Roman" w:cs="Times New Roman"/>
          <w:color w:val="000000" w:themeColor="text1"/>
          <w:sz w:val="24"/>
          <w:szCs w:val="24"/>
        </w:rPr>
        <w:t>Подготовила: м</w:t>
      </w:r>
      <w:r w:rsidR="00325460"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узыкальный руководитель </w:t>
      </w:r>
      <w:proofErr w:type="spellStart"/>
      <w:r w:rsidR="001930F3">
        <w:rPr>
          <w:rFonts w:ascii="Times New Roman" w:hAnsi="Times New Roman" w:cs="Times New Roman"/>
          <w:color w:val="000000" w:themeColor="text1"/>
          <w:sz w:val="24"/>
          <w:szCs w:val="24"/>
        </w:rPr>
        <w:t>Берзегова</w:t>
      </w:r>
      <w:proofErr w:type="spellEnd"/>
      <w:r w:rsidR="001930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</w:t>
      </w:r>
      <w:r w:rsidR="00325460" w:rsidRPr="003649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</w:t>
      </w:r>
      <w:r w:rsidR="00BA46E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325460" w:rsidRPr="003649E7" w:rsidSect="000666BB">
      <w:pgSz w:w="11906" w:h="16838"/>
      <w:pgMar w:top="567" w:right="1274" w:bottom="567" w:left="1276" w:header="709" w:footer="709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2158"/>
    <w:multiLevelType w:val="hybridMultilevel"/>
    <w:tmpl w:val="5290C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AEB"/>
    <w:rsid w:val="000666BB"/>
    <w:rsid w:val="00103FB3"/>
    <w:rsid w:val="001930F3"/>
    <w:rsid w:val="0030534B"/>
    <w:rsid w:val="00325460"/>
    <w:rsid w:val="003649E7"/>
    <w:rsid w:val="00462883"/>
    <w:rsid w:val="004A6EB8"/>
    <w:rsid w:val="00517D06"/>
    <w:rsid w:val="00560AEB"/>
    <w:rsid w:val="006C27C5"/>
    <w:rsid w:val="00770F72"/>
    <w:rsid w:val="00776152"/>
    <w:rsid w:val="008A233B"/>
    <w:rsid w:val="00A5494D"/>
    <w:rsid w:val="00A86515"/>
    <w:rsid w:val="00AC0FAF"/>
    <w:rsid w:val="00BA46E1"/>
    <w:rsid w:val="00BB172F"/>
    <w:rsid w:val="00D8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58F545-349D-448B-B375-BA0DD3F6B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60AEB"/>
    <w:rPr>
      <w:i/>
      <w:iCs/>
    </w:rPr>
  </w:style>
  <w:style w:type="paragraph" w:styleId="a4">
    <w:name w:val="Normal (Web)"/>
    <w:basedOn w:val="a"/>
    <w:uiPriority w:val="99"/>
    <w:unhideWhenUsed/>
    <w:rsid w:val="00560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60AE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86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51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649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0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8</cp:revision>
  <cp:lastPrinted>2021-04-22T12:40:00Z</cp:lastPrinted>
  <dcterms:created xsi:type="dcterms:W3CDTF">2021-04-12T10:34:00Z</dcterms:created>
  <dcterms:modified xsi:type="dcterms:W3CDTF">2021-04-22T12:40:00Z</dcterms:modified>
</cp:coreProperties>
</file>