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299"/>
      </w:tblGrid>
      <w:tr w:rsidR="00760F73" w:rsidTr="00E062A8">
        <w:tc>
          <w:tcPr>
            <w:tcW w:w="4056" w:type="dxa"/>
          </w:tcPr>
          <w:p w:rsidR="00760F73" w:rsidRDefault="00760F73" w:rsidP="00E062A8">
            <w:pPr>
              <w:jc w:val="center"/>
              <w:rPr>
                <w:rFonts w:ascii="Times New Roman" w:hAnsi="Times New Roman" w:cs="Times New Roman"/>
                <w:i/>
                <w:sz w:val="24"/>
                <w:szCs w:val="24"/>
              </w:rPr>
            </w:pPr>
            <w:r w:rsidRPr="00FB5704">
              <w:rPr>
                <w:noProof/>
                <w:lang w:eastAsia="ru-RU"/>
              </w:rPr>
              <w:drawing>
                <wp:inline distT="0" distB="0" distL="0" distR="0" wp14:anchorId="1F86E4DE" wp14:editId="1506E93D">
                  <wp:extent cx="2387699" cy="2778414"/>
                  <wp:effectExtent l="133350" t="114300" r="146050" b="155575"/>
                  <wp:docPr id="3" name="Рисунок 3" descr="C:\Users\User\Desktop\ЭКОЛОГИЧЕСКАЯ ТРОПА\герб, без серого толь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герб, без серого только..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2079" cy="2795147"/>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99" w:type="dxa"/>
          </w:tcPr>
          <w:p w:rsidR="00760F73" w:rsidRDefault="00760F73" w:rsidP="00E062A8">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 xml:space="preserve">Информационно-образовательная </w:t>
            </w:r>
          </w:p>
          <w:p w:rsidR="00760F73" w:rsidRPr="00676B1D" w:rsidRDefault="00760F73" w:rsidP="00E062A8">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газета МБДОУ Д/</w:t>
            </w:r>
            <w:bookmarkStart w:id="0" w:name="_GoBack"/>
            <w:bookmarkEnd w:id="0"/>
            <w:r w:rsidRPr="00676B1D">
              <w:rPr>
                <w:rFonts w:ascii="Times New Roman" w:hAnsi="Times New Roman" w:cs="Times New Roman"/>
                <w:i/>
                <w:color w:val="FF0000"/>
                <w:sz w:val="24"/>
                <w:szCs w:val="24"/>
              </w:rPr>
              <w:t>С 35</w:t>
            </w:r>
          </w:p>
          <w:p w:rsidR="00760F73" w:rsidRPr="00676B1D" w:rsidRDefault="00760F73" w:rsidP="00E062A8">
            <w:pPr>
              <w:rPr>
                <w:rFonts w:ascii="Times New Roman" w:hAnsi="Times New Roman" w:cs="Times New Roman"/>
                <w:i/>
                <w:color w:val="FF0000"/>
                <w:sz w:val="24"/>
                <w:szCs w:val="24"/>
              </w:rPr>
            </w:pPr>
          </w:p>
          <w:p w:rsidR="00760F73" w:rsidRDefault="00760F73" w:rsidP="00E062A8">
            <w:pPr>
              <w:rPr>
                <w:rFonts w:ascii="Times New Roman" w:hAnsi="Times New Roman" w:cs="Times New Roman"/>
                <w:i/>
                <w:sz w:val="24"/>
                <w:szCs w:val="24"/>
              </w:rPr>
            </w:pPr>
            <w:r>
              <w:rPr>
                <w:rFonts w:ascii="Times New Roman" w:hAnsi="Times New Roman" w:cs="Times New Roman"/>
                <w:i/>
                <w:sz w:val="24"/>
                <w:szCs w:val="24"/>
              </w:rPr>
              <w:t>Выпуск №4 от 1.12.2022</w:t>
            </w:r>
          </w:p>
          <w:p w:rsidR="00760F73" w:rsidRDefault="00760F73" w:rsidP="00E062A8">
            <w:pPr>
              <w:rPr>
                <w:rFonts w:ascii="Times New Roman" w:hAnsi="Times New Roman" w:cs="Times New Roman"/>
                <w:i/>
                <w:sz w:val="24"/>
                <w:szCs w:val="24"/>
              </w:rPr>
            </w:pPr>
          </w:p>
          <w:p w:rsidR="00760F73" w:rsidRPr="00676B1D" w:rsidRDefault="00760F73" w:rsidP="00E062A8">
            <w:pPr>
              <w:jc w:val="center"/>
              <w:rPr>
                <w:rFonts w:ascii="Times New Roman" w:hAnsi="Times New Roman" w:cs="Times New Roman"/>
                <w:i/>
                <w:color w:val="808080" w:themeColor="background1" w:themeShade="80"/>
                <w:sz w:val="96"/>
                <w:szCs w:val="96"/>
              </w:rPr>
            </w:pPr>
            <w:proofErr w:type="spellStart"/>
            <w:r>
              <w:rPr>
                <w:rFonts w:ascii="Times New Roman" w:hAnsi="Times New Roman" w:cs="Times New Roman"/>
                <w:i/>
                <w:color w:val="000000" w:themeColor="text1"/>
                <w:sz w:val="96"/>
                <w:szCs w:val="96"/>
              </w:rPr>
              <w:t>Садовестн</w:t>
            </w:r>
            <w:r w:rsidRPr="00676B1D">
              <w:rPr>
                <w:rFonts w:ascii="Times New Roman" w:hAnsi="Times New Roman" w:cs="Times New Roman"/>
                <w:i/>
                <w:color w:val="000000" w:themeColor="text1"/>
                <w:sz w:val="96"/>
                <w:szCs w:val="96"/>
              </w:rPr>
              <w:t>к</w:t>
            </w:r>
            <w:proofErr w:type="spellEnd"/>
          </w:p>
          <w:p w:rsidR="00760F73" w:rsidRPr="00676B1D" w:rsidRDefault="00760F73" w:rsidP="00E062A8">
            <w:pPr>
              <w:jc w:val="right"/>
              <w:rPr>
                <w:rFonts w:ascii="Times New Roman" w:hAnsi="Times New Roman" w:cs="Times New Roman"/>
                <w:i/>
                <w:color w:val="FF0000"/>
                <w:sz w:val="28"/>
                <w:szCs w:val="28"/>
              </w:rPr>
            </w:pPr>
            <w:r w:rsidRPr="00676B1D">
              <w:rPr>
                <w:rFonts w:ascii="Times New Roman" w:hAnsi="Times New Roman" w:cs="Times New Roman"/>
                <w:i/>
                <w:color w:val="FF0000"/>
                <w:sz w:val="28"/>
                <w:szCs w:val="28"/>
              </w:rPr>
              <w:t>Как живём мы интересно,</w:t>
            </w:r>
          </w:p>
          <w:p w:rsidR="00760F73" w:rsidRDefault="00760F73" w:rsidP="00E062A8">
            <w:pPr>
              <w:jc w:val="right"/>
              <w:rPr>
                <w:rFonts w:ascii="Times New Roman" w:hAnsi="Times New Roman" w:cs="Times New Roman"/>
                <w:i/>
                <w:sz w:val="24"/>
                <w:szCs w:val="24"/>
              </w:rPr>
            </w:pPr>
            <w:r w:rsidRPr="00676B1D">
              <w:rPr>
                <w:rFonts w:ascii="Times New Roman" w:hAnsi="Times New Roman" w:cs="Times New Roman"/>
                <w:i/>
                <w:color w:val="FF0000"/>
                <w:sz w:val="28"/>
                <w:szCs w:val="28"/>
              </w:rPr>
              <w:t xml:space="preserve"> Сообщает </w:t>
            </w:r>
            <w:proofErr w:type="spellStart"/>
            <w:r w:rsidRPr="00676B1D">
              <w:rPr>
                <w:rFonts w:ascii="Times New Roman" w:hAnsi="Times New Roman" w:cs="Times New Roman"/>
                <w:i/>
                <w:color w:val="FF0000"/>
                <w:sz w:val="28"/>
                <w:szCs w:val="28"/>
              </w:rPr>
              <w:t>садовестник</w:t>
            </w:r>
            <w:proofErr w:type="spellEnd"/>
            <w:r>
              <w:rPr>
                <w:rFonts w:ascii="Times New Roman" w:hAnsi="Times New Roman" w:cs="Times New Roman"/>
                <w:i/>
                <w:sz w:val="24"/>
                <w:szCs w:val="24"/>
              </w:rPr>
              <w:t>.</w:t>
            </w:r>
          </w:p>
          <w:p w:rsidR="00760F73" w:rsidRDefault="00760F73" w:rsidP="00E062A8">
            <w:pPr>
              <w:jc w:val="center"/>
              <w:rPr>
                <w:rFonts w:ascii="Times New Roman" w:hAnsi="Times New Roman" w:cs="Times New Roman"/>
                <w:i/>
                <w:sz w:val="24"/>
                <w:szCs w:val="24"/>
              </w:rPr>
            </w:pPr>
            <w:r w:rsidRPr="0014113F">
              <w:rPr>
                <w:rFonts w:ascii="Times New Roman" w:hAnsi="Times New Roman" w:cs="Times New Roman"/>
                <w:i/>
                <w:noProof/>
                <w:sz w:val="24"/>
                <w:szCs w:val="24"/>
                <w:lang w:eastAsia="ru-RU"/>
              </w:rPr>
              <w:drawing>
                <wp:inline distT="0" distB="0" distL="0" distR="0" wp14:anchorId="452E770E" wp14:editId="229A2486">
                  <wp:extent cx="1704975" cy="1704975"/>
                  <wp:effectExtent l="0" t="0" r="9525" b="9525"/>
                  <wp:docPr id="6" name="Рисунок 6" descr="C:\Users\User\Desktop\2022-2023\Q-код на сайт ДО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2023\Q-код на сайт ДОУ.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bl>
    <w:p w:rsidR="00760F73" w:rsidRDefault="00760F73" w:rsidP="00760F73">
      <w:pPr>
        <w:rPr>
          <w:rFonts w:ascii="Times New Roman" w:hAnsi="Times New Roman" w:cs="Times New Roman"/>
          <w:i/>
          <w:sz w:val="28"/>
          <w:szCs w:val="28"/>
        </w:rPr>
      </w:pPr>
    </w:p>
    <w:tbl>
      <w:tblPr>
        <w:tblStyle w:val="a3"/>
        <w:tblW w:w="0" w:type="auto"/>
        <w:tblInd w:w="-147" w:type="dxa"/>
        <w:tblLook w:val="04A0" w:firstRow="1" w:lastRow="0" w:firstColumn="1" w:lastColumn="0" w:noHBand="0" w:noVBand="1"/>
      </w:tblPr>
      <w:tblGrid>
        <w:gridCol w:w="3408"/>
        <w:gridCol w:w="557"/>
        <w:gridCol w:w="5527"/>
      </w:tblGrid>
      <w:tr w:rsidR="00760F73" w:rsidTr="00E062A8">
        <w:tc>
          <w:tcPr>
            <w:tcW w:w="3408" w:type="dxa"/>
            <w:tcBorders>
              <w:top w:val="nil"/>
              <w:left w:val="nil"/>
              <w:bottom w:val="nil"/>
              <w:right w:val="nil"/>
            </w:tcBorders>
          </w:tcPr>
          <w:p w:rsidR="00760F73" w:rsidRDefault="00760F73" w:rsidP="00E062A8">
            <w:pPr>
              <w:rPr>
                <w:rFonts w:ascii="Times New Roman" w:hAnsi="Times New Roman" w:cs="Times New Roman"/>
                <w:i/>
                <w:color w:val="FF0000"/>
                <w:sz w:val="24"/>
                <w:szCs w:val="24"/>
              </w:rPr>
            </w:pPr>
            <w:r w:rsidRPr="00476BC4">
              <w:rPr>
                <w:rFonts w:ascii="Times New Roman" w:hAnsi="Times New Roman" w:cs="Times New Roman"/>
                <w:b/>
                <w:i/>
                <w:color w:val="FF0000"/>
                <w:sz w:val="24"/>
                <w:szCs w:val="24"/>
              </w:rPr>
              <w:t>ЧИТАЙТЕ В НОМЕРЕ</w:t>
            </w:r>
            <w:r w:rsidRPr="00476BC4">
              <w:rPr>
                <w:rFonts w:ascii="Times New Roman" w:hAnsi="Times New Roman" w:cs="Times New Roman"/>
                <w:i/>
                <w:color w:val="FF0000"/>
                <w:sz w:val="24"/>
                <w:szCs w:val="24"/>
              </w:rPr>
              <w:t>:</w:t>
            </w:r>
          </w:p>
          <w:p w:rsidR="00BC7A09" w:rsidRDefault="008E1176" w:rsidP="008E1176">
            <w:pPr>
              <w:pStyle w:val="a4"/>
              <w:rPr>
                <w:rFonts w:ascii="Times New Roman" w:hAnsi="Times New Roman" w:cs="Times New Roman"/>
                <w:i/>
                <w:color w:val="000000" w:themeColor="text1"/>
                <w:lang w:eastAsia="ru-RU"/>
              </w:rPr>
            </w:pPr>
            <w:r>
              <w:rPr>
                <w:rFonts w:ascii="Times New Roman" w:hAnsi="Times New Roman" w:cs="Times New Roman"/>
                <w:i/>
                <w:color w:val="000000" w:themeColor="text1"/>
                <w:lang w:eastAsia="ru-RU"/>
              </w:rPr>
              <w:t>1.</w:t>
            </w:r>
            <w:r w:rsidR="00BC7A09" w:rsidRPr="00BC7A09">
              <w:rPr>
                <w:rFonts w:ascii="Times New Roman" w:hAnsi="Times New Roman" w:cs="Times New Roman"/>
                <w:i/>
                <w:color w:val="000000" w:themeColor="text1"/>
                <w:lang w:eastAsia="ru-RU"/>
              </w:rPr>
              <w:t>«Чем заняться с детьми зимой»</w:t>
            </w:r>
          </w:p>
          <w:p w:rsidR="008E1176" w:rsidRPr="008E1176" w:rsidRDefault="008E1176" w:rsidP="008E1176">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2.</w:t>
            </w:r>
            <w:r w:rsidRPr="008E1176">
              <w:rPr>
                <w:rFonts w:ascii="Times New Roman" w:hAnsi="Times New Roman" w:cs="Times New Roman"/>
                <w:i/>
                <w:color w:val="000000" w:themeColor="text1"/>
                <w:sz w:val="24"/>
                <w:szCs w:val="24"/>
              </w:rPr>
              <w:t>Синичкин день – 12 ноября</w:t>
            </w:r>
            <w:r>
              <w:rPr>
                <w:rFonts w:ascii="Times New Roman" w:hAnsi="Times New Roman" w:cs="Times New Roman"/>
                <w:i/>
                <w:color w:val="000000" w:themeColor="text1"/>
                <w:sz w:val="24"/>
                <w:szCs w:val="24"/>
              </w:rPr>
              <w:t>.</w:t>
            </w:r>
          </w:p>
          <w:p w:rsidR="008E1176" w:rsidRDefault="008E1176" w:rsidP="008E1176">
            <w:pPr>
              <w:rPr>
                <w:rFonts w:ascii="Times New Roman" w:hAnsi="Times New Roman" w:cs="Times New Roman"/>
                <w:i/>
                <w:color w:val="000000" w:themeColor="text1"/>
                <w:sz w:val="24"/>
                <w:szCs w:val="24"/>
                <w:shd w:val="clear" w:color="auto" w:fill="FAFCFF"/>
              </w:rPr>
            </w:pPr>
            <w:r w:rsidRPr="00CE125F">
              <w:rPr>
                <w:rFonts w:ascii="Times New Roman" w:hAnsi="Times New Roman" w:cs="Times New Roman"/>
                <w:i/>
              </w:rPr>
              <w:t>3. Развитие мелкой моторики рук у детей раннего возраста</w:t>
            </w:r>
            <w:r w:rsidR="00CE125F">
              <w:rPr>
                <w:rFonts w:ascii="Times New Roman" w:hAnsi="Times New Roman" w:cs="Times New Roman"/>
                <w:i/>
                <w:color w:val="000000" w:themeColor="text1"/>
                <w:sz w:val="24"/>
                <w:szCs w:val="24"/>
                <w:shd w:val="clear" w:color="auto" w:fill="FAFCFF"/>
              </w:rPr>
              <w:t>.</w:t>
            </w:r>
          </w:p>
          <w:p w:rsidR="00CE125F" w:rsidRPr="00CE125F" w:rsidRDefault="00CE125F" w:rsidP="00CE125F">
            <w:pPr>
              <w:rPr>
                <w:rFonts w:ascii="Times New Roman" w:hAnsi="Times New Roman" w:cs="Times New Roman"/>
                <w:i/>
              </w:rPr>
            </w:pPr>
            <w:r w:rsidRPr="00CE125F">
              <w:rPr>
                <w:rFonts w:ascii="Times New Roman" w:hAnsi="Times New Roman" w:cs="Times New Roman"/>
                <w:i/>
                <w:color w:val="000000" w:themeColor="text1"/>
                <w:shd w:val="clear" w:color="auto" w:fill="FAFCFF"/>
              </w:rPr>
              <w:t>4.</w:t>
            </w:r>
            <w:r w:rsidRPr="00CE125F">
              <w:rPr>
                <w:rFonts w:ascii="Times New Roman" w:hAnsi="Times New Roman" w:cs="Times New Roman"/>
                <w:i/>
              </w:rPr>
              <w:t xml:space="preserve"> </w:t>
            </w:r>
            <w:r w:rsidRPr="00CE125F">
              <w:rPr>
                <w:rFonts w:ascii="Times New Roman" w:hAnsi="Times New Roman" w:cs="Times New Roman"/>
                <w:i/>
              </w:rPr>
              <w:t>«Патриотическое воспитание дошкольников на примере героев ВОВ»</w:t>
            </w:r>
            <w:r>
              <w:rPr>
                <w:rFonts w:ascii="Times New Roman" w:hAnsi="Times New Roman" w:cs="Times New Roman"/>
                <w:i/>
              </w:rPr>
              <w:t>.</w:t>
            </w:r>
          </w:p>
          <w:p w:rsidR="00CE125F" w:rsidRPr="008E1176" w:rsidRDefault="00CE125F" w:rsidP="008E1176">
            <w:pPr>
              <w:rPr>
                <w:rFonts w:ascii="Times New Roman" w:hAnsi="Times New Roman" w:cs="Times New Roman"/>
                <w:b/>
                <w:color w:val="70AD47" w:themeColor="accent6"/>
                <w:sz w:val="28"/>
                <w:szCs w:val="28"/>
                <w:shd w:val="clear" w:color="auto" w:fill="FAFCFF"/>
              </w:rPr>
            </w:pPr>
          </w:p>
          <w:p w:rsidR="008E1176" w:rsidRPr="008E1176" w:rsidRDefault="008E1176" w:rsidP="008E1176">
            <w:pPr>
              <w:ind w:firstLine="708"/>
              <w:jc w:val="center"/>
              <w:rPr>
                <w:rFonts w:ascii="Times New Roman" w:hAnsi="Times New Roman" w:cs="Times New Roman"/>
                <w:b/>
                <w:color w:val="70AD47" w:themeColor="accent6"/>
                <w:sz w:val="28"/>
                <w:szCs w:val="28"/>
                <w:shd w:val="clear" w:color="auto" w:fill="FAFCFF"/>
              </w:rPr>
            </w:pPr>
          </w:p>
          <w:p w:rsidR="008E1176" w:rsidRPr="00BC7A09" w:rsidRDefault="008E1176" w:rsidP="008E1176">
            <w:pPr>
              <w:pStyle w:val="a4"/>
              <w:ind w:left="360"/>
              <w:rPr>
                <w:rFonts w:ascii="Times New Roman" w:hAnsi="Times New Roman" w:cs="Times New Roman"/>
                <w:i/>
                <w:color w:val="000000" w:themeColor="text1"/>
                <w:lang w:eastAsia="ru-RU"/>
              </w:rPr>
            </w:pPr>
          </w:p>
          <w:p w:rsidR="00BC7A09" w:rsidRPr="00775CF3" w:rsidRDefault="00BC7A09" w:rsidP="00E062A8">
            <w:pPr>
              <w:rPr>
                <w:rFonts w:ascii="Times New Roman" w:hAnsi="Times New Roman" w:cs="Times New Roman"/>
                <w:i/>
                <w:color w:val="FF0000"/>
                <w:sz w:val="24"/>
                <w:szCs w:val="24"/>
              </w:rPr>
            </w:pPr>
          </w:p>
          <w:p w:rsidR="00760F73" w:rsidRPr="0060138E" w:rsidRDefault="00760F73" w:rsidP="00E062A8">
            <w:pPr>
              <w:shd w:val="clear" w:color="auto" w:fill="FFFFFF"/>
              <w:jc w:val="both"/>
              <w:rPr>
                <w:rFonts w:ascii="Times New Roman" w:eastAsia="Times New Roman" w:hAnsi="Times New Roman" w:cs="Times New Roman"/>
                <w:bCs/>
                <w:i/>
                <w:sz w:val="24"/>
                <w:szCs w:val="24"/>
                <w:lang w:eastAsia="ru-RU"/>
              </w:rPr>
            </w:pPr>
          </w:p>
          <w:p w:rsidR="00760F73" w:rsidRPr="002C43F4" w:rsidRDefault="00760F73" w:rsidP="00E062A8">
            <w:pPr>
              <w:rPr>
                <w:rFonts w:ascii="Times New Roman" w:hAnsi="Times New Roman" w:cs="Times New Roman"/>
                <w:b/>
                <w:i/>
                <w:color w:val="FF0000"/>
                <w:sz w:val="24"/>
                <w:szCs w:val="24"/>
              </w:rPr>
            </w:pPr>
            <w:r w:rsidRPr="002C43F4">
              <w:rPr>
                <w:rFonts w:ascii="Times New Roman" w:hAnsi="Times New Roman" w:cs="Times New Roman"/>
                <w:b/>
                <w:i/>
                <w:color w:val="FF0000"/>
                <w:sz w:val="24"/>
                <w:szCs w:val="24"/>
              </w:rPr>
              <w:t>ИНТЕРЕСНЫЕ ДАТЫ</w:t>
            </w:r>
          </w:p>
          <w:p w:rsidR="00BC7A09" w:rsidRDefault="00BC7A09" w:rsidP="00BC7A09">
            <w:pPr>
              <w:textAlignment w:val="top"/>
              <w:rPr>
                <w:rFonts w:ascii="Times New Roman" w:eastAsia="Times New Roman" w:hAnsi="Times New Roman" w:cs="Times New Roman"/>
                <w:bCs/>
                <w:color w:val="006600"/>
                <w:bdr w:val="none" w:sz="0" w:space="0" w:color="auto" w:frame="1"/>
                <w:lang w:eastAsia="ru-RU"/>
              </w:rPr>
            </w:pPr>
          </w:p>
          <w:p w:rsidR="00BC7A09" w:rsidRPr="00BC7A09" w:rsidRDefault="00BC7A09" w:rsidP="00BC7A09">
            <w:pPr>
              <w:textAlignment w:val="top"/>
              <w:rPr>
                <w:rFonts w:ascii="Times New Roman" w:eastAsia="Times New Roman" w:hAnsi="Times New Roman" w:cs="Times New Roman"/>
                <w:bCs/>
                <w:color w:val="000000"/>
                <w:bdr w:val="none" w:sz="0" w:space="0" w:color="auto" w:frame="1"/>
                <w:lang w:eastAsia="ru-RU"/>
              </w:rPr>
            </w:pPr>
            <w:r w:rsidRPr="00BC7A09">
              <w:rPr>
                <w:rFonts w:ascii="Times New Roman" w:eastAsia="Times New Roman" w:hAnsi="Times New Roman" w:cs="Times New Roman"/>
                <w:bCs/>
                <w:color w:val="006600"/>
                <w:bdr w:val="none" w:sz="0" w:space="0" w:color="auto" w:frame="1"/>
                <w:lang w:eastAsia="ru-RU"/>
              </w:rPr>
              <w:t>3 декабря</w:t>
            </w:r>
            <w:r w:rsidRPr="00BC7A09">
              <w:rPr>
                <w:rFonts w:ascii="Times New Roman" w:eastAsia="Times New Roman" w:hAnsi="Times New Roman" w:cs="Times New Roman"/>
                <w:color w:val="000000"/>
                <w:lang w:eastAsia="ru-RU"/>
              </w:rPr>
              <w:t xml:space="preserve"> «</w:t>
            </w:r>
            <w:r w:rsidRPr="00BC7A09">
              <w:rPr>
                <w:rFonts w:ascii="Times New Roman" w:eastAsia="Times New Roman" w:hAnsi="Times New Roman" w:cs="Times New Roman"/>
                <w:bCs/>
                <w:color w:val="000000"/>
                <w:bdr w:val="none" w:sz="0" w:space="0" w:color="auto" w:frame="1"/>
                <w:lang w:eastAsia="ru-RU"/>
              </w:rPr>
              <w:t>День Неизвестного Солдата в России»</w:t>
            </w:r>
          </w:p>
          <w:p w:rsidR="00BC7A09" w:rsidRPr="00BC7A09" w:rsidRDefault="00BC7A09" w:rsidP="00BC7A09">
            <w:pPr>
              <w:textAlignment w:val="top"/>
              <w:rPr>
                <w:rFonts w:ascii="Times New Roman" w:eastAsia="Times New Roman" w:hAnsi="Times New Roman" w:cs="Times New Roman"/>
                <w:color w:val="000000"/>
                <w:lang w:eastAsia="ru-RU"/>
              </w:rPr>
            </w:pPr>
            <w:r w:rsidRPr="00BC7A09">
              <w:rPr>
                <w:rFonts w:ascii="Times New Roman" w:eastAsia="Times New Roman" w:hAnsi="Times New Roman" w:cs="Times New Roman"/>
                <w:bCs/>
                <w:color w:val="006600"/>
                <w:bdr w:val="none" w:sz="0" w:space="0" w:color="auto" w:frame="1"/>
                <w:lang w:eastAsia="ru-RU"/>
              </w:rPr>
              <w:t>9 декабря</w:t>
            </w:r>
            <w:r w:rsidRPr="00BC7A09">
              <w:rPr>
                <w:rFonts w:ascii="Times New Roman" w:eastAsia="Times New Roman" w:hAnsi="Times New Roman" w:cs="Times New Roman"/>
                <w:color w:val="000000"/>
                <w:lang w:eastAsia="ru-RU"/>
              </w:rPr>
              <w:t xml:space="preserve"> «</w:t>
            </w:r>
            <w:r w:rsidRPr="00BC7A09">
              <w:rPr>
                <w:rFonts w:ascii="Times New Roman" w:eastAsia="Times New Roman" w:hAnsi="Times New Roman" w:cs="Times New Roman"/>
                <w:bCs/>
                <w:color w:val="000000"/>
                <w:bdr w:val="none" w:sz="0" w:space="0" w:color="auto" w:frame="1"/>
                <w:lang w:eastAsia="ru-RU"/>
              </w:rPr>
              <w:t>День Героев Отечества в России»</w:t>
            </w:r>
          </w:p>
          <w:p w:rsidR="00BC7A09" w:rsidRPr="00BC7A09" w:rsidRDefault="00BC7A09" w:rsidP="00BC7A09">
            <w:pPr>
              <w:textAlignment w:val="top"/>
              <w:rPr>
                <w:rFonts w:ascii="Times New Roman" w:eastAsia="Times New Roman" w:hAnsi="Times New Roman" w:cs="Times New Roman"/>
                <w:color w:val="000000"/>
                <w:lang w:eastAsia="ru-RU"/>
              </w:rPr>
            </w:pPr>
            <w:r w:rsidRPr="00BC7A09">
              <w:rPr>
                <w:rFonts w:ascii="Times New Roman" w:eastAsia="Times New Roman" w:hAnsi="Times New Roman" w:cs="Times New Roman"/>
                <w:bCs/>
                <w:color w:val="006600"/>
                <w:bdr w:val="none" w:sz="0" w:space="0" w:color="auto" w:frame="1"/>
                <w:lang w:eastAsia="ru-RU"/>
              </w:rPr>
              <w:t>20 декабря «</w:t>
            </w:r>
            <w:r w:rsidRPr="00BC7A09">
              <w:rPr>
                <w:rFonts w:ascii="Times New Roman" w:eastAsia="Times New Roman" w:hAnsi="Times New Roman" w:cs="Times New Roman"/>
                <w:bCs/>
                <w:color w:val="000000"/>
                <w:bdr w:val="none" w:sz="0" w:space="0" w:color="auto" w:frame="1"/>
                <w:lang w:eastAsia="ru-RU"/>
              </w:rPr>
              <w:t>День работника органов безопасности»</w:t>
            </w:r>
          </w:p>
          <w:p w:rsidR="00BC7A09" w:rsidRPr="00BC7A09" w:rsidRDefault="00BC7A09" w:rsidP="00BC7A09">
            <w:pPr>
              <w:textAlignment w:val="top"/>
              <w:rPr>
                <w:rFonts w:ascii="Times New Roman" w:eastAsia="Times New Roman" w:hAnsi="Times New Roman" w:cs="Times New Roman"/>
                <w:color w:val="000000"/>
                <w:lang w:eastAsia="ru-RU"/>
              </w:rPr>
            </w:pPr>
            <w:r w:rsidRPr="00BC7A09">
              <w:rPr>
                <w:rFonts w:ascii="Times New Roman" w:eastAsia="Times New Roman" w:hAnsi="Times New Roman" w:cs="Times New Roman"/>
                <w:bCs/>
                <w:color w:val="006600"/>
                <w:bdr w:val="none" w:sz="0" w:space="0" w:color="auto" w:frame="1"/>
                <w:lang w:eastAsia="ru-RU"/>
              </w:rPr>
              <w:t>31 декабря</w:t>
            </w:r>
            <w:r w:rsidRPr="00BC7A09">
              <w:rPr>
                <w:rFonts w:ascii="Times New Roman" w:eastAsia="Times New Roman" w:hAnsi="Times New Roman" w:cs="Times New Roman"/>
                <w:color w:val="000000"/>
                <w:lang w:eastAsia="ru-RU"/>
              </w:rPr>
              <w:t xml:space="preserve"> «</w:t>
            </w:r>
            <w:r w:rsidRPr="00BC7A09">
              <w:rPr>
                <w:rFonts w:ascii="Times New Roman" w:eastAsia="Times New Roman" w:hAnsi="Times New Roman" w:cs="Times New Roman"/>
                <w:bCs/>
                <w:color w:val="000000"/>
                <w:bdr w:val="none" w:sz="0" w:space="0" w:color="auto" w:frame="1"/>
                <w:lang w:eastAsia="ru-RU"/>
              </w:rPr>
              <w:t>Канун Нового года»</w:t>
            </w:r>
          </w:p>
          <w:p w:rsidR="00760F73" w:rsidRPr="00BC7A09" w:rsidRDefault="00760F73" w:rsidP="00E062A8">
            <w:pPr>
              <w:rPr>
                <w:rFonts w:ascii="Times New Roman" w:hAnsi="Times New Roman" w:cs="Times New Roman"/>
                <w:i/>
              </w:rPr>
            </w:pPr>
          </w:p>
          <w:p w:rsidR="00760F73" w:rsidRPr="00BC7A09" w:rsidRDefault="00760F73" w:rsidP="00E062A8">
            <w:pPr>
              <w:jc w:val="center"/>
              <w:rPr>
                <w:rFonts w:ascii="Times New Roman" w:hAnsi="Times New Roman" w:cs="Times New Roman"/>
                <w:i/>
              </w:rPr>
            </w:pPr>
          </w:p>
          <w:p w:rsidR="00760F73" w:rsidRDefault="00760F73" w:rsidP="00E062A8">
            <w:pPr>
              <w:rPr>
                <w:rFonts w:ascii="Times New Roman" w:hAnsi="Times New Roman" w:cs="Times New Roman"/>
                <w:i/>
                <w:sz w:val="28"/>
                <w:szCs w:val="28"/>
              </w:rPr>
            </w:pPr>
          </w:p>
        </w:tc>
        <w:tc>
          <w:tcPr>
            <w:tcW w:w="6084" w:type="dxa"/>
            <w:gridSpan w:val="2"/>
            <w:tcBorders>
              <w:top w:val="nil"/>
              <w:left w:val="nil"/>
              <w:bottom w:val="nil"/>
              <w:right w:val="nil"/>
            </w:tcBorders>
          </w:tcPr>
          <w:p w:rsidR="00760F73" w:rsidRDefault="00760F73" w:rsidP="00E062A8">
            <w:pPr>
              <w:jc w:val="both"/>
              <w:rPr>
                <w:rFonts w:ascii="Times New Roman" w:hAnsi="Times New Roman" w:cs="Times New Roman"/>
                <w:i/>
                <w:sz w:val="28"/>
                <w:szCs w:val="28"/>
              </w:rPr>
            </w:pPr>
            <w:r w:rsidRPr="00BF6539">
              <w:rPr>
                <w:rFonts w:ascii="Times New Roman" w:hAnsi="Times New Roman" w:cs="Times New Roman"/>
                <w:i/>
                <w:sz w:val="28"/>
                <w:szCs w:val="28"/>
              </w:rPr>
              <w:t>Уважаемые читатели газеты «Садовестник».</w:t>
            </w:r>
          </w:p>
          <w:p w:rsidR="00760F73" w:rsidRDefault="00760F73" w:rsidP="00E062A8">
            <w:pPr>
              <w:jc w:val="both"/>
              <w:rPr>
                <w:rFonts w:ascii="Times New Roman" w:hAnsi="Times New Roman" w:cs="Times New Roman"/>
                <w:i/>
                <w:sz w:val="28"/>
                <w:szCs w:val="28"/>
              </w:rPr>
            </w:pPr>
          </w:p>
          <w:p w:rsidR="00760F73" w:rsidRPr="00BF6539" w:rsidRDefault="00760F73" w:rsidP="00E062A8">
            <w:pPr>
              <w:jc w:val="both"/>
              <w:rPr>
                <w:rFonts w:ascii="Times New Roman" w:hAnsi="Times New Roman" w:cs="Times New Roman"/>
                <w:i/>
                <w:sz w:val="28"/>
                <w:szCs w:val="28"/>
              </w:rPr>
            </w:pPr>
            <w:r w:rsidRPr="00BF6539">
              <w:rPr>
                <w:rFonts w:ascii="Times New Roman" w:hAnsi="Times New Roman" w:cs="Times New Roman"/>
                <w:i/>
                <w:sz w:val="28"/>
                <w:szCs w:val="28"/>
              </w:rPr>
              <w:t xml:space="preserve">Представляем Вам новый номер газеты, в котором отражена наша деятельность. В детском саду происходит много интересных, познавательных событий и мероприятий. Как всегда, наши </w:t>
            </w:r>
            <w:r>
              <w:rPr>
                <w:rFonts w:ascii="Times New Roman" w:hAnsi="Times New Roman" w:cs="Times New Roman"/>
                <w:i/>
                <w:sz w:val="28"/>
                <w:szCs w:val="28"/>
              </w:rPr>
              <w:t xml:space="preserve">воспитатели </w:t>
            </w:r>
            <w:r w:rsidRPr="00BF6539">
              <w:rPr>
                <w:rFonts w:ascii="Times New Roman" w:hAnsi="Times New Roman" w:cs="Times New Roman"/>
                <w:i/>
                <w:sz w:val="28"/>
                <w:szCs w:val="28"/>
              </w:rPr>
              <w:t>и узкие специалисты детского сада предложат вам свои интересные консультации и советы.</w:t>
            </w:r>
          </w:p>
          <w:p w:rsidR="00760F73" w:rsidRDefault="00760F73" w:rsidP="00E062A8">
            <w:pPr>
              <w:jc w:val="both"/>
              <w:rPr>
                <w:rFonts w:ascii="Times New Roman" w:hAnsi="Times New Roman" w:cs="Times New Roman"/>
                <w:i/>
                <w:sz w:val="28"/>
                <w:szCs w:val="28"/>
              </w:rPr>
            </w:pPr>
            <w:r w:rsidRPr="00BF6539">
              <w:rPr>
                <w:rFonts w:ascii="Times New Roman" w:hAnsi="Times New Roman" w:cs="Times New Roman"/>
                <w:i/>
                <w:sz w:val="28"/>
                <w:szCs w:val="28"/>
              </w:rPr>
              <w:t>Всем приятного чтения!</w:t>
            </w:r>
          </w:p>
          <w:p w:rsidR="00760F73" w:rsidRDefault="00760F73" w:rsidP="00E062A8">
            <w:pPr>
              <w:jc w:val="center"/>
              <w:rPr>
                <w:rFonts w:ascii="Times New Roman" w:hAnsi="Times New Roman" w:cs="Times New Roman"/>
                <w:i/>
                <w:sz w:val="28"/>
                <w:szCs w:val="28"/>
              </w:rPr>
            </w:pPr>
            <w:r>
              <w:rPr>
                <w:noProof/>
                <w:lang w:eastAsia="ru-RU"/>
              </w:rPr>
              <w:drawing>
                <wp:inline distT="0" distB="0" distL="0" distR="0" wp14:anchorId="4C070BF8" wp14:editId="0251DE0D">
                  <wp:extent cx="2695575" cy="266658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0933" cy="2671889"/>
                          </a:xfrm>
                          <a:prstGeom prst="rect">
                            <a:avLst/>
                          </a:prstGeom>
                        </pic:spPr>
                      </pic:pic>
                    </a:graphicData>
                  </a:graphic>
                </wp:inline>
              </w:drawing>
            </w:r>
          </w:p>
        </w:tc>
      </w:tr>
      <w:tr w:rsidR="00760F73" w:rsidTr="00E062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27" w:type="dxa"/>
        </w:trPr>
        <w:tc>
          <w:tcPr>
            <w:tcW w:w="3965" w:type="dxa"/>
            <w:gridSpan w:val="2"/>
          </w:tcPr>
          <w:p w:rsidR="00760F73" w:rsidRDefault="00760F73" w:rsidP="00E062A8">
            <w:pPr>
              <w:rPr>
                <w:rFonts w:ascii="Times New Roman" w:hAnsi="Times New Roman" w:cs="Times New Roman"/>
                <w:i/>
                <w:sz w:val="24"/>
                <w:szCs w:val="24"/>
              </w:rPr>
            </w:pPr>
            <w:r>
              <w:rPr>
                <w:rFonts w:ascii="Times New Roman" w:hAnsi="Times New Roman" w:cs="Times New Roman"/>
                <w:i/>
                <w:sz w:val="24"/>
                <w:szCs w:val="24"/>
              </w:rPr>
              <w:t>Активные ссылки МБДОУ Д/С 35</w:t>
            </w:r>
          </w:p>
        </w:tc>
      </w:tr>
    </w:tbl>
    <w:p w:rsidR="00CE125F" w:rsidRDefault="00760F73" w:rsidP="00CE125F">
      <w:pPr>
        <w:rPr>
          <w:rFonts w:ascii="Times New Roman" w:hAnsi="Times New Roman" w:cs="Times New Roman"/>
          <w:sz w:val="24"/>
          <w:szCs w:val="24"/>
        </w:rPr>
      </w:pPr>
      <w:r w:rsidRPr="00476BC4">
        <w:rPr>
          <w:rFonts w:ascii="Times New Roman" w:hAnsi="Times New Roman" w:cs="Times New Roman"/>
          <w:sz w:val="24"/>
          <w:szCs w:val="24"/>
        </w:rPr>
        <w:t>Сайт</w:t>
      </w:r>
      <w:r w:rsidRPr="00CC2CA8">
        <w:rPr>
          <w:rFonts w:ascii="Times New Roman" w:hAnsi="Times New Roman" w:cs="Times New Roman"/>
          <w:sz w:val="24"/>
          <w:szCs w:val="24"/>
        </w:rPr>
        <w:t>:</w:t>
      </w:r>
      <w:r w:rsidRPr="00CC2CA8">
        <w:rPr>
          <w:rFonts w:ascii="Times New Roman" w:hAnsi="Times New Roman" w:cs="Times New Roman"/>
          <w:i/>
          <w:sz w:val="24"/>
          <w:szCs w:val="24"/>
        </w:rPr>
        <w:t xml:space="preserve"> </w:t>
      </w:r>
      <w:hyperlink r:id="rId8" w:anchor="/" w:history="1">
        <w:r w:rsidRPr="00105E9B">
          <w:rPr>
            <w:rStyle w:val="a5"/>
            <w:rFonts w:ascii="Times New Roman" w:hAnsi="Times New Roman" w:cs="Times New Roman"/>
            <w:color w:val="000000" w:themeColor="text1"/>
            <w:sz w:val="24"/>
            <w:szCs w:val="24"/>
            <w:lang w:val="en-US"/>
          </w:rPr>
          <w:t>https</w:t>
        </w:r>
        <w:r w:rsidRPr="00CC2CA8">
          <w:rPr>
            <w:rStyle w:val="a5"/>
            <w:rFonts w:ascii="Times New Roman" w:hAnsi="Times New Roman" w:cs="Times New Roman"/>
            <w:color w:val="000000" w:themeColor="text1"/>
            <w:sz w:val="24"/>
            <w:szCs w:val="24"/>
          </w:rPr>
          <w:t>://</w:t>
        </w:r>
        <w:proofErr w:type="spellStart"/>
        <w:r w:rsidRPr="00105E9B">
          <w:rPr>
            <w:rStyle w:val="a5"/>
            <w:rFonts w:ascii="Times New Roman" w:hAnsi="Times New Roman" w:cs="Times New Roman"/>
            <w:color w:val="000000" w:themeColor="text1"/>
            <w:sz w:val="24"/>
            <w:szCs w:val="24"/>
            <w:lang w:val="en-US"/>
          </w:rPr>
          <w:t>belds</w:t>
        </w:r>
        <w:proofErr w:type="spellEnd"/>
        <w:r w:rsidRPr="00CC2CA8">
          <w:rPr>
            <w:rStyle w:val="a5"/>
            <w:rFonts w:ascii="Times New Roman" w:hAnsi="Times New Roman" w:cs="Times New Roman"/>
            <w:color w:val="000000" w:themeColor="text1"/>
            <w:sz w:val="24"/>
            <w:szCs w:val="24"/>
          </w:rPr>
          <w:t>35.</w:t>
        </w:r>
        <w:proofErr w:type="spellStart"/>
        <w:r w:rsidRPr="00105E9B">
          <w:rPr>
            <w:rStyle w:val="a5"/>
            <w:rFonts w:ascii="Times New Roman" w:hAnsi="Times New Roman" w:cs="Times New Roman"/>
            <w:color w:val="000000" w:themeColor="text1"/>
            <w:sz w:val="24"/>
            <w:szCs w:val="24"/>
            <w:lang w:val="en-US"/>
          </w:rPr>
          <w:t>obr</w:t>
        </w:r>
        <w:proofErr w:type="spellEnd"/>
        <w:r w:rsidRPr="00CC2CA8">
          <w:rPr>
            <w:rStyle w:val="a5"/>
            <w:rFonts w:ascii="Times New Roman" w:hAnsi="Times New Roman" w:cs="Times New Roman"/>
            <w:color w:val="000000" w:themeColor="text1"/>
            <w:sz w:val="24"/>
            <w:szCs w:val="24"/>
          </w:rPr>
          <w:t>23.</w:t>
        </w:r>
        <w:proofErr w:type="spellStart"/>
        <w:r w:rsidRPr="00105E9B">
          <w:rPr>
            <w:rStyle w:val="a5"/>
            <w:rFonts w:ascii="Times New Roman" w:hAnsi="Times New Roman" w:cs="Times New Roman"/>
            <w:color w:val="000000" w:themeColor="text1"/>
            <w:sz w:val="24"/>
            <w:szCs w:val="24"/>
            <w:lang w:val="en-US"/>
          </w:rPr>
          <w:t>ru</w:t>
        </w:r>
        <w:proofErr w:type="spellEnd"/>
        <w:r w:rsidRPr="00CC2CA8">
          <w:rPr>
            <w:rStyle w:val="a5"/>
            <w:rFonts w:ascii="Times New Roman" w:hAnsi="Times New Roman" w:cs="Times New Roman"/>
            <w:color w:val="000000" w:themeColor="text1"/>
            <w:sz w:val="24"/>
            <w:szCs w:val="24"/>
          </w:rPr>
          <w:t>/#/</w:t>
        </w:r>
      </w:hyperlink>
      <w:r w:rsidRPr="00CC2CA8">
        <w:rPr>
          <w:rFonts w:ascii="Times New Roman" w:hAnsi="Times New Roman" w:cs="Times New Roman"/>
          <w:color w:val="000000" w:themeColor="text1"/>
          <w:sz w:val="24"/>
          <w:szCs w:val="24"/>
        </w:rPr>
        <w:t xml:space="preserve"> </w:t>
      </w:r>
      <w:r w:rsidRPr="00CC2CA8">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CC2CA8">
        <w:rPr>
          <w:rFonts w:ascii="Times New Roman" w:hAnsi="Times New Roman" w:cs="Times New Roman"/>
          <w:i/>
          <w:sz w:val="24"/>
          <w:szCs w:val="24"/>
        </w:rPr>
        <w:t xml:space="preserve">  </w:t>
      </w:r>
    </w:p>
    <w:p w:rsidR="00BC7A09" w:rsidRPr="00CE125F" w:rsidRDefault="00BC7A09" w:rsidP="00CE125F">
      <w:pPr>
        <w:jc w:val="center"/>
        <w:rPr>
          <w:rFonts w:ascii="Times New Roman" w:hAnsi="Times New Roman" w:cs="Times New Roman"/>
          <w:sz w:val="24"/>
          <w:szCs w:val="24"/>
        </w:rPr>
      </w:pPr>
      <w:r w:rsidRPr="00BC7A09">
        <w:rPr>
          <w:rFonts w:ascii="Times New Roman" w:eastAsia="Times New Roman" w:hAnsi="Times New Roman" w:cs="Times New Roman"/>
          <w:b/>
          <w:bCs/>
          <w:color w:val="0070C0"/>
          <w:sz w:val="28"/>
          <w:szCs w:val="28"/>
          <w:lang w:eastAsia="ru-RU"/>
        </w:rPr>
        <w:lastRenderedPageBreak/>
        <w:t>«Чем заняться с детьми зимой»</w:t>
      </w:r>
    </w:p>
    <w:p w:rsidR="00605B0F" w:rsidRPr="00BC7A09" w:rsidRDefault="00BC7A09" w:rsidP="00CE125F">
      <w:pPr>
        <w:ind w:firstLine="708"/>
        <w:rPr>
          <w:rFonts w:ascii="Times New Roman" w:hAnsi="Times New Roman" w:cs="Times New Roman"/>
          <w:color w:val="000000"/>
          <w:sz w:val="28"/>
          <w:szCs w:val="28"/>
          <w:shd w:val="clear" w:color="auto" w:fill="FFFFFF"/>
        </w:rPr>
      </w:pPr>
      <w:r w:rsidRPr="00BC7A09">
        <w:rPr>
          <w:rFonts w:ascii="Times New Roman" w:hAnsi="Times New Roman" w:cs="Times New Roman"/>
          <w:color w:val="000000"/>
          <w:sz w:val="28"/>
          <w:szCs w:val="28"/>
          <w:shd w:val="clear" w:color="auto" w:fill="FFFFFF"/>
        </w:rPr>
        <w:t>Зима - время года волшебное и сказочное! Особенно для наших ребятишек. Зимний сезон - это и новогодние праздники, и особенные уличные забавы. А ещё - время восторга, чудес, ярких эмоций и необыкновенных впечатлений! Не теряйте момент и займитесь со своими детишками типично зимними забавами. А мы, чтобы ничего не упустить, предлагаем список из 40 вещей, которыми нужно успеть заняться с детьми зимой.</w:t>
      </w:r>
    </w:p>
    <w:p w:rsidR="00BC7A09" w:rsidRPr="00BC7A09" w:rsidRDefault="00BC7A09" w:rsidP="00CE125F">
      <w:pPr>
        <w:shd w:val="clear" w:color="auto" w:fill="FFFFFF"/>
        <w:spacing w:before="90" w:after="300" w:line="420" w:lineRule="atLeast"/>
        <w:ind w:firstLine="708"/>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Даже половина из этого списка, воплощённая в течение зимних месяцев, превратит этот сезон в очень насыщенное яркими эмоциями время. Дети наверняка будут вспоминать такую зиму с теплом в сердце на протяжении всей своей жизни.</w:t>
      </w:r>
    </w:p>
    <w:p w:rsidR="00BC7A09" w:rsidRPr="00BC7A09" w:rsidRDefault="00BC7A09" w:rsidP="00BC7A09">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Итак, приступим:</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Украсить дом к новогодним праздникам и нарядить ёлку.</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Изготовить поделку к Новому году.</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Сделать своими руками открытки для бабушек и дедушек.</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Покататься с горки на саночках.</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Поиграть в снежки.</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Слепить с ребёнком большого (или маленького) снеговика.</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Показать малышу, как делать на свежем снегу “ангелочка”. Если он уже умеет - всё равно сделать его вместе.</w:t>
      </w:r>
    </w:p>
    <w:p w:rsidR="00BC7A09" w:rsidRPr="00BC7A09" w:rsidRDefault="00BC7A09" w:rsidP="00BC7A09">
      <w:pPr>
        <w:numPr>
          <w:ilvl w:val="0"/>
          <w:numId w:val="1"/>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Помочь ребёнку написать письмо для Дедушки Мороза.</w:t>
      </w:r>
    </w:p>
    <w:p w:rsidR="00BC7A09" w:rsidRPr="00BC7A09" w:rsidRDefault="00BC7A09" w:rsidP="00BC7A09">
      <w:pPr>
        <w:numPr>
          <w:ilvl w:val="0"/>
          <w:numId w:val="1"/>
        </w:numPr>
        <w:shd w:val="clear" w:color="auto" w:fill="FFFFFF"/>
        <w:spacing w:before="100" w:beforeAutospacing="1" w:after="0"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Научиться чему-то новому: чистке мандаринов, застёгиванию комбинезона или куртки. Всё зависит от возраста.</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Прочитать зимнюю сказку.</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Выучить стишок на Новый год для Деда Мороза.</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Приготовить имбирное печенье.</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Сделать кормушку для птичек и повесить её в парке.</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Изготовить много снежинок из бумаги.</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Составить карту желаний на следующий год.</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После морозной прогулки заварить ароматный чай из трав и пить его, укрывшись пледом.</w:t>
      </w:r>
    </w:p>
    <w:p w:rsidR="00BC7A09" w:rsidRPr="00BC7A09" w:rsidRDefault="00BC7A09" w:rsidP="00BC7A09">
      <w:pPr>
        <w:numPr>
          <w:ilvl w:val="0"/>
          <w:numId w:val="2"/>
        </w:numPr>
        <w:shd w:val="clear" w:color="auto" w:fill="FFFFFF"/>
        <w:spacing w:before="100" w:beforeAutospacing="1" w:after="100" w:afterAutospacing="1" w:line="420" w:lineRule="atLeast"/>
        <w:ind w:left="0"/>
        <w:rPr>
          <w:rFonts w:ascii="Times New Roman" w:eastAsia="Times New Roman" w:hAnsi="Times New Roman" w:cs="Times New Roman"/>
          <w:color w:val="000000"/>
          <w:sz w:val="28"/>
          <w:szCs w:val="28"/>
          <w:lang w:eastAsia="ru-RU"/>
        </w:rPr>
      </w:pPr>
      <w:r w:rsidRPr="00BC7A09">
        <w:rPr>
          <w:rFonts w:ascii="Times New Roman" w:eastAsia="Times New Roman" w:hAnsi="Times New Roman" w:cs="Times New Roman"/>
          <w:color w:val="000000"/>
          <w:sz w:val="28"/>
          <w:szCs w:val="28"/>
          <w:lang w:eastAsia="ru-RU"/>
        </w:rPr>
        <w:t>Ходить утром по замерзшим лужам и слушать треск льда.</w:t>
      </w:r>
    </w:p>
    <w:p w:rsidR="00A72024" w:rsidRPr="008E1176" w:rsidRDefault="00A72024" w:rsidP="008E1176">
      <w:pPr>
        <w:jc w:val="center"/>
        <w:rPr>
          <w:rFonts w:ascii="Times New Roman" w:hAnsi="Times New Roman" w:cs="Times New Roman"/>
          <w:b/>
          <w:color w:val="FF0000"/>
          <w:sz w:val="28"/>
          <w:szCs w:val="28"/>
        </w:rPr>
      </w:pPr>
      <w:r w:rsidRPr="008E1176">
        <w:rPr>
          <w:rFonts w:ascii="Times New Roman" w:hAnsi="Times New Roman" w:cs="Times New Roman"/>
          <w:b/>
          <w:color w:val="FF0000"/>
          <w:sz w:val="28"/>
          <w:szCs w:val="28"/>
        </w:rPr>
        <w:lastRenderedPageBreak/>
        <w:t>Синичкин день – 12 ноября</w:t>
      </w:r>
    </w:p>
    <w:p w:rsidR="00A72024" w:rsidRPr="00A72024" w:rsidRDefault="00A72024" w:rsidP="008E1176">
      <w:pPr>
        <w:ind w:firstLine="708"/>
        <w:jc w:val="both"/>
        <w:rPr>
          <w:rFonts w:ascii="Times New Roman" w:hAnsi="Times New Roman" w:cs="Times New Roman"/>
          <w:sz w:val="28"/>
          <w:szCs w:val="28"/>
        </w:rPr>
      </w:pPr>
      <w:r w:rsidRPr="00A72024">
        <w:rPr>
          <w:rFonts w:ascii="Times New Roman" w:hAnsi="Times New Roman" w:cs="Times New Roman"/>
          <w:sz w:val="28"/>
          <w:szCs w:val="28"/>
        </w:rPr>
        <w:t>Дата 12 ноября носит название «Синичкин день».</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Экологический праздник 12 ноября «Синичкин день» появился в России несколько лет тому назад. С инициативой о его учреждении выступили представители Союза охраны птиц России. Установили конкретную дату – 12 ноября. Но данный шаг не был случайностью. У славян существует поверье, согласно которому именно к 12 ноября к жилью человека прилетают зимующие пернатые типа свиристелей и соек. Среди них обязательно присутствуют и желтогрудые синицы. </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В этот день жители разных населенных пунктов страны готовятся к встрече «зимних гостей» – птиц, остающихся на зимовку в наших краях: синиц, щеглов, снегирей, соек, чечеток, свиристелей. Люди заготавливают для них подкормку, в том числе и «</w:t>
      </w:r>
      <w:proofErr w:type="spellStart"/>
      <w:r w:rsidRPr="00A72024">
        <w:rPr>
          <w:rFonts w:ascii="Times New Roman" w:hAnsi="Times New Roman" w:cs="Times New Roman"/>
          <w:sz w:val="28"/>
          <w:szCs w:val="28"/>
        </w:rPr>
        <w:t>синичкины</w:t>
      </w:r>
      <w:proofErr w:type="spellEnd"/>
      <w:r w:rsidRPr="00A72024">
        <w:rPr>
          <w:rFonts w:ascii="Times New Roman" w:hAnsi="Times New Roman" w:cs="Times New Roman"/>
          <w:sz w:val="28"/>
          <w:szCs w:val="28"/>
        </w:rPr>
        <w:t xml:space="preserve"> лакомства»: несолёное сало, нежареные семечки тыквы, подсолнечника или арахиса, а </w:t>
      </w:r>
      <w:proofErr w:type="gramStart"/>
      <w:r w:rsidRPr="00A72024">
        <w:rPr>
          <w:rFonts w:ascii="Times New Roman" w:hAnsi="Times New Roman" w:cs="Times New Roman"/>
          <w:sz w:val="28"/>
          <w:szCs w:val="28"/>
        </w:rPr>
        <w:t>так же</w:t>
      </w:r>
      <w:proofErr w:type="gramEnd"/>
      <w:r w:rsidRPr="00A72024">
        <w:rPr>
          <w:rFonts w:ascii="Times New Roman" w:hAnsi="Times New Roman" w:cs="Times New Roman"/>
          <w:sz w:val="28"/>
          <w:szCs w:val="28"/>
        </w:rPr>
        <w:t xml:space="preserve"> делают и развешивают кормушки. </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Синица считается одной из самых популярных птиц в нашей стране. Достаточно вспомнить пословицу: лучше синица в руках, чем журавль в небе. Впрочем, синички не любят тесных контактов с людьми и предпочитают держаться на расстоянии. Даже во время больших холодов синички стараются брать еду из рук человека на лету. Кстати, название «синица» произошло вовсе не от синего оперения этих птиц, как многие могут подумать. Своё имя они получили за звонкие песни, напоминающие перезвон колокольчика. Специалисты-орнитологи утверждают, что именно полет синицы, а не ястреба, журавля, аиста или вороны — это яркий пример экономного расхода сил и энергии. Именно поэтому синички летают с огромной скоростью, но при этом довольно редко взмахивают крыльями. </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С XVII века царскими указами запрещалось убивать синиц. А тому, кто убьет это пернатое, полагалось суровое наказание — могли либо высечь, либо взять крупный штраф. </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Казалось бы, ничем не примечательна желтогрудая птичка, кроме яркого оперения, но при взгляде на нее сердце радуется. Зимой, когда вокруг бушуют морозы, ветра и метели, это создание всем своим видом будто напоминает нам: не хандрите, скоро придет весна – такая же красочная, как я! На самом деле жизнь синиц удивительна.</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xml:space="preserve">    Семейство синиц насчитывает около 65 видов. Самые известные - это большая синица, хохлатая, лазоревка, пухляк, </w:t>
      </w:r>
      <w:proofErr w:type="spellStart"/>
      <w:r w:rsidRPr="00A72024">
        <w:rPr>
          <w:rFonts w:ascii="Times New Roman" w:hAnsi="Times New Roman" w:cs="Times New Roman"/>
          <w:sz w:val="28"/>
          <w:szCs w:val="28"/>
        </w:rPr>
        <w:t>московка</w:t>
      </w:r>
      <w:proofErr w:type="spellEnd"/>
      <w:r w:rsidRPr="00A72024">
        <w:rPr>
          <w:rFonts w:ascii="Times New Roman" w:hAnsi="Times New Roman" w:cs="Times New Roman"/>
          <w:sz w:val="28"/>
          <w:szCs w:val="28"/>
        </w:rPr>
        <w:t xml:space="preserve">, </w:t>
      </w:r>
      <w:proofErr w:type="spellStart"/>
      <w:r w:rsidRPr="00A72024">
        <w:rPr>
          <w:rFonts w:ascii="Times New Roman" w:hAnsi="Times New Roman" w:cs="Times New Roman"/>
          <w:sz w:val="28"/>
          <w:szCs w:val="28"/>
        </w:rPr>
        <w:t>буроголовкая</w:t>
      </w:r>
      <w:proofErr w:type="spellEnd"/>
      <w:r w:rsidRPr="00A72024">
        <w:rPr>
          <w:rFonts w:ascii="Times New Roman" w:hAnsi="Times New Roman" w:cs="Times New Roman"/>
          <w:sz w:val="28"/>
          <w:szCs w:val="28"/>
        </w:rPr>
        <w:t xml:space="preserve"> гаичка. У каждой из них есть отличительные особенности. Например, большая синица называется так потому, что ее размер действительно превышает таковой </w:t>
      </w:r>
      <w:r w:rsidRPr="00A72024">
        <w:rPr>
          <w:rFonts w:ascii="Times New Roman" w:hAnsi="Times New Roman" w:cs="Times New Roman"/>
          <w:sz w:val="28"/>
          <w:szCs w:val="28"/>
        </w:rPr>
        <w:lastRenderedPageBreak/>
        <w:t>представителей других видов. Лазоревка названа</w:t>
      </w:r>
      <w:r w:rsidRPr="00A72024">
        <w:rPr>
          <w:rStyle w:val="c0"/>
          <w:rFonts w:ascii="Times New Roman" w:hAnsi="Times New Roman" w:cs="Times New Roman"/>
          <w:color w:val="000000"/>
          <w:sz w:val="28"/>
          <w:szCs w:val="28"/>
        </w:rPr>
        <w:t xml:space="preserve"> </w:t>
      </w:r>
      <w:r w:rsidRPr="00A72024">
        <w:rPr>
          <w:rFonts w:ascii="Times New Roman" w:hAnsi="Times New Roman" w:cs="Times New Roman"/>
          <w:sz w:val="28"/>
          <w:szCs w:val="28"/>
        </w:rPr>
        <w:t>столь мелодичным именем по причине цвета оперения – оно у нее голубое на хвосте и крыльях. Хохлатая синица имеет белые пятнышки по обеим сторонам головки и большой хохолок.</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Синицы способны кооперироваться с птицами других семейств в поисках пропитания. Чаще всего они объединяются в стаи с дятлами, пищухами.</w:t>
      </w:r>
    </w:p>
    <w:p w:rsidR="00A72024" w:rsidRPr="00A72024" w:rsidRDefault="00A72024" w:rsidP="008E1176">
      <w:pPr>
        <w:jc w:val="both"/>
        <w:rPr>
          <w:rFonts w:ascii="Times New Roman" w:hAnsi="Times New Roman" w:cs="Times New Roman"/>
          <w:sz w:val="28"/>
          <w:szCs w:val="28"/>
        </w:rPr>
      </w:pPr>
      <w:r w:rsidRPr="00A72024">
        <w:rPr>
          <w:rFonts w:ascii="Times New Roman" w:hAnsi="Times New Roman" w:cs="Times New Roman"/>
          <w:sz w:val="28"/>
          <w:szCs w:val="28"/>
        </w:rPr>
        <w:t xml:space="preserve">   Если хотите покормить синицу, не давайте ей ржаной хлеб. Маленькая пичужка съедает корм не сразу, часть оставляет </w:t>
      </w:r>
      <w:proofErr w:type="gramStart"/>
      <w:r w:rsidRPr="00A72024">
        <w:rPr>
          <w:rFonts w:ascii="Times New Roman" w:hAnsi="Times New Roman" w:cs="Times New Roman"/>
          <w:sz w:val="28"/>
          <w:szCs w:val="28"/>
        </w:rPr>
        <w:t>в зобу</w:t>
      </w:r>
      <w:proofErr w:type="gramEnd"/>
      <w:r w:rsidRPr="00A72024">
        <w:rPr>
          <w:rFonts w:ascii="Times New Roman" w:hAnsi="Times New Roman" w:cs="Times New Roman"/>
          <w:sz w:val="28"/>
          <w:szCs w:val="28"/>
        </w:rPr>
        <w:t>. Там он набухает, «бродит». В черном хлебе больше содержится дрожжей, чем в обычном белом, да и особенность вида зерна, из которого изготовлена булка, способствует протеканию подобных процессов. Разбухшие же куски могут стать причиной гибели синицы.</w:t>
      </w:r>
    </w:p>
    <w:p w:rsidR="00A72024" w:rsidRPr="00A72024" w:rsidRDefault="00A72024" w:rsidP="008E1176">
      <w:pPr>
        <w:ind w:firstLine="708"/>
        <w:jc w:val="both"/>
        <w:rPr>
          <w:rFonts w:ascii="Times New Roman" w:hAnsi="Times New Roman" w:cs="Times New Roman"/>
          <w:sz w:val="28"/>
          <w:szCs w:val="28"/>
        </w:rPr>
      </w:pPr>
      <w:r w:rsidRPr="00A72024">
        <w:rPr>
          <w:rFonts w:ascii="Times New Roman" w:hAnsi="Times New Roman" w:cs="Times New Roman"/>
          <w:sz w:val="28"/>
          <w:szCs w:val="28"/>
        </w:rPr>
        <w:t>Цель праздника – напомнить людям о необходимости заботиться о птицах, подкармливать их. Дата празднования была выбрана не случайно, по поверью славян именно в этот день к жилью человека прилетают зимующие пернатые: синички, сойки, свиристели, воробьи. Люди заботились о птицах, остававшихся на зимовку, и заготавливали для них лакомства: несолёное сало, нежареные семечки, зерно.</w:t>
      </w:r>
      <w:r w:rsidRPr="00A72024">
        <w:rPr>
          <w:rFonts w:ascii="Times New Roman" w:hAnsi="Times New Roman" w:cs="Times New Roman"/>
          <w:sz w:val="28"/>
          <w:szCs w:val="28"/>
        </w:rPr>
        <w:br/>
      </w:r>
      <w:r w:rsidR="008E1176">
        <w:rPr>
          <w:rFonts w:ascii="Times New Roman" w:hAnsi="Times New Roman" w:cs="Times New Roman"/>
          <w:sz w:val="28"/>
          <w:szCs w:val="28"/>
        </w:rPr>
        <w:t xml:space="preserve">  </w:t>
      </w:r>
      <w:r w:rsidR="008E1176">
        <w:rPr>
          <w:rFonts w:ascii="Times New Roman" w:hAnsi="Times New Roman" w:cs="Times New Roman"/>
          <w:sz w:val="28"/>
          <w:szCs w:val="28"/>
        </w:rPr>
        <w:tab/>
      </w:r>
      <w:r w:rsidRPr="00A72024">
        <w:rPr>
          <w:rFonts w:ascii="Times New Roman" w:hAnsi="Times New Roman" w:cs="Times New Roman"/>
          <w:sz w:val="28"/>
          <w:szCs w:val="28"/>
        </w:rPr>
        <w:t>В МБДОУ № 35 г. в ст</w:t>
      </w:r>
      <w:r w:rsidR="008E1176">
        <w:rPr>
          <w:rFonts w:ascii="Times New Roman" w:hAnsi="Times New Roman" w:cs="Times New Roman"/>
          <w:sz w:val="28"/>
          <w:szCs w:val="28"/>
        </w:rPr>
        <w:t>аршей группе №5 прошла акция –«</w:t>
      </w:r>
      <w:r w:rsidRPr="00A72024">
        <w:rPr>
          <w:rFonts w:ascii="Times New Roman" w:hAnsi="Times New Roman" w:cs="Times New Roman"/>
          <w:sz w:val="28"/>
          <w:szCs w:val="28"/>
        </w:rPr>
        <w:t xml:space="preserve">Синичкин день», </w:t>
      </w:r>
      <w:r w:rsidR="008E1176">
        <w:rPr>
          <w:rFonts w:ascii="Times New Roman" w:hAnsi="Times New Roman" w:cs="Times New Roman"/>
          <w:sz w:val="28"/>
          <w:szCs w:val="28"/>
        </w:rPr>
        <w:t xml:space="preserve">которую проводили  и дети </w:t>
      </w:r>
      <w:r w:rsidRPr="00A72024">
        <w:rPr>
          <w:rFonts w:ascii="Times New Roman" w:hAnsi="Times New Roman" w:cs="Times New Roman"/>
          <w:sz w:val="28"/>
          <w:szCs w:val="28"/>
        </w:rPr>
        <w:t xml:space="preserve">и взрослые. Дети узнали </w:t>
      </w:r>
      <w:proofErr w:type="gramStart"/>
      <w:r w:rsidRPr="00A72024">
        <w:rPr>
          <w:rFonts w:ascii="Times New Roman" w:hAnsi="Times New Roman" w:cs="Times New Roman"/>
          <w:sz w:val="28"/>
          <w:szCs w:val="28"/>
        </w:rPr>
        <w:t>много  о</w:t>
      </w:r>
      <w:proofErr w:type="gramEnd"/>
      <w:r w:rsidRPr="00A72024">
        <w:rPr>
          <w:rFonts w:ascii="Times New Roman" w:hAnsi="Times New Roman" w:cs="Times New Roman"/>
          <w:sz w:val="28"/>
          <w:szCs w:val="28"/>
        </w:rPr>
        <w:t xml:space="preserve"> празднике и истории его возникновения из рассказа воспитателя.</w:t>
      </w:r>
    </w:p>
    <w:p w:rsidR="00A72024" w:rsidRPr="00A72024" w:rsidRDefault="00A72024" w:rsidP="008E1176">
      <w:pPr>
        <w:jc w:val="center"/>
        <w:rPr>
          <w:rFonts w:ascii="Times New Roman" w:hAnsi="Times New Roman" w:cs="Times New Roman"/>
          <w:shd w:val="clear" w:color="auto" w:fill="FFFFFF"/>
        </w:rPr>
      </w:pPr>
      <w:r>
        <w:rPr>
          <w:noProof/>
          <w:shd w:val="clear" w:color="auto" w:fill="FFFFFF"/>
          <w:lang w:eastAsia="ru-RU"/>
        </w:rPr>
        <w:drawing>
          <wp:inline distT="0" distB="0" distL="0" distR="0" wp14:anchorId="241B3C31" wp14:editId="43E0F120">
            <wp:extent cx="3323240" cy="3195145"/>
            <wp:effectExtent l="19050" t="0" r="0" b="0"/>
            <wp:docPr id="5" name="Рисунок 5" descr="C:\Users\User\Downloads\i - 2022-12-03T20193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 - 2022-12-03T201936.706.jpg"/>
                    <pic:cNvPicPr>
                      <a:picLocks noChangeAspect="1" noChangeArrowheads="1"/>
                    </pic:cNvPicPr>
                  </pic:nvPicPr>
                  <pic:blipFill>
                    <a:blip r:embed="rId9"/>
                    <a:srcRect/>
                    <a:stretch>
                      <a:fillRect/>
                    </a:stretch>
                  </pic:blipFill>
                  <pic:spPr bwMode="auto">
                    <a:xfrm>
                      <a:off x="0" y="0"/>
                      <a:ext cx="3330842" cy="3202454"/>
                    </a:xfrm>
                    <a:prstGeom prst="rect">
                      <a:avLst/>
                    </a:prstGeom>
                    <a:noFill/>
                    <a:ln w="9525">
                      <a:noFill/>
                      <a:miter lim="800000"/>
                      <a:headEnd/>
                      <a:tailEnd/>
                    </a:ln>
                  </pic:spPr>
                </pic:pic>
              </a:graphicData>
            </a:graphic>
          </wp:inline>
        </w:drawing>
      </w:r>
    </w:p>
    <w:p w:rsidR="00A72024" w:rsidRPr="00A72024" w:rsidRDefault="00A72024" w:rsidP="00A72024">
      <w:pPr>
        <w:pStyle w:val="a6"/>
        <w:rPr>
          <w:rFonts w:ascii="Times New Roman" w:hAnsi="Times New Roman" w:cs="Times New Roman"/>
          <w:color w:val="000000"/>
          <w:sz w:val="28"/>
          <w:szCs w:val="28"/>
          <w:shd w:val="clear" w:color="auto" w:fill="FFFFFF"/>
        </w:rPr>
      </w:pPr>
      <w:r w:rsidRPr="00A72024">
        <w:rPr>
          <w:rFonts w:ascii="Times New Roman" w:hAnsi="Times New Roman" w:cs="Times New Roman"/>
          <w:color w:val="000000"/>
          <w:sz w:val="28"/>
          <w:szCs w:val="28"/>
          <w:shd w:val="clear" w:color="auto" w:fill="FFFFFF"/>
        </w:rPr>
        <w:t xml:space="preserve">       </w:t>
      </w:r>
    </w:p>
    <w:p w:rsidR="00A72024" w:rsidRDefault="008E1176" w:rsidP="008E1176">
      <w:pPr>
        <w:pStyle w:val="a6"/>
        <w:jc w:val="right"/>
        <w:rPr>
          <w:rFonts w:ascii="Times New Roman" w:hAnsi="Times New Roman" w:cs="Times New Roman"/>
          <w:color w:val="000000"/>
          <w:sz w:val="28"/>
          <w:szCs w:val="28"/>
          <w:shd w:val="clear" w:color="auto" w:fill="FFFFFF"/>
        </w:rPr>
      </w:pPr>
      <w:proofErr w:type="spellStart"/>
      <w:proofErr w:type="gramStart"/>
      <w:r>
        <w:rPr>
          <w:rFonts w:ascii="Times New Roman" w:hAnsi="Times New Roman" w:cs="Times New Roman"/>
          <w:color w:val="000000"/>
          <w:sz w:val="28"/>
          <w:szCs w:val="28"/>
          <w:shd w:val="clear" w:color="auto" w:fill="FFFFFF"/>
        </w:rPr>
        <w:t>Воспитатель:</w:t>
      </w:r>
      <w:r w:rsidR="00A72024" w:rsidRPr="00A72024">
        <w:rPr>
          <w:rFonts w:ascii="Times New Roman" w:hAnsi="Times New Roman" w:cs="Times New Roman"/>
          <w:color w:val="000000"/>
          <w:sz w:val="28"/>
          <w:szCs w:val="28"/>
          <w:shd w:val="clear" w:color="auto" w:fill="FFFFFF"/>
        </w:rPr>
        <w:t>Андреева</w:t>
      </w:r>
      <w:proofErr w:type="spellEnd"/>
      <w:proofErr w:type="gramEnd"/>
      <w:r w:rsidR="00A72024" w:rsidRPr="00A72024">
        <w:rPr>
          <w:rFonts w:ascii="Times New Roman" w:hAnsi="Times New Roman" w:cs="Times New Roman"/>
          <w:color w:val="000000"/>
          <w:sz w:val="28"/>
          <w:szCs w:val="28"/>
          <w:shd w:val="clear" w:color="auto" w:fill="FFFFFF"/>
        </w:rPr>
        <w:t xml:space="preserve"> И.Ф.</w:t>
      </w:r>
    </w:p>
    <w:p w:rsidR="008E1176" w:rsidRDefault="008E1176" w:rsidP="008E1176">
      <w:pPr>
        <w:pStyle w:val="a6"/>
        <w:jc w:val="right"/>
        <w:rPr>
          <w:rFonts w:ascii="Times New Roman" w:hAnsi="Times New Roman" w:cs="Times New Roman"/>
          <w:color w:val="000000"/>
          <w:sz w:val="28"/>
          <w:szCs w:val="28"/>
          <w:shd w:val="clear" w:color="auto" w:fill="FFFFFF"/>
        </w:rPr>
      </w:pPr>
    </w:p>
    <w:p w:rsidR="008E1176" w:rsidRDefault="008E1176" w:rsidP="008E1176">
      <w:pPr>
        <w:pStyle w:val="a6"/>
        <w:jc w:val="right"/>
        <w:rPr>
          <w:rFonts w:ascii="Times New Roman" w:hAnsi="Times New Roman" w:cs="Times New Roman"/>
          <w:color w:val="000000"/>
          <w:sz w:val="28"/>
          <w:szCs w:val="28"/>
          <w:shd w:val="clear" w:color="auto" w:fill="FFFFFF"/>
        </w:rPr>
      </w:pPr>
    </w:p>
    <w:p w:rsidR="008E1176" w:rsidRPr="008E1176" w:rsidRDefault="008E1176" w:rsidP="008E1176">
      <w:pPr>
        <w:spacing w:after="0" w:line="240" w:lineRule="auto"/>
        <w:ind w:firstLine="708"/>
        <w:jc w:val="center"/>
        <w:rPr>
          <w:rFonts w:ascii="Times New Roman" w:hAnsi="Times New Roman" w:cs="Times New Roman"/>
          <w:b/>
          <w:color w:val="70AD47" w:themeColor="accent6"/>
          <w:sz w:val="28"/>
          <w:szCs w:val="28"/>
          <w:shd w:val="clear" w:color="auto" w:fill="FAFCFF"/>
        </w:rPr>
      </w:pPr>
      <w:r>
        <w:rPr>
          <w:rFonts w:ascii="Times New Roman" w:hAnsi="Times New Roman" w:cs="Times New Roman"/>
          <w:b/>
          <w:color w:val="70AD47" w:themeColor="accent6"/>
          <w:sz w:val="28"/>
          <w:szCs w:val="28"/>
          <w:shd w:val="clear" w:color="auto" w:fill="FAFCFF"/>
        </w:rPr>
        <w:lastRenderedPageBreak/>
        <w:t>Развитие мелкой моторики</w:t>
      </w:r>
      <w:r w:rsidRPr="008E1176">
        <w:rPr>
          <w:rFonts w:ascii="Times New Roman" w:hAnsi="Times New Roman" w:cs="Times New Roman"/>
          <w:b/>
          <w:color w:val="70AD47" w:themeColor="accent6"/>
          <w:sz w:val="28"/>
          <w:szCs w:val="28"/>
          <w:shd w:val="clear" w:color="auto" w:fill="FAFCFF"/>
        </w:rPr>
        <w:t xml:space="preserve"> рук </w:t>
      </w:r>
      <w:r>
        <w:rPr>
          <w:rFonts w:ascii="Times New Roman" w:hAnsi="Times New Roman" w:cs="Times New Roman"/>
          <w:b/>
          <w:color w:val="70AD47" w:themeColor="accent6"/>
          <w:sz w:val="28"/>
          <w:szCs w:val="28"/>
          <w:shd w:val="clear" w:color="auto" w:fill="FAFCFF"/>
        </w:rPr>
        <w:t xml:space="preserve">у </w:t>
      </w:r>
      <w:r w:rsidRPr="008E1176">
        <w:rPr>
          <w:rFonts w:ascii="Times New Roman" w:hAnsi="Times New Roman" w:cs="Times New Roman"/>
          <w:b/>
          <w:color w:val="70AD47" w:themeColor="accent6"/>
          <w:sz w:val="28"/>
          <w:szCs w:val="28"/>
          <w:shd w:val="clear" w:color="auto" w:fill="FAFCFF"/>
        </w:rPr>
        <w:t>детей раннего возраста</w:t>
      </w:r>
    </w:p>
    <w:p w:rsidR="008E1176" w:rsidRPr="008E1176" w:rsidRDefault="008E1176" w:rsidP="008E1176">
      <w:pPr>
        <w:spacing w:after="0" w:line="240" w:lineRule="auto"/>
        <w:ind w:firstLine="708"/>
        <w:jc w:val="center"/>
        <w:rPr>
          <w:rFonts w:ascii="Times New Roman" w:hAnsi="Times New Roman" w:cs="Times New Roman"/>
          <w:b/>
          <w:color w:val="70AD47" w:themeColor="accent6"/>
          <w:sz w:val="28"/>
          <w:szCs w:val="28"/>
          <w:shd w:val="clear" w:color="auto" w:fill="FAFCFF"/>
        </w:rPr>
      </w:pPr>
    </w:p>
    <w:p w:rsidR="008E1176" w:rsidRPr="008E1176" w:rsidRDefault="008E1176" w:rsidP="008E1176">
      <w:pPr>
        <w:ind w:firstLine="708"/>
        <w:rPr>
          <w:rFonts w:ascii="Times New Roman" w:hAnsi="Times New Roman" w:cs="Times New Roman"/>
          <w:sz w:val="28"/>
          <w:szCs w:val="28"/>
        </w:rPr>
      </w:pPr>
      <w:r w:rsidRPr="008E1176">
        <w:rPr>
          <w:rFonts w:ascii="Times New Roman" w:hAnsi="Times New Roman" w:cs="Times New Roman"/>
          <w:sz w:val="28"/>
          <w:szCs w:val="28"/>
        </w:rPr>
        <w:t>Мелкая моторика — это умение координировать движения кистей и пальцев рук, присущее исключительно человеку. Эту уникальную способность необходимо целенаправленно тренировать с самого раннего возраста, поэтому развитие мелкой моторики у детей 2–3 лет — актуальный вопрос для родителей.</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Невозможно научиться держать ложку, застегивать пуговицы, писать, шнуровать, пользоваться ножницами и выполнять еще миллион разных действий, которых мы даже не замечаем, без виртуозного владения руками. Мало того, благодаря современной науке мы знаем, что мелкая моторика человека находится в прямой взаимосвязи с речью, определяя скорость овладения родным языком. </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Один из старейших и эффективнейших способов развития координации движений рук, сохранивший популярность по сей день, — пальчиковые игры. В ходе простой, постепенно усложняющейся игры в детском мозге закладывается фундамент умственного развития, что впоследствии окажет влияние на память и внимание малыша, его способность логически мыслить. Ребенок с недостаточно развитой моторикой пальцев не только имеет проблемы с речью — он может отставать и в психомоторном развитии.</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«Улитка». Самым маленьким это упражнение поможет научиться удерживать большим пальцем безымянный и мизинец в согнутом состоянии, оставляя указательный и средний прямыми. Одну руку нужно сжать в кулачок и аккуратно высвободить из него 2-й и 3-й пальчики так, чтобы 4-й и 5-й остались под большим. Чтобы малышу было проще сохранить такую комбинацию, можно слегка прижать ее к повернутой вверх ладошке другой руки. Теперь пора пошевелить свободными указательным и средним пальцами, изображая рожки улитки, сидящей на листочке-ладошке.</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 xml:space="preserve"> «Очки». Соединить большой и указательный пальцы так, чтобы получилось кольцо, не такая уж простая задача для малыша. Но, немного потренировавшись, он сможет соорудить себе импровизированные очки и полюбоваться своим отражением в зеркале. Остальные три пальчика, оставшиеся свободными, можно растопырить наподобие птичьего хохолка, а можно сложить в замысловатую фигуру — тут все зависит от фантазии и уровня владения пальцами.</w:t>
      </w:r>
    </w:p>
    <w:p w:rsidR="008E1176" w:rsidRPr="008E1176" w:rsidRDefault="008E1176" w:rsidP="008E1176">
      <w:pPr>
        <w:jc w:val="both"/>
        <w:rPr>
          <w:rFonts w:ascii="Times New Roman" w:hAnsi="Times New Roman" w:cs="Times New Roman"/>
          <w:sz w:val="28"/>
          <w:szCs w:val="28"/>
        </w:rPr>
      </w:pPr>
      <w:r w:rsidRPr="008E1176">
        <w:rPr>
          <w:rFonts w:ascii="Times New Roman" w:hAnsi="Times New Roman" w:cs="Times New Roman"/>
          <w:sz w:val="28"/>
          <w:szCs w:val="28"/>
        </w:rPr>
        <w:t>Играя с ребенком, проявляйте фантазию: это поможет не только развеселить его, но и стимулирует развитие творческих способностей, воображения.</w:t>
      </w:r>
    </w:p>
    <w:p w:rsidR="008E1176" w:rsidRPr="008E1176" w:rsidRDefault="008E1176" w:rsidP="008E1176">
      <w:pPr>
        <w:jc w:val="both"/>
        <w:rPr>
          <w:rFonts w:ascii="Times New Roman" w:hAnsi="Times New Roman" w:cs="Times New Roman"/>
          <w:sz w:val="28"/>
          <w:szCs w:val="28"/>
        </w:rPr>
      </w:pPr>
      <w:r w:rsidRPr="008E1176">
        <w:rPr>
          <w:rFonts w:ascii="Times New Roman" w:hAnsi="Times New Roman" w:cs="Times New Roman"/>
          <w:sz w:val="28"/>
          <w:szCs w:val="28"/>
        </w:rPr>
        <w:t xml:space="preserve">В 2-3 года вся активная деятельность ребенка сводится к игре. Играя, он учится, развивается, растет. А играть можно только в хорошем настроении – </w:t>
      </w:r>
      <w:r w:rsidRPr="008E1176">
        <w:rPr>
          <w:rFonts w:ascii="Times New Roman" w:hAnsi="Times New Roman" w:cs="Times New Roman"/>
          <w:sz w:val="28"/>
          <w:szCs w:val="28"/>
        </w:rPr>
        <w:lastRenderedPageBreak/>
        <w:t>родителям об этом стоит помнить. Поэтому к любым развивающим занятиям нужно приступать, когда малыш пребывает в соответствующем расположении духа, – тогда они принесут максимальную пользу и радость.</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Мозаика. Представляет из себя перфорированное пластмассовое поле и набор разноцветных фишек, которые вставляются в дырочки. Обычно к мозаике прилагается инструкция с образцами фигурок, но собирать собственные картинки для развития мелкой моторики ничуть не менее полезно.</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Шнуровка. Это набор из картонных карточек с отверстиями и разноцветных шнурков. На картонках — яркие картинки, иногда со сказочными сюжетами, и шнурки нужно продевать в отверстия так, чтобы дополнить их. Как и в случае с мозаикой, допускается беспорядочное шнурование.</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Сортировка. Для этой игры подойдет любая россыпь разноцветных мелких предметов — бусин, фишек от мозаики, фасоли, деталей конструктора, макаронных изделий, прищепок — список можно продолжать. Смысл в том, чтобы рассортировать всю кучку по цветам. Это занятие развивает не только мелкую моторику, но и усидчивость.</w:t>
      </w:r>
    </w:p>
    <w:p w:rsidR="008E1176" w:rsidRPr="008E1176" w:rsidRDefault="008E1176" w:rsidP="008E1176">
      <w:pPr>
        <w:jc w:val="both"/>
        <w:rPr>
          <w:rFonts w:ascii="Times New Roman" w:hAnsi="Times New Roman" w:cs="Times New Roman"/>
          <w:sz w:val="28"/>
          <w:szCs w:val="28"/>
        </w:rPr>
      </w:pPr>
      <w:r w:rsidRPr="008E1176">
        <w:rPr>
          <w:rFonts w:ascii="Times New Roman" w:hAnsi="Times New Roman" w:cs="Times New Roman"/>
          <w:sz w:val="28"/>
          <w:szCs w:val="28"/>
        </w:rPr>
        <w:t>Подбор крышки. Это домашняя игра, для которой понадобится несколько небольших пластиковых бутылок и банок с крышками разного диаметра. Ребенку предлагается подобрать нужную крышку к каждому горлышку и закрутить ее.</w:t>
      </w:r>
    </w:p>
    <w:p w:rsidR="008E1176" w:rsidRPr="008E1176" w:rsidRDefault="008E1176" w:rsidP="008E1176">
      <w:pPr>
        <w:ind w:firstLine="708"/>
        <w:jc w:val="both"/>
        <w:rPr>
          <w:rFonts w:ascii="Times New Roman" w:hAnsi="Times New Roman" w:cs="Times New Roman"/>
          <w:sz w:val="28"/>
          <w:szCs w:val="28"/>
        </w:rPr>
      </w:pPr>
      <w:r w:rsidRPr="008E1176">
        <w:rPr>
          <w:rFonts w:ascii="Times New Roman" w:hAnsi="Times New Roman" w:cs="Times New Roman"/>
          <w:sz w:val="28"/>
          <w:szCs w:val="28"/>
        </w:rPr>
        <w:t>Конструктор. Универсальная игра, интересная ребенку любого возраста. Возводить постройки можно как по образцу, так и в свободной форме. При выборе конструктора для малыша нужно учитывать одно требование: чтобы он соответствовал категории «0+» как по размеру деталей, так и по качеству материала, из которого он изготовлен.</w:t>
      </w:r>
    </w:p>
    <w:p w:rsidR="008E1176" w:rsidRDefault="008E1176" w:rsidP="008E1176">
      <w:pPr>
        <w:pStyle w:val="a7"/>
        <w:shd w:val="clear" w:color="auto" w:fill="FAFCFF"/>
        <w:spacing w:before="0" w:beforeAutospacing="0" w:after="0" w:afterAutospacing="0"/>
        <w:jc w:val="both"/>
        <w:rPr>
          <w:sz w:val="28"/>
          <w:szCs w:val="28"/>
        </w:rPr>
      </w:pPr>
      <w:r>
        <w:rPr>
          <w:noProof/>
          <w:sz w:val="28"/>
          <w:szCs w:val="28"/>
        </w:rPr>
        <w:drawing>
          <wp:anchor distT="0" distB="0" distL="114300" distR="114300" simplePos="0" relativeHeight="251659264" behindDoc="0" locked="0" layoutInCell="1" allowOverlap="1" wp14:anchorId="712BFF3E" wp14:editId="3FEBD599">
            <wp:simplePos x="0" y="0"/>
            <wp:positionH relativeFrom="margin">
              <wp:posOffset>-93345</wp:posOffset>
            </wp:positionH>
            <wp:positionV relativeFrom="margin">
              <wp:posOffset>6614160</wp:posOffset>
            </wp:positionV>
            <wp:extent cx="2844800" cy="21336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14:anchorId="19A54DB3" wp14:editId="75A27F3D">
            <wp:extent cx="2857600" cy="2143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аб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2376" cy="2154206"/>
                    </a:xfrm>
                    <a:prstGeom prst="rect">
                      <a:avLst/>
                    </a:prstGeom>
                  </pic:spPr>
                </pic:pic>
              </a:graphicData>
            </a:graphic>
          </wp:inline>
        </w:drawing>
      </w:r>
    </w:p>
    <w:p w:rsidR="008E1176" w:rsidRDefault="008E1176" w:rsidP="008E1176">
      <w:pPr>
        <w:pStyle w:val="a7"/>
        <w:shd w:val="clear" w:color="auto" w:fill="FAFCFF"/>
        <w:spacing w:before="0" w:beforeAutospacing="0" w:after="0" w:afterAutospacing="0"/>
        <w:jc w:val="both"/>
        <w:rPr>
          <w:sz w:val="28"/>
          <w:szCs w:val="28"/>
        </w:rPr>
      </w:pPr>
    </w:p>
    <w:p w:rsidR="008E1176" w:rsidRPr="008E1176" w:rsidRDefault="008E1176" w:rsidP="00CE125F">
      <w:pPr>
        <w:jc w:val="right"/>
        <w:rPr>
          <w:rFonts w:ascii="Times New Roman" w:hAnsi="Times New Roman" w:cs="Times New Roman"/>
          <w:sz w:val="28"/>
          <w:szCs w:val="28"/>
        </w:rPr>
      </w:pPr>
      <w:r w:rsidRPr="00CE125F">
        <w:rPr>
          <w:rFonts w:ascii="Times New Roman" w:hAnsi="Times New Roman" w:cs="Times New Roman"/>
          <w:sz w:val="28"/>
          <w:szCs w:val="28"/>
        </w:rPr>
        <w:t xml:space="preserve">Воспитатель: </w:t>
      </w:r>
      <w:r w:rsidR="00CE125F">
        <w:rPr>
          <w:rFonts w:ascii="Times New Roman" w:hAnsi="Times New Roman" w:cs="Times New Roman"/>
          <w:sz w:val="28"/>
          <w:szCs w:val="28"/>
        </w:rPr>
        <w:t>Комнатная К.В</w:t>
      </w:r>
    </w:p>
    <w:p w:rsidR="008E1176" w:rsidRPr="008E1176" w:rsidRDefault="008E1176" w:rsidP="00CE125F">
      <w:pPr>
        <w:jc w:val="center"/>
        <w:rPr>
          <w:rFonts w:ascii="Times New Roman" w:hAnsi="Times New Roman" w:cs="Times New Roman"/>
          <w:b/>
          <w:sz w:val="28"/>
          <w:szCs w:val="28"/>
        </w:rPr>
      </w:pPr>
      <w:r w:rsidRPr="008E1176">
        <w:rPr>
          <w:rFonts w:ascii="Times New Roman" w:hAnsi="Times New Roman" w:cs="Times New Roman"/>
          <w:b/>
          <w:sz w:val="28"/>
          <w:szCs w:val="28"/>
        </w:rPr>
        <w:lastRenderedPageBreak/>
        <w:t>«Патриотическое воспитание дошкольников на примере героев ВОВ»</w:t>
      </w:r>
    </w:p>
    <w:p w:rsidR="008E1176" w:rsidRPr="008E1176" w:rsidRDefault="008E1176" w:rsidP="00CE125F">
      <w:pPr>
        <w:ind w:firstLine="708"/>
        <w:jc w:val="both"/>
        <w:rPr>
          <w:rFonts w:ascii="Times New Roman" w:hAnsi="Times New Roman" w:cs="Times New Roman"/>
          <w:sz w:val="28"/>
          <w:szCs w:val="28"/>
        </w:rPr>
      </w:pPr>
      <w:r w:rsidRPr="008E1176">
        <w:rPr>
          <w:rFonts w:ascii="Times New Roman" w:hAnsi="Times New Roman" w:cs="Times New Roman"/>
          <w:sz w:val="28"/>
          <w:szCs w:val="28"/>
        </w:rPr>
        <w:t>Патриотическое воспитание — одна из актуальных и сложнейших проблем, которая должна решаться сегодня всеми нами, кто имеет отношение к детям. Чувство любви к Отчизне формируется у детей постепенно, в процессе накопления и представлений об общественной жизни страны, труде людей, окружающей природе. Регулярные занятия по физической подготовке позволяют не только овладеть двигательными навыками и развить физические качества, но и способствуют воспитанию патриотизма у дошкольников, помогают закалить характер. Патриотическое воспитание дошкольников подразумевает воспитание физически здоровой личности. В решении этой проблемы немаловажную роль играет предмет «физическая культура”. Физически развитый человек, крепкий, сильный, здоровый должен быть добрее, умеющим прийти на помощь тем, кому она нужна.</w:t>
      </w:r>
    </w:p>
    <w:p w:rsidR="008E1176" w:rsidRPr="008E1176" w:rsidRDefault="008E1176" w:rsidP="00CE125F">
      <w:pPr>
        <w:ind w:firstLine="708"/>
        <w:jc w:val="both"/>
        <w:rPr>
          <w:rFonts w:ascii="Times New Roman" w:hAnsi="Times New Roman" w:cs="Times New Roman"/>
          <w:sz w:val="28"/>
          <w:szCs w:val="28"/>
        </w:rPr>
      </w:pPr>
      <w:r w:rsidRPr="008E1176">
        <w:rPr>
          <w:rFonts w:ascii="Times New Roman" w:hAnsi="Times New Roman" w:cs="Times New Roman"/>
          <w:sz w:val="28"/>
          <w:szCs w:val="28"/>
        </w:rPr>
        <w:t xml:space="preserve">Спортивно-патриотическое воспитание — многоплановая, систематическая деятельность по формированию физически и духовно развитой личности. Наибольший воспитательный эффект оказывают спортивные праздники и развлечения. Данная форма работы позволяет закрепить и обобщить знания и умения детей в рамках определённой темы. В ноябре месяце провели мероприятия в честь маршала Жукова </w:t>
      </w:r>
      <w:proofErr w:type="gramStart"/>
      <w:r w:rsidRPr="008E1176">
        <w:rPr>
          <w:rFonts w:ascii="Times New Roman" w:hAnsi="Times New Roman" w:cs="Times New Roman"/>
          <w:sz w:val="28"/>
          <w:szCs w:val="28"/>
        </w:rPr>
        <w:t>Г.К. ,</w:t>
      </w:r>
      <w:proofErr w:type="gramEnd"/>
      <w:r w:rsidRPr="008E1176">
        <w:rPr>
          <w:rFonts w:ascii="Times New Roman" w:hAnsi="Times New Roman" w:cs="Times New Roman"/>
          <w:sz w:val="28"/>
          <w:szCs w:val="28"/>
        </w:rPr>
        <w:t xml:space="preserve"> которые в детском саду стали традиционными. Дошкольники с интересом познакомились с биографией одного из великих маршалов Советского Союза - Георгия Константиновича Жукова. Затем дети участвовали в эстафетах:</w:t>
      </w:r>
    </w:p>
    <w:p w:rsidR="008E1176" w:rsidRPr="008E1176" w:rsidRDefault="008E1176" w:rsidP="00CE125F">
      <w:pPr>
        <w:jc w:val="both"/>
        <w:rPr>
          <w:rFonts w:ascii="Times New Roman" w:hAnsi="Times New Roman" w:cs="Times New Roman"/>
          <w:sz w:val="28"/>
          <w:szCs w:val="28"/>
        </w:rPr>
      </w:pPr>
      <w:r w:rsidRPr="008E1176">
        <w:rPr>
          <w:rFonts w:ascii="Times New Roman" w:hAnsi="Times New Roman" w:cs="Times New Roman"/>
          <w:sz w:val="28"/>
          <w:szCs w:val="28"/>
        </w:rPr>
        <w:t xml:space="preserve"> «Полоса препятствий»,</w:t>
      </w:r>
    </w:p>
    <w:p w:rsidR="008E1176" w:rsidRPr="008E1176" w:rsidRDefault="008E1176" w:rsidP="00CE125F">
      <w:pPr>
        <w:jc w:val="both"/>
        <w:rPr>
          <w:rFonts w:ascii="Times New Roman" w:hAnsi="Times New Roman" w:cs="Times New Roman"/>
          <w:sz w:val="28"/>
          <w:szCs w:val="28"/>
        </w:rPr>
      </w:pPr>
      <w:r w:rsidRPr="008E1176">
        <w:rPr>
          <w:rFonts w:ascii="Times New Roman" w:hAnsi="Times New Roman" w:cs="Times New Roman"/>
          <w:sz w:val="28"/>
          <w:szCs w:val="28"/>
        </w:rPr>
        <w:t>«Метание гранат»,</w:t>
      </w:r>
    </w:p>
    <w:p w:rsidR="008E1176" w:rsidRPr="008E1176" w:rsidRDefault="008E1176" w:rsidP="00CE125F">
      <w:pPr>
        <w:jc w:val="both"/>
        <w:rPr>
          <w:rFonts w:ascii="Times New Roman" w:hAnsi="Times New Roman" w:cs="Times New Roman"/>
          <w:sz w:val="28"/>
          <w:szCs w:val="28"/>
        </w:rPr>
      </w:pPr>
      <w:r w:rsidRPr="008E1176">
        <w:rPr>
          <w:rFonts w:ascii="Times New Roman" w:hAnsi="Times New Roman" w:cs="Times New Roman"/>
          <w:sz w:val="28"/>
          <w:szCs w:val="28"/>
        </w:rPr>
        <w:t xml:space="preserve"> «Переправа»</w:t>
      </w:r>
    </w:p>
    <w:p w:rsidR="008E1176" w:rsidRPr="008E1176" w:rsidRDefault="008E1176" w:rsidP="00CE125F">
      <w:pPr>
        <w:jc w:val="both"/>
        <w:rPr>
          <w:rFonts w:ascii="Times New Roman" w:hAnsi="Times New Roman" w:cs="Times New Roman"/>
          <w:sz w:val="28"/>
          <w:szCs w:val="28"/>
        </w:rPr>
      </w:pPr>
      <w:r w:rsidRPr="008E1176">
        <w:rPr>
          <w:rFonts w:ascii="Times New Roman" w:hAnsi="Times New Roman" w:cs="Times New Roman"/>
          <w:sz w:val="28"/>
          <w:szCs w:val="28"/>
        </w:rPr>
        <w:t xml:space="preserve"> «Марш бросок» </w:t>
      </w:r>
    </w:p>
    <w:p w:rsidR="008E1176" w:rsidRPr="008E1176" w:rsidRDefault="008E1176" w:rsidP="00CE125F">
      <w:pPr>
        <w:jc w:val="both"/>
        <w:rPr>
          <w:rFonts w:ascii="Times New Roman" w:hAnsi="Times New Roman" w:cs="Times New Roman"/>
          <w:sz w:val="28"/>
          <w:szCs w:val="28"/>
        </w:rPr>
      </w:pPr>
      <w:r w:rsidRPr="008E1176">
        <w:rPr>
          <w:rFonts w:ascii="Times New Roman" w:hAnsi="Times New Roman" w:cs="Times New Roman"/>
          <w:sz w:val="28"/>
          <w:szCs w:val="28"/>
        </w:rPr>
        <w:t xml:space="preserve"> «Помоги раненому бойцу»»</w:t>
      </w:r>
    </w:p>
    <w:p w:rsidR="008E1176" w:rsidRPr="008E1176" w:rsidRDefault="008E1176" w:rsidP="00CE125F">
      <w:pPr>
        <w:jc w:val="both"/>
        <w:rPr>
          <w:rFonts w:ascii="Times New Roman" w:hAnsi="Times New Roman" w:cs="Times New Roman"/>
          <w:sz w:val="28"/>
          <w:szCs w:val="28"/>
        </w:rPr>
      </w:pPr>
      <w:r w:rsidRPr="008E1176">
        <w:rPr>
          <w:rFonts w:ascii="Times New Roman" w:hAnsi="Times New Roman" w:cs="Times New Roman"/>
          <w:sz w:val="28"/>
          <w:szCs w:val="28"/>
        </w:rPr>
        <w:t>«Кто первый доставит донесение».</w:t>
      </w:r>
    </w:p>
    <w:p w:rsidR="008E1176" w:rsidRPr="008E1176" w:rsidRDefault="008E1176" w:rsidP="00CE125F">
      <w:pPr>
        <w:ind w:firstLine="708"/>
        <w:jc w:val="both"/>
        <w:rPr>
          <w:rFonts w:ascii="Times New Roman" w:hAnsi="Times New Roman" w:cs="Times New Roman"/>
          <w:sz w:val="28"/>
          <w:szCs w:val="28"/>
        </w:rPr>
      </w:pPr>
      <w:r w:rsidRPr="008E1176">
        <w:rPr>
          <w:rFonts w:ascii="Times New Roman" w:hAnsi="Times New Roman" w:cs="Times New Roman"/>
          <w:sz w:val="28"/>
          <w:szCs w:val="28"/>
        </w:rPr>
        <w:t xml:space="preserve">Дети </w:t>
      </w:r>
      <w:proofErr w:type="gramStart"/>
      <w:r w:rsidRPr="008E1176">
        <w:rPr>
          <w:rFonts w:ascii="Times New Roman" w:hAnsi="Times New Roman" w:cs="Times New Roman"/>
          <w:sz w:val="28"/>
          <w:szCs w:val="28"/>
        </w:rPr>
        <w:t>рассмотрели  настоящие</w:t>
      </w:r>
      <w:proofErr w:type="gramEnd"/>
      <w:r w:rsidRPr="008E1176">
        <w:rPr>
          <w:rFonts w:ascii="Times New Roman" w:hAnsi="Times New Roman" w:cs="Times New Roman"/>
          <w:sz w:val="28"/>
          <w:szCs w:val="28"/>
        </w:rPr>
        <w:t xml:space="preserve"> военные планшеты, что помогло создать условия для проявления положительных эмоций. Для развития патриотических чувств у детей дошкольного возраста мы использовали игру «Разведчики». Данные мероприятия углубляют симпатию к солдатам и вызывают желание подражать им, быть твердыми духом, выносливыми, смелыми, упорными, готовыми всегда прийти на помощь товарищу. Такая форма проведения развлечений способствует воспитанию ответственности, стремлению выполнить задание не только быстро, но и правильно, чтобы не подвести товарищей. Здесь формируются волевые качества: выносливость, </w:t>
      </w:r>
      <w:r w:rsidRPr="008E1176">
        <w:rPr>
          <w:rFonts w:ascii="Times New Roman" w:hAnsi="Times New Roman" w:cs="Times New Roman"/>
          <w:sz w:val="28"/>
          <w:szCs w:val="28"/>
        </w:rPr>
        <w:lastRenderedPageBreak/>
        <w:t xml:space="preserve">смелость, ловкость, т. е. те качества, которые необходимы будущим защитникам Родины. Предварительные </w:t>
      </w:r>
      <w:proofErr w:type="gramStart"/>
      <w:r w:rsidRPr="008E1176">
        <w:rPr>
          <w:rFonts w:ascii="Times New Roman" w:hAnsi="Times New Roman" w:cs="Times New Roman"/>
          <w:sz w:val="28"/>
          <w:szCs w:val="28"/>
        </w:rPr>
        <w:t>беседы  в</w:t>
      </w:r>
      <w:proofErr w:type="gramEnd"/>
      <w:r w:rsidRPr="008E1176">
        <w:rPr>
          <w:rFonts w:ascii="Times New Roman" w:hAnsi="Times New Roman" w:cs="Times New Roman"/>
          <w:sz w:val="28"/>
          <w:szCs w:val="28"/>
        </w:rPr>
        <w:t xml:space="preserve"> мини-музее «Стена памяти» ведут  детей к пониманию более важного - патриотизма воинов, их готовности защищать Родину. Цель нашего мероприятия: воспитание патриотизма, чувства гордости за подвиг нашего народа в Великой Отечественной войне.  Одним из эффективных средств формирования патриотизма является игра. В этот день на прогулке ребята играли в игру «Самолеты». Таким образом, целенаправленная работа по патриотическому воспитанию средствами физической культуры и спорта, обеспечит формирование патриотических чувств у воспитанников. </w:t>
      </w:r>
    </w:p>
    <w:p w:rsidR="008E1176" w:rsidRDefault="008E1176" w:rsidP="008E1176">
      <w:pPr>
        <w:rPr>
          <w:rFonts w:ascii="Times New Roman" w:hAnsi="Times New Roman" w:cs="Times New Roman"/>
          <w:sz w:val="28"/>
          <w:szCs w:val="28"/>
        </w:rPr>
      </w:pPr>
    </w:p>
    <w:p w:rsidR="008E1176" w:rsidRDefault="008E1176" w:rsidP="00CE125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2675" cy="5048250"/>
            <wp:effectExtent l="0" t="0" r="0" b="0"/>
            <wp:docPr id="9" name="Рисунок 9" descr="IMG_20221028_10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21028_1043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4174" cy="5050256"/>
                    </a:xfrm>
                    <a:prstGeom prst="rect">
                      <a:avLst/>
                    </a:prstGeom>
                    <a:noFill/>
                    <a:ln>
                      <a:noFill/>
                    </a:ln>
                  </pic:spPr>
                </pic:pic>
              </a:graphicData>
            </a:graphic>
          </wp:inline>
        </w:drawing>
      </w:r>
    </w:p>
    <w:p w:rsidR="00CE125F" w:rsidRDefault="00CE125F" w:rsidP="00CE125F">
      <w:pPr>
        <w:jc w:val="center"/>
        <w:rPr>
          <w:rFonts w:ascii="Times New Roman" w:hAnsi="Times New Roman" w:cs="Times New Roman"/>
          <w:sz w:val="28"/>
          <w:szCs w:val="28"/>
        </w:rPr>
      </w:pPr>
    </w:p>
    <w:p w:rsidR="00CE125F" w:rsidRDefault="00CE125F" w:rsidP="00CE125F">
      <w:pPr>
        <w:jc w:val="center"/>
        <w:rPr>
          <w:rFonts w:ascii="Times New Roman" w:hAnsi="Times New Roman" w:cs="Times New Roman"/>
          <w:sz w:val="28"/>
          <w:szCs w:val="28"/>
        </w:rPr>
      </w:pPr>
    </w:p>
    <w:p w:rsidR="00CE125F" w:rsidRDefault="00CE125F" w:rsidP="00CE125F">
      <w:pPr>
        <w:jc w:val="center"/>
        <w:rPr>
          <w:rFonts w:ascii="Times New Roman" w:hAnsi="Times New Roman" w:cs="Times New Roman"/>
          <w:sz w:val="28"/>
          <w:szCs w:val="28"/>
        </w:rPr>
      </w:pPr>
    </w:p>
    <w:p w:rsidR="00CE125F" w:rsidRDefault="00CE125F" w:rsidP="00CE125F">
      <w:pPr>
        <w:jc w:val="right"/>
        <w:rPr>
          <w:rFonts w:ascii="Times New Roman" w:hAnsi="Times New Roman" w:cs="Times New Roman"/>
          <w:sz w:val="28"/>
          <w:szCs w:val="28"/>
        </w:rPr>
      </w:pPr>
      <w:r>
        <w:rPr>
          <w:rFonts w:ascii="Times New Roman" w:hAnsi="Times New Roman" w:cs="Times New Roman"/>
          <w:sz w:val="28"/>
          <w:szCs w:val="28"/>
        </w:rPr>
        <w:t xml:space="preserve">Инструктор по ФК: </w:t>
      </w:r>
      <w:proofErr w:type="spellStart"/>
      <w:r>
        <w:rPr>
          <w:rFonts w:ascii="Times New Roman" w:hAnsi="Times New Roman" w:cs="Times New Roman"/>
          <w:sz w:val="28"/>
          <w:szCs w:val="28"/>
        </w:rPr>
        <w:t>Халитова</w:t>
      </w:r>
      <w:proofErr w:type="spellEnd"/>
      <w:r>
        <w:rPr>
          <w:rFonts w:ascii="Times New Roman" w:hAnsi="Times New Roman" w:cs="Times New Roman"/>
          <w:sz w:val="28"/>
          <w:szCs w:val="28"/>
        </w:rPr>
        <w:t xml:space="preserve"> Г.А.</w:t>
      </w:r>
    </w:p>
    <w:p w:rsidR="008E1176" w:rsidRDefault="008E1176" w:rsidP="008E1176">
      <w:pPr>
        <w:rPr>
          <w:rFonts w:ascii="Times New Roman" w:hAnsi="Times New Roman" w:cs="Times New Roman"/>
          <w:sz w:val="28"/>
          <w:szCs w:val="28"/>
        </w:rPr>
      </w:pPr>
    </w:p>
    <w:p w:rsidR="008E1176" w:rsidRDefault="008E1176" w:rsidP="008E1176">
      <w:pPr>
        <w:rPr>
          <w:rFonts w:ascii="Times New Roman" w:hAnsi="Times New Roman" w:cs="Times New Roman"/>
          <w:sz w:val="28"/>
          <w:szCs w:val="28"/>
        </w:rPr>
      </w:pPr>
    </w:p>
    <w:p w:rsidR="008E1176" w:rsidRDefault="008E1176" w:rsidP="008E1176">
      <w:pPr>
        <w:pStyle w:val="a7"/>
        <w:shd w:val="clear" w:color="auto" w:fill="FAFCFF"/>
        <w:spacing w:before="0" w:beforeAutospacing="0" w:after="0" w:afterAutospacing="0"/>
        <w:jc w:val="both"/>
        <w:rPr>
          <w:sz w:val="28"/>
          <w:szCs w:val="28"/>
        </w:rPr>
      </w:pPr>
    </w:p>
    <w:p w:rsidR="008E1176" w:rsidRPr="00DE37C8" w:rsidRDefault="008E1176" w:rsidP="008E1176">
      <w:pPr>
        <w:pStyle w:val="a7"/>
        <w:shd w:val="clear" w:color="auto" w:fill="FAFCFF"/>
        <w:spacing w:before="0" w:beforeAutospacing="0" w:after="0" w:afterAutospacing="0"/>
        <w:jc w:val="both"/>
        <w:rPr>
          <w:sz w:val="28"/>
          <w:szCs w:val="28"/>
        </w:rPr>
      </w:pPr>
    </w:p>
    <w:p w:rsidR="008E1176" w:rsidRDefault="008E1176" w:rsidP="008E1176">
      <w:pPr>
        <w:pStyle w:val="a6"/>
        <w:jc w:val="right"/>
        <w:rPr>
          <w:rFonts w:ascii="Times New Roman" w:hAnsi="Times New Roman" w:cs="Times New Roman"/>
          <w:color w:val="000000"/>
          <w:sz w:val="28"/>
          <w:szCs w:val="28"/>
          <w:shd w:val="clear" w:color="auto" w:fill="FFFFFF"/>
        </w:rPr>
      </w:pPr>
    </w:p>
    <w:p w:rsidR="008E1176" w:rsidRPr="00A72024" w:rsidRDefault="008E1176" w:rsidP="008E1176">
      <w:pPr>
        <w:pStyle w:val="a6"/>
        <w:jc w:val="right"/>
        <w:rPr>
          <w:rFonts w:ascii="Times New Roman" w:hAnsi="Times New Roman" w:cs="Times New Roman"/>
          <w:color w:val="000000"/>
          <w:sz w:val="28"/>
          <w:szCs w:val="28"/>
          <w:shd w:val="clear" w:color="auto" w:fill="FFFFFF"/>
        </w:rPr>
      </w:pPr>
    </w:p>
    <w:p w:rsidR="00BC7A09" w:rsidRDefault="00BC7A09"/>
    <w:sectPr w:rsidR="00BC7A09" w:rsidSect="00CE125F">
      <w:pgSz w:w="11906" w:h="16838"/>
      <w:pgMar w:top="1134" w:right="850" w:bottom="1134" w:left="1701" w:header="708" w:footer="708" w:gutter="0"/>
      <w:pgBorders w:offsetFrom="page">
        <w:top w:val="sharksTeeth" w:sz="14" w:space="24" w:color="385623" w:themeColor="accent6" w:themeShade="80"/>
        <w:left w:val="sharksTeeth" w:sz="14" w:space="24" w:color="385623" w:themeColor="accent6" w:themeShade="80"/>
        <w:bottom w:val="sharksTeeth" w:sz="14" w:space="24" w:color="385623" w:themeColor="accent6" w:themeShade="80"/>
        <w:right w:val="sharksTeeth" w:sz="14"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0AE"/>
    <w:multiLevelType w:val="multilevel"/>
    <w:tmpl w:val="EC5C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ED092E"/>
    <w:multiLevelType w:val="hybridMultilevel"/>
    <w:tmpl w:val="CE287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5537972"/>
    <w:multiLevelType w:val="multilevel"/>
    <w:tmpl w:val="D1EA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34D"/>
    <w:rsid w:val="005B534D"/>
    <w:rsid w:val="00760F73"/>
    <w:rsid w:val="008E1176"/>
    <w:rsid w:val="0094118E"/>
    <w:rsid w:val="00A47F05"/>
    <w:rsid w:val="00A72024"/>
    <w:rsid w:val="00B31D98"/>
    <w:rsid w:val="00BC7A09"/>
    <w:rsid w:val="00CE1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87F3"/>
  <w15:chartTrackingRefBased/>
  <w15:docId w15:val="{3C9B8055-419A-4754-8E1A-DE267DD0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F73"/>
  </w:style>
  <w:style w:type="paragraph" w:styleId="2">
    <w:name w:val="heading 2"/>
    <w:basedOn w:val="a"/>
    <w:link w:val="20"/>
    <w:uiPriority w:val="9"/>
    <w:qFormat/>
    <w:rsid w:val="00BC7A0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760F73"/>
    <w:pPr>
      <w:spacing w:after="0" w:line="240" w:lineRule="auto"/>
    </w:pPr>
  </w:style>
  <w:style w:type="character" w:styleId="a5">
    <w:name w:val="Hyperlink"/>
    <w:basedOn w:val="a0"/>
    <w:uiPriority w:val="99"/>
    <w:unhideWhenUsed/>
    <w:rsid w:val="00760F73"/>
    <w:rPr>
      <w:color w:val="0563C1" w:themeColor="hyperlink"/>
      <w:u w:val="single"/>
    </w:rPr>
  </w:style>
  <w:style w:type="character" w:customStyle="1" w:styleId="20">
    <w:name w:val="Заголовок 2 Знак"/>
    <w:basedOn w:val="a0"/>
    <w:link w:val="2"/>
    <w:uiPriority w:val="9"/>
    <w:rsid w:val="00BC7A09"/>
    <w:rPr>
      <w:rFonts w:ascii="Times New Roman" w:eastAsia="Times New Roman" w:hAnsi="Times New Roman" w:cs="Times New Roman"/>
      <w:b/>
      <w:bCs/>
      <w:sz w:val="36"/>
      <w:szCs w:val="36"/>
      <w:lang w:eastAsia="ru-RU"/>
    </w:rPr>
  </w:style>
  <w:style w:type="paragraph" w:customStyle="1" w:styleId="article-renderblock">
    <w:name w:val="article-render__block"/>
    <w:basedOn w:val="a"/>
    <w:rsid w:val="00BC7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720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72024"/>
  </w:style>
  <w:style w:type="character" w:customStyle="1" w:styleId="c10">
    <w:name w:val="c10"/>
    <w:basedOn w:val="a0"/>
    <w:rsid w:val="00A72024"/>
  </w:style>
  <w:style w:type="paragraph" w:styleId="a6">
    <w:name w:val="List Paragraph"/>
    <w:basedOn w:val="a"/>
    <w:uiPriority w:val="34"/>
    <w:qFormat/>
    <w:rsid w:val="00A72024"/>
    <w:pPr>
      <w:ind w:left="720"/>
      <w:contextualSpacing/>
    </w:pPr>
  </w:style>
  <w:style w:type="paragraph" w:styleId="a7">
    <w:name w:val="Normal (Web)"/>
    <w:basedOn w:val="a"/>
    <w:uiPriority w:val="99"/>
    <w:unhideWhenUsed/>
    <w:rsid w:val="008E11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E125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E12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542228">
      <w:bodyDiv w:val="1"/>
      <w:marLeft w:val="0"/>
      <w:marRight w:val="0"/>
      <w:marTop w:val="0"/>
      <w:marBottom w:val="0"/>
      <w:divBdr>
        <w:top w:val="none" w:sz="0" w:space="0" w:color="auto"/>
        <w:left w:val="none" w:sz="0" w:space="0" w:color="auto"/>
        <w:bottom w:val="none" w:sz="0" w:space="0" w:color="auto"/>
        <w:right w:val="none" w:sz="0" w:space="0" w:color="auto"/>
      </w:divBdr>
    </w:div>
    <w:div w:id="790512385">
      <w:bodyDiv w:val="1"/>
      <w:marLeft w:val="0"/>
      <w:marRight w:val="0"/>
      <w:marTop w:val="0"/>
      <w:marBottom w:val="0"/>
      <w:divBdr>
        <w:top w:val="none" w:sz="0" w:space="0" w:color="auto"/>
        <w:left w:val="none" w:sz="0" w:space="0" w:color="auto"/>
        <w:bottom w:val="none" w:sz="0" w:space="0" w:color="auto"/>
        <w:right w:val="none" w:sz="0" w:space="0" w:color="auto"/>
      </w:divBdr>
    </w:div>
    <w:div w:id="808474474">
      <w:bodyDiv w:val="1"/>
      <w:marLeft w:val="0"/>
      <w:marRight w:val="0"/>
      <w:marTop w:val="0"/>
      <w:marBottom w:val="0"/>
      <w:divBdr>
        <w:top w:val="none" w:sz="0" w:space="0" w:color="auto"/>
        <w:left w:val="none" w:sz="0" w:space="0" w:color="auto"/>
        <w:bottom w:val="none" w:sz="0" w:space="0" w:color="auto"/>
        <w:right w:val="none" w:sz="0" w:space="0" w:color="auto"/>
      </w:divBdr>
    </w:div>
    <w:div w:id="205534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lds35.obr23.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1980</Words>
  <Characters>11290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2022-12-12T08:11:00Z</cp:lastPrinted>
  <dcterms:created xsi:type="dcterms:W3CDTF">2022-12-12T08:27:00Z</dcterms:created>
  <dcterms:modified xsi:type="dcterms:W3CDTF">2022-12-12T08:27:00Z</dcterms:modified>
</cp:coreProperties>
</file>