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13" w:rsidRDefault="00D57F13" w:rsidP="00D57F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D57F13" w:rsidRDefault="00D57F13" w:rsidP="00D57F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дидактическое игру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Лото «Цвет»</w:t>
      </w:r>
    </w:p>
    <w:bookmarkEnd w:id="0"/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: педагог - психолог Черепанова Наталья Владиславовна МБДОУ Д/С35.</w:t>
      </w:r>
    </w:p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/>
          <w:sz w:val="28"/>
          <w:szCs w:val="28"/>
        </w:rPr>
        <w:t>Познание</w:t>
      </w:r>
    </w:p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/>
          <w:sz w:val="28"/>
          <w:szCs w:val="28"/>
        </w:rPr>
        <w:t>: младший дошкольный.</w:t>
      </w:r>
    </w:p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сенсорное развитие детей младшего дошкольного возраста</w:t>
      </w:r>
    </w:p>
    <w:p w:rsidR="00D57F13" w:rsidRDefault="00D57F13" w:rsidP="008822A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Лото «Цвет» предназначено для сенсорного развития, формирования представлений об основных цветах.</w:t>
      </w:r>
    </w:p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речевой активности и цветового </w:t>
      </w:r>
      <w:proofErr w:type="spellStart"/>
      <w:r>
        <w:rPr>
          <w:rFonts w:ascii="Times New Roman" w:hAnsi="Times New Roman"/>
          <w:sz w:val="28"/>
          <w:szCs w:val="28"/>
        </w:rPr>
        <w:t>гнозиса</w:t>
      </w:r>
      <w:proofErr w:type="spellEnd"/>
    </w:p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образования;</w:t>
      </w:r>
    </w:p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кругозора;</w:t>
      </w:r>
    </w:p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для системного, целостного освоения детьми основных цветов и их </w:t>
      </w:r>
      <w:proofErr w:type="spellStart"/>
      <w:r>
        <w:rPr>
          <w:rFonts w:ascii="Times New Roman" w:hAnsi="Times New Roman"/>
          <w:sz w:val="28"/>
          <w:szCs w:val="28"/>
        </w:rPr>
        <w:t>дефферинцация.Данное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пособие представляет собой </w:t>
      </w:r>
      <w:r w:rsidR="008E070E">
        <w:rPr>
          <w:rFonts w:ascii="Times New Roman" w:hAnsi="Times New Roman"/>
          <w:sz w:val="28"/>
          <w:szCs w:val="28"/>
        </w:rPr>
        <w:t xml:space="preserve">четыре </w:t>
      </w:r>
      <w:proofErr w:type="spellStart"/>
      <w:r w:rsidR="008E070E">
        <w:rPr>
          <w:rFonts w:ascii="Times New Roman" w:hAnsi="Times New Roman"/>
          <w:sz w:val="28"/>
          <w:szCs w:val="28"/>
        </w:rPr>
        <w:t>заламинированных</w:t>
      </w:r>
      <w:proofErr w:type="spellEnd"/>
      <w:r w:rsidR="008E070E">
        <w:rPr>
          <w:rFonts w:ascii="Times New Roman" w:hAnsi="Times New Roman"/>
          <w:sz w:val="28"/>
          <w:szCs w:val="28"/>
        </w:rPr>
        <w:t xml:space="preserve"> поля </w:t>
      </w:r>
      <w:r>
        <w:rPr>
          <w:rFonts w:ascii="Times New Roman" w:hAnsi="Times New Roman"/>
          <w:sz w:val="28"/>
          <w:szCs w:val="28"/>
        </w:rPr>
        <w:t xml:space="preserve">формата А5, носящий демонстрационный, познавательный материал, с прикрепленными липучками </w:t>
      </w:r>
      <w:proofErr w:type="spellStart"/>
      <w:r>
        <w:rPr>
          <w:rFonts w:ascii="Times New Roman" w:hAnsi="Times New Roman"/>
          <w:sz w:val="28"/>
          <w:szCs w:val="28"/>
        </w:rPr>
        <w:t>самоклейками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карточками, носящий информацию цветах.</w:t>
      </w:r>
    </w:p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Преимущество данного пособия состоит в том, что оно является универсальным материалом для развития </w:t>
      </w:r>
      <w:proofErr w:type="spellStart"/>
      <w:r>
        <w:rPr>
          <w:rFonts w:ascii="Times New Roman" w:hAnsi="Times New Roman"/>
          <w:sz w:val="28"/>
          <w:szCs w:val="28"/>
        </w:rPr>
        <w:t>сенсомоторики</w:t>
      </w:r>
      <w:proofErr w:type="spellEnd"/>
      <w:r>
        <w:rPr>
          <w:rFonts w:ascii="Times New Roman" w:hAnsi="Times New Roman"/>
          <w:sz w:val="28"/>
          <w:szCs w:val="28"/>
        </w:rPr>
        <w:t>. Данное д/п привлекает к себе красочностью выполнения.</w:t>
      </w:r>
    </w:p>
    <w:p w:rsidR="00D57F13" w:rsidRDefault="00D57F13" w:rsidP="008822A2">
      <w:pPr>
        <w:jc w:val="both"/>
        <w:rPr>
          <w:rFonts w:ascii="Times New Roman" w:hAnsi="Times New Roman"/>
          <w:sz w:val="28"/>
          <w:szCs w:val="28"/>
        </w:rPr>
      </w:pPr>
    </w:p>
    <w:p w:rsidR="0074335D" w:rsidRDefault="0074335D">
      <w:pPr>
        <w:rPr>
          <w:rFonts w:ascii="Times New Roman" w:hAnsi="Times New Roman"/>
          <w:sz w:val="28"/>
          <w:szCs w:val="28"/>
        </w:rPr>
      </w:pPr>
    </w:p>
    <w:p w:rsidR="008E070E" w:rsidRDefault="008E070E">
      <w:pPr>
        <w:rPr>
          <w:rFonts w:ascii="Times New Roman" w:hAnsi="Times New Roman"/>
          <w:sz w:val="28"/>
          <w:szCs w:val="28"/>
        </w:rPr>
      </w:pPr>
    </w:p>
    <w:p w:rsidR="008E070E" w:rsidRDefault="008E070E">
      <w:pPr>
        <w:rPr>
          <w:rFonts w:ascii="Times New Roman" w:hAnsi="Times New Roman"/>
          <w:sz w:val="28"/>
          <w:szCs w:val="28"/>
        </w:rPr>
      </w:pPr>
    </w:p>
    <w:p w:rsidR="008E070E" w:rsidRDefault="008E070E">
      <w:pPr>
        <w:rPr>
          <w:rFonts w:ascii="Times New Roman" w:hAnsi="Times New Roman"/>
          <w:sz w:val="28"/>
          <w:szCs w:val="28"/>
        </w:rPr>
      </w:pPr>
    </w:p>
    <w:p w:rsidR="00D33723" w:rsidRDefault="00D33723">
      <w:pPr>
        <w:rPr>
          <w:rFonts w:ascii="Times New Roman" w:hAnsi="Times New Roman"/>
          <w:sz w:val="28"/>
          <w:szCs w:val="28"/>
        </w:rPr>
      </w:pPr>
    </w:p>
    <w:p w:rsidR="00D33723" w:rsidRDefault="00D33723">
      <w:pPr>
        <w:rPr>
          <w:rFonts w:ascii="Times New Roman" w:hAnsi="Times New Roman"/>
          <w:sz w:val="28"/>
          <w:szCs w:val="28"/>
        </w:rPr>
      </w:pPr>
    </w:p>
    <w:p w:rsidR="00D33723" w:rsidRDefault="00D337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0650" cy="7772400"/>
            <wp:effectExtent l="0" t="0" r="0" b="0"/>
            <wp:docPr id="2" name="Рисунок 2" descr="C:\Users\Мама\Desktop\aca67b16-a40b-46b9-94c3-7805115f7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aca67b16-a40b-46b9-94c3-7805115f7e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0" b="11843"/>
                    <a:stretch/>
                  </pic:blipFill>
                  <pic:spPr bwMode="auto">
                    <a:xfrm>
                      <a:off x="0" y="0"/>
                      <a:ext cx="52006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70E" w:rsidRDefault="008E070E">
      <w:pPr>
        <w:rPr>
          <w:rFonts w:ascii="Times New Roman" w:hAnsi="Times New Roman"/>
          <w:sz w:val="28"/>
          <w:szCs w:val="28"/>
        </w:rPr>
      </w:pPr>
    </w:p>
    <w:p w:rsidR="008E070E" w:rsidRPr="00D57F13" w:rsidRDefault="008E070E">
      <w:pPr>
        <w:rPr>
          <w:rFonts w:ascii="Times New Roman" w:hAnsi="Times New Roman"/>
          <w:sz w:val="28"/>
          <w:szCs w:val="28"/>
        </w:rPr>
      </w:pPr>
    </w:p>
    <w:sectPr w:rsidR="008E070E" w:rsidRPr="00D5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B1"/>
    <w:rsid w:val="0074335D"/>
    <w:rsid w:val="008822A2"/>
    <w:rsid w:val="008E070E"/>
    <w:rsid w:val="009164B1"/>
    <w:rsid w:val="00D33723"/>
    <w:rsid w:val="00D5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69D65-C09D-454B-B0C7-908741A3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</cp:lastModifiedBy>
  <cp:revision>4</cp:revision>
  <dcterms:created xsi:type="dcterms:W3CDTF">2023-07-15T17:51:00Z</dcterms:created>
  <dcterms:modified xsi:type="dcterms:W3CDTF">2023-09-28T09:18:00Z</dcterms:modified>
</cp:coreProperties>
</file>