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8F" w:rsidRPr="002F308F" w:rsidRDefault="002F308F" w:rsidP="002F308F">
      <w:pPr>
        <w:spacing w:after="0"/>
        <w:jc w:val="right"/>
        <w:rPr>
          <w:rFonts w:ascii="Times New Roman" w:hAnsi="Times New Roman" w:cs="Times New Roman"/>
          <w:sz w:val="21"/>
          <w:szCs w:val="21"/>
        </w:rPr>
      </w:pPr>
      <w:r w:rsidRPr="002F308F">
        <w:rPr>
          <w:rFonts w:ascii="Times New Roman" w:hAnsi="Times New Roman" w:cs="Times New Roman"/>
        </w:rPr>
        <w:t>Мы на пухлые ручонки,</w:t>
      </w:r>
      <w:r w:rsidRPr="002F308F">
        <w:rPr>
          <w:rFonts w:ascii="Times New Roman" w:hAnsi="Times New Roman" w:cs="Times New Roman"/>
        </w:rPr>
        <w:br/>
        <w:t>Надеваем рубашонку.</w:t>
      </w:r>
      <w:r w:rsidRPr="002F308F">
        <w:rPr>
          <w:rFonts w:ascii="Times New Roman" w:hAnsi="Times New Roman" w:cs="Times New Roman"/>
        </w:rPr>
        <w:br/>
        <w:t>Повторяй за мной слова:</w:t>
      </w:r>
      <w:r w:rsidRPr="002F308F">
        <w:rPr>
          <w:rFonts w:ascii="Times New Roman" w:hAnsi="Times New Roman" w:cs="Times New Roman"/>
        </w:rPr>
        <w:br/>
        <w:t>Ручка – раз, и ручка – два!</w:t>
      </w:r>
    </w:p>
    <w:p w:rsidR="002F308F" w:rsidRDefault="002F308F" w:rsidP="002F308F">
      <w:pPr>
        <w:spacing w:after="0"/>
        <w:jc w:val="center"/>
        <w:rPr>
          <w:rFonts w:ascii="Times New Roman" w:hAnsi="Times New Roman" w:cs="Times New Roman"/>
          <w:sz w:val="32"/>
          <w:szCs w:val="32"/>
        </w:rPr>
      </w:pPr>
    </w:p>
    <w:p w:rsidR="002F308F" w:rsidRDefault="002F308F" w:rsidP="002F308F">
      <w:pPr>
        <w:spacing w:after="0"/>
        <w:jc w:val="center"/>
        <w:rPr>
          <w:rFonts w:ascii="Times New Roman" w:hAnsi="Times New Roman" w:cs="Times New Roman"/>
          <w:sz w:val="24"/>
          <w:szCs w:val="24"/>
        </w:rPr>
      </w:pPr>
      <w:r>
        <w:rPr>
          <w:rFonts w:ascii="Times New Roman" w:hAnsi="Times New Roman" w:cs="Times New Roman"/>
          <w:sz w:val="32"/>
          <w:szCs w:val="32"/>
        </w:rPr>
        <w:t xml:space="preserve"> Выбираем гардероб </w:t>
      </w:r>
      <w:proofErr w:type="gramStart"/>
      <w:r>
        <w:rPr>
          <w:rFonts w:ascii="Times New Roman" w:hAnsi="Times New Roman" w:cs="Times New Roman"/>
          <w:sz w:val="32"/>
          <w:szCs w:val="32"/>
        </w:rPr>
        <w:t xml:space="preserve">для </w:t>
      </w:r>
      <w:r w:rsidR="006F5F08">
        <w:rPr>
          <w:rFonts w:ascii="Times New Roman" w:hAnsi="Times New Roman" w:cs="Times New Roman"/>
          <w:sz w:val="32"/>
          <w:szCs w:val="32"/>
        </w:rPr>
        <w:t xml:space="preserve"> Насти</w:t>
      </w:r>
      <w:proofErr w:type="gramEnd"/>
      <w:r w:rsidR="006F5F08">
        <w:rPr>
          <w:rFonts w:ascii="Times New Roman" w:hAnsi="Times New Roman" w:cs="Times New Roman"/>
          <w:sz w:val="32"/>
          <w:szCs w:val="32"/>
        </w:rPr>
        <w:t xml:space="preserve"> и Вани</w:t>
      </w:r>
    </w:p>
    <w:p w:rsidR="002F308F" w:rsidRPr="00C03D96" w:rsidRDefault="002F308F" w:rsidP="002F308F">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 ростовые</w:t>
      </w:r>
      <w:proofErr w:type="gramEnd"/>
      <w:r>
        <w:rPr>
          <w:rFonts w:ascii="Times New Roman" w:hAnsi="Times New Roman" w:cs="Times New Roman"/>
          <w:sz w:val="24"/>
          <w:szCs w:val="24"/>
        </w:rPr>
        <w:t xml:space="preserve"> куклы)</w:t>
      </w:r>
    </w:p>
    <w:p w:rsidR="0028455C" w:rsidRPr="00772F64" w:rsidRDefault="0028455C" w:rsidP="0028455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Когда каждая минута на счету, одеть ребенка самому – это самое простое, но не самое разумное решение. Ребенку необходимо научиться одеваться самостоятельно, так как это огромный виток в умственном и физическом развитии. Овладение навыком взращивает в ребенке уверенность и независимость. К тому же, это экономит время мамы.</w:t>
      </w:r>
    </w:p>
    <w:p w:rsidR="0028455C" w:rsidRPr="00772F64" w:rsidRDefault="0028455C" w:rsidP="0028455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Осваиваясь с разными видами одежды, ребенок работает над целым комплексом умений, он развивает:</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мелкую моторику, когда застегивает пуговицы и кнопки;</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крупную моторику, когда протягивает руки в рукава, ноги – в штанины, удерживает баланс, стягивая носки;</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мышление, когда запоминает последовательность, в которой надевают предметы одежды;</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речь, когда учит и произносит названия одежды, ее цвет и размер.</w:t>
      </w:r>
    </w:p>
    <w:p w:rsidR="0028455C" w:rsidRPr="00772F64" w:rsidRDefault="0028455C" w:rsidP="0028455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8455C" w:rsidRPr="00772F64" w:rsidRDefault="0028455C" w:rsidP="0028455C">
      <w:pPr>
        <w:spacing w:after="0"/>
        <w:rPr>
          <w:rFonts w:ascii="Times New Roman" w:hAnsi="Times New Roman" w:cs="Times New Roman"/>
          <w:sz w:val="24"/>
          <w:szCs w:val="24"/>
          <w:lang w:eastAsia="ru-RU"/>
        </w:rPr>
      </w:pPr>
      <w:r w:rsidRPr="00772F64">
        <w:rPr>
          <w:rFonts w:ascii="Times New Roman" w:hAnsi="Times New Roman" w:cs="Times New Roman"/>
          <w:sz w:val="24"/>
          <w:szCs w:val="24"/>
          <w:lang w:eastAsia="ru-RU"/>
        </w:rPr>
        <w:t>Помимо этого, ребенок учится делать осознанный выбор одежды, ориентируясь на свой вкус и погодные условия. Малыш привыкает к порядку, когда мама делает акцент на том, что у каждой вещи есть свое место.</w:t>
      </w:r>
    </w:p>
    <w:p w:rsidR="002F308F" w:rsidRPr="00772F64" w:rsidRDefault="002F308F" w:rsidP="0028455C">
      <w:pPr>
        <w:spacing w:after="0"/>
        <w:rPr>
          <w:rFonts w:ascii="Times New Roman" w:hAnsi="Times New Roman" w:cs="Times New Roman"/>
          <w:sz w:val="24"/>
          <w:szCs w:val="24"/>
          <w:lang w:eastAsia="ru-RU"/>
        </w:rPr>
      </w:pPr>
      <w:r w:rsidRPr="00772F64">
        <w:rPr>
          <w:rFonts w:ascii="Times New Roman" w:hAnsi="Times New Roman" w:cs="Times New Roman"/>
          <w:sz w:val="24"/>
          <w:szCs w:val="24"/>
        </w:rPr>
        <w:t>Именно в дошкольном возрасте очень важно воспитывать у ребѐнка привычку к чистоте, аккуратности и порядку. У вновь пришедших детей в детский сад часто наблюдается отсутствие элементарных навыков самообслуживания и личной гигиены: дети не умеют самостоятельно умываться, одеваться и раздеваться, пользоваться платком, объективно оценивать особенности своего организма, пользоваться горшком.</w:t>
      </w:r>
    </w:p>
    <w:p w:rsidR="002F308F" w:rsidRPr="00772F64"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p>
    <w:p w:rsidR="002F308F" w:rsidRPr="00772F64"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Большое значение в охране и укреплении здоровья ребенка принадлежит его гигиеническому обучению и воспитанию. Культурно-гигиенические навыки и привычки, которые необходимы для жизни, труда, сохранения здоровья, нужно вырабатывать с раннего возраста. В эти годы дети могут освоить все основные культурно-гигиенические навыки, научиться понимать их важность, легко, быстро и правильно их выполнять.</w:t>
      </w:r>
    </w:p>
    <w:p w:rsidR="002F308F" w:rsidRPr="00772F64"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В раннем и младшем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rsidR="002F308F"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 xml:space="preserve">Таким образом, проблема формирования культурно-гигиенических навыков у детей младшего дошкольного возраста является одной из самых актуальных при воспитании детей этого возраста. И насколько она изначально продумана, спланирована и </w:t>
      </w:r>
      <w:r w:rsidRPr="00772F64">
        <w:rPr>
          <w:rFonts w:ascii="Times New Roman" w:hAnsi="Times New Roman" w:cs="Times New Roman"/>
          <w:sz w:val="24"/>
          <w:szCs w:val="24"/>
        </w:rPr>
        <w:lastRenderedPageBreak/>
        <w:t>организованна, зависит, будет ли она способствовать укреплению здоровья, физическому и психическому развитию, а также воспитанию культуры поведения.</w:t>
      </w:r>
    </w:p>
    <w:p w:rsidR="00772F64" w:rsidRDefault="00772F64" w:rsidP="0028455C">
      <w:pPr>
        <w:spacing w:after="0"/>
        <w:rPr>
          <w:rStyle w:val="c2"/>
          <w:rFonts w:ascii="Times New Roman" w:hAnsi="Times New Roman" w:cs="Times New Roman"/>
          <w:color w:val="000000"/>
          <w:sz w:val="24"/>
          <w:szCs w:val="24"/>
          <w:shd w:val="clear" w:color="auto" w:fill="FFFFFF"/>
        </w:rPr>
      </w:pPr>
      <w:r w:rsidRPr="00772F64">
        <w:rPr>
          <w:rFonts w:ascii="Times New Roman" w:hAnsi="Times New Roman" w:cs="Times New Roman"/>
          <w:color w:val="000000"/>
          <w:sz w:val="24"/>
          <w:szCs w:val="24"/>
          <w:shd w:val="clear" w:color="auto" w:fill="FFFFFF"/>
        </w:rPr>
        <w:t>Маленький ребёнок, мальчик это или девочка, постоянно находится в контакте с куклой. Она будет оставаться его спутником ещё долго, даже в младшем школьном возрасте, может только чуть поменяет вид. Меленькие дети, играя с куклой, подражают действиям взрослых. Они так же купают куклу, как купают их самих, так же одевают. Происходит отработка простейших жизненных навыков.</w:t>
      </w:r>
      <w:r w:rsidRPr="00772F64">
        <w:rPr>
          <w:color w:val="000000"/>
          <w:sz w:val="28"/>
          <w:szCs w:val="28"/>
          <w:shd w:val="clear" w:color="auto" w:fill="FFFFFF"/>
        </w:rPr>
        <w:t xml:space="preserve"> </w:t>
      </w:r>
      <w:r w:rsidRPr="00772F64">
        <w:rPr>
          <w:rFonts w:ascii="Times New Roman" w:hAnsi="Times New Roman" w:cs="Times New Roman"/>
          <w:color w:val="000000"/>
          <w:sz w:val="24"/>
          <w:szCs w:val="24"/>
          <w:shd w:val="clear" w:color="auto" w:fill="FFFFFF"/>
        </w:rPr>
        <w:t>Игра с куклой так же удовлетворяет познавательную активность ребёнка. Рассматривая куклу, ребёнок исследует и себя, формирует представление о своём теле, своих возможностях. Так же любопытство удовлетворяется в деструктивных действиях с куклой: ребёнок ломает, раздевает куклу, смотрит, что у неё внутри.</w:t>
      </w:r>
      <w:r w:rsidRPr="00772F64">
        <w:rPr>
          <w:rStyle w:val="a3"/>
          <w:color w:val="000000"/>
          <w:sz w:val="28"/>
          <w:szCs w:val="28"/>
          <w:shd w:val="clear" w:color="auto" w:fill="FFFFFF"/>
        </w:rPr>
        <w:t xml:space="preserve"> </w:t>
      </w:r>
      <w:r>
        <w:rPr>
          <w:rStyle w:val="c2"/>
          <w:rFonts w:ascii="Times New Roman" w:hAnsi="Times New Roman" w:cs="Times New Roman"/>
          <w:color w:val="000000"/>
          <w:sz w:val="24"/>
          <w:szCs w:val="24"/>
          <w:shd w:val="clear" w:color="auto" w:fill="FFFFFF"/>
        </w:rPr>
        <w:t>Я  х</w:t>
      </w:r>
      <w:r w:rsidRPr="00772F64">
        <w:rPr>
          <w:rStyle w:val="c2"/>
          <w:rFonts w:ascii="Times New Roman" w:hAnsi="Times New Roman" w:cs="Times New Roman"/>
          <w:color w:val="000000"/>
          <w:sz w:val="24"/>
          <w:szCs w:val="24"/>
          <w:shd w:val="clear" w:color="auto" w:fill="FFFFFF"/>
        </w:rPr>
        <w:t>очу расширить знания о современной кукле, научить детей использовать куклу по назначению в игровой деятельности. </w:t>
      </w:r>
    </w:p>
    <w:p w:rsidR="007911D0" w:rsidRPr="007911D0" w:rsidRDefault="007911D0" w:rsidP="007911D0">
      <w:pPr>
        <w:spacing w:after="0"/>
        <w:rPr>
          <w:rFonts w:ascii="Times New Roman" w:hAnsi="Times New Roman" w:cs="Times New Roman"/>
        </w:rPr>
      </w:pPr>
      <w:r w:rsidRPr="007911D0">
        <w:rPr>
          <w:rFonts w:ascii="Times New Roman" w:hAnsi="Times New Roman" w:cs="Times New Roman"/>
          <w:shd w:val="clear" w:color="auto" w:fill="F2F2F2"/>
        </w:rPr>
        <w:t>Одевание и раздевание кукол представляет особый интерес для ребенка. В ходе игры ребенок запоминает, в каком порядке должны быть одеты вещи, какая вещь предназначена для какой ситуации. Куклу можно использовать как тренажер для развития мелкой моторики рук, в игровых ситуациях сюжетно-ролевых игр «Семья», «Больница» «Ателье для кукол» и др. С ее помощью дети осваивают игровые действия и правила, учатся действовать с предметами-заместителями.</w:t>
      </w:r>
    </w:p>
    <w:p w:rsidR="002F308F" w:rsidRPr="00772F64" w:rsidRDefault="002F308F" w:rsidP="0028455C">
      <w:pPr>
        <w:spacing w:after="0"/>
        <w:rPr>
          <w:rFonts w:ascii="Times New Roman" w:hAnsi="Times New Roman" w:cs="Times New Roman"/>
          <w:color w:val="111111"/>
          <w:sz w:val="24"/>
          <w:szCs w:val="24"/>
        </w:rPr>
      </w:pPr>
      <w:r w:rsidRPr="00772F64">
        <w:rPr>
          <w:rStyle w:val="a3"/>
          <w:rFonts w:ascii="Times New Roman" w:hAnsi="Times New Roman" w:cs="Times New Roman"/>
          <w:color w:val="111111"/>
          <w:sz w:val="24"/>
          <w:szCs w:val="24"/>
          <w:bdr w:val="none" w:sz="0" w:space="0" w:color="auto" w:frame="1"/>
        </w:rPr>
        <w:t>Цель</w:t>
      </w:r>
      <w:r w:rsidRPr="00772F64">
        <w:rPr>
          <w:rStyle w:val="a3"/>
          <w:rFonts w:ascii="Times New Roman" w:hAnsi="Times New Roman" w:cs="Times New Roman"/>
          <w:b w:val="0"/>
          <w:color w:val="111111"/>
          <w:sz w:val="24"/>
          <w:szCs w:val="24"/>
          <w:bdr w:val="none" w:sz="0" w:space="0" w:color="auto" w:frame="1"/>
        </w:rPr>
        <w:t>:</w:t>
      </w:r>
      <w:r w:rsidRPr="00772F64">
        <w:rPr>
          <w:rFonts w:ascii="Times New Roman" w:hAnsi="Times New Roman" w:cs="Times New Roman"/>
          <w:color w:val="111111"/>
          <w:sz w:val="24"/>
          <w:szCs w:val="24"/>
        </w:rPr>
        <w:t xml:space="preserve"> </w:t>
      </w:r>
      <w:r w:rsidRPr="00772F64">
        <w:rPr>
          <w:rFonts w:ascii="Times New Roman" w:hAnsi="Times New Roman" w:cs="Times New Roman"/>
          <w:sz w:val="24"/>
          <w:szCs w:val="24"/>
          <w:shd w:val="clear" w:color="auto" w:fill="FFFFFF"/>
        </w:rPr>
        <w:t>Создание условий для формирования культурно – гигиенических навыков у детей младшего дошкольного возраста; знать одежду по сезону.</w:t>
      </w:r>
    </w:p>
    <w:p w:rsidR="002F308F" w:rsidRPr="00772F64" w:rsidRDefault="002F308F" w:rsidP="0028455C">
      <w:pPr>
        <w:spacing w:after="0"/>
        <w:rPr>
          <w:rFonts w:ascii="Times New Roman" w:hAnsi="Times New Roman" w:cs="Times New Roman"/>
          <w:color w:val="211E1E"/>
          <w:sz w:val="24"/>
          <w:szCs w:val="24"/>
        </w:rPr>
      </w:pPr>
      <w:r w:rsidRPr="00772F64">
        <w:rPr>
          <w:rStyle w:val="a3"/>
          <w:rFonts w:ascii="Times New Roman" w:hAnsi="Times New Roman" w:cs="Times New Roman"/>
          <w:color w:val="111111"/>
          <w:sz w:val="24"/>
          <w:szCs w:val="24"/>
          <w:bdr w:val="none" w:sz="0" w:space="0" w:color="auto" w:frame="1"/>
        </w:rPr>
        <w:t>Задачи:</w:t>
      </w:r>
      <w:r w:rsidRPr="00772F64">
        <w:rPr>
          <w:rFonts w:ascii="Times New Roman" w:hAnsi="Times New Roman" w:cs="Times New Roman"/>
          <w:color w:val="211E1E"/>
          <w:sz w:val="24"/>
          <w:szCs w:val="24"/>
        </w:rPr>
        <w:t xml:space="preserve"> </w:t>
      </w:r>
    </w:p>
    <w:p w:rsidR="002F308F" w:rsidRPr="00772F64" w:rsidRDefault="002F308F" w:rsidP="0028455C">
      <w:pPr>
        <w:spacing w:after="0"/>
        <w:rPr>
          <w:rFonts w:ascii="Times New Roman" w:hAnsi="Times New Roman" w:cs="Times New Roman"/>
          <w:color w:val="211E1E"/>
          <w:sz w:val="24"/>
          <w:szCs w:val="24"/>
        </w:rPr>
      </w:pPr>
      <w:r w:rsidRPr="00772F64">
        <w:rPr>
          <w:rFonts w:ascii="Times New Roman" w:hAnsi="Times New Roman" w:cs="Times New Roman"/>
          <w:sz w:val="24"/>
          <w:szCs w:val="24"/>
        </w:rPr>
        <w:t>формирует у детей представление о человеке, частях тела, различие пола человека.</w:t>
      </w:r>
    </w:p>
    <w:p w:rsidR="002F308F" w:rsidRPr="00772F64"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 xml:space="preserve"> С помощью пособия обобщаются знания детей о сезонных предметах одежды, последовательностью её надевания. </w:t>
      </w:r>
    </w:p>
    <w:p w:rsidR="002F308F" w:rsidRPr="00772F64"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Закрепляет цвета, развивает мелкую моторику. Используя данное пособие, осуществляется  воспитание КГН; аккуратность, опрятность,</w:t>
      </w:r>
    </w:p>
    <w:p w:rsidR="002F308F" w:rsidRPr="00772F64" w:rsidRDefault="002F308F" w:rsidP="0028455C">
      <w:pPr>
        <w:spacing w:after="0"/>
        <w:rPr>
          <w:rFonts w:ascii="Times New Roman" w:hAnsi="Times New Roman" w:cs="Times New Roman"/>
          <w:sz w:val="24"/>
          <w:szCs w:val="24"/>
        </w:rPr>
      </w:pPr>
      <w:r w:rsidRPr="00772F64">
        <w:rPr>
          <w:rFonts w:ascii="Times New Roman" w:hAnsi="Times New Roman" w:cs="Times New Roman"/>
          <w:sz w:val="24"/>
          <w:szCs w:val="24"/>
        </w:rPr>
        <w:t>Пособие предназначено для индивидуальной работы с детьми.</w:t>
      </w:r>
    </w:p>
    <w:p w:rsidR="002F308F" w:rsidRDefault="007911D0" w:rsidP="002F308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911D0">
        <w:rPr>
          <w:rFonts w:ascii="Times New Roman" w:eastAsia="Times New Roman" w:hAnsi="Times New Roman" w:cs="Times New Roman"/>
          <w:color w:val="000000"/>
          <w:sz w:val="24"/>
          <w:szCs w:val="24"/>
          <w:lang w:eastAsia="ru-RU"/>
        </w:rPr>
        <w:t>Кукла с набором сезонной одежды – это самая главная игрушка для детей всех возрастов. Игры и игровые упражнения с куклой могут быть использованы не только на занятиях, но и в свободной игровой деятельности дошкольников всех  возрастных категорий.</w:t>
      </w:r>
    </w:p>
    <w:p w:rsidR="007911D0" w:rsidRDefault="00C327F9" w:rsidP="002F308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bookmarkStart w:id="0" w:name="_GoBack"/>
      <w:bookmarkEnd w:id="0"/>
      <w:r>
        <w:rPr>
          <w:rFonts w:ascii="Times New Roman" w:hAnsi="Times New Roman" w:cs="Times New Roman"/>
          <w:noProof/>
          <w:sz w:val="28"/>
          <w:szCs w:val="28"/>
          <w:lang w:eastAsia="ru-RU"/>
        </w:rPr>
        <w:drawing>
          <wp:anchor distT="0" distB="0" distL="114300" distR="114300" simplePos="0" relativeHeight="251660800" behindDoc="0" locked="0" layoutInCell="1" allowOverlap="1" wp14:anchorId="78ECB196" wp14:editId="2B65CE11">
            <wp:simplePos x="0" y="0"/>
            <wp:positionH relativeFrom="margin">
              <wp:posOffset>3114040</wp:posOffset>
            </wp:positionH>
            <wp:positionV relativeFrom="margin">
              <wp:posOffset>5985510</wp:posOffset>
            </wp:positionV>
            <wp:extent cx="2914015" cy="28575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015" cy="2857500"/>
                    </a:xfrm>
                    <a:prstGeom prst="rect">
                      <a:avLst/>
                    </a:prstGeom>
                    <a:noFill/>
                  </pic:spPr>
                </pic:pic>
              </a:graphicData>
            </a:graphic>
            <wp14:sizeRelV relativeFrom="margin">
              <wp14:pctHeight>0</wp14:pctHeight>
            </wp14:sizeRelV>
          </wp:anchor>
        </w:drawing>
      </w:r>
    </w:p>
    <w:p w:rsidR="007911D0" w:rsidRPr="007911D0" w:rsidRDefault="00EC3315" w:rsidP="002F308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8455C">
        <w:rPr>
          <w:rFonts w:ascii="Times New Roman" w:hAnsi="Times New Roman" w:cs="Times New Roman"/>
          <w:noProof/>
          <w:sz w:val="28"/>
          <w:szCs w:val="28"/>
          <w:lang w:eastAsia="ru-RU"/>
        </w:rPr>
        <w:drawing>
          <wp:anchor distT="0" distB="0" distL="114300" distR="114300" simplePos="0" relativeHeight="251656704" behindDoc="0" locked="0" layoutInCell="1" allowOverlap="1" wp14:anchorId="1E28E1CD" wp14:editId="216B33AA">
            <wp:simplePos x="0" y="0"/>
            <wp:positionH relativeFrom="margin">
              <wp:posOffset>-635</wp:posOffset>
            </wp:positionH>
            <wp:positionV relativeFrom="margin">
              <wp:posOffset>6014085</wp:posOffset>
            </wp:positionV>
            <wp:extent cx="2733675" cy="2819400"/>
            <wp:effectExtent l="0" t="0" r="0" b="0"/>
            <wp:wrapSquare wrapText="bothSides"/>
            <wp:docPr id="31" name="Рисунок 31" descr="C:\Users\User\AppData\Local\Microsoft\Windows\Temporary Internet Files\Content.Word\DSCN3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Temporary Internet Files\Content.Word\DSCN34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3675" cy="2819400"/>
                    </a:xfrm>
                    <a:prstGeom prst="rect">
                      <a:avLst/>
                    </a:prstGeom>
                    <a:noFill/>
                    <a:ln w="9525">
                      <a:noFill/>
                      <a:miter lim="800000"/>
                      <a:headEnd/>
                      <a:tailEnd/>
                    </a:ln>
                  </pic:spPr>
                </pic:pic>
              </a:graphicData>
            </a:graphic>
            <wp14:sizeRelV relativeFrom="margin">
              <wp14:pctHeight>0</wp14:pctHeight>
            </wp14:sizeRelV>
          </wp:anchor>
        </w:drawing>
      </w:r>
    </w:p>
    <w:p w:rsidR="002F308F" w:rsidRDefault="0028455C" w:rsidP="002F308F">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28455C" w:rsidRDefault="00EC3315" w:rsidP="00EC3315">
      <w:pPr>
        <w:spacing w:after="0"/>
        <w:jc w:val="right"/>
        <w:rPr>
          <w:rFonts w:ascii="Times New Roman" w:hAnsi="Times New Roman" w:cs="Times New Roman"/>
          <w:sz w:val="28"/>
          <w:szCs w:val="28"/>
        </w:rPr>
      </w:pPr>
      <w:r>
        <w:rPr>
          <w:rFonts w:ascii="Times New Roman" w:hAnsi="Times New Roman" w:cs="Times New Roman"/>
          <w:sz w:val="24"/>
          <w:szCs w:val="24"/>
        </w:rPr>
        <w:t>Подготовила: воспитатель Андреева И.Ф.</w:t>
      </w:r>
    </w:p>
    <w:p w:rsidR="0028455C" w:rsidRPr="00D30F9F" w:rsidRDefault="0028455C" w:rsidP="002F308F">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ED31C1" w:rsidRDefault="00ED31C1"/>
    <w:sectPr w:rsidR="00ED31C1" w:rsidSect="00EC3315">
      <w:pgSz w:w="11906" w:h="16838"/>
      <w:pgMar w:top="1134" w:right="1133" w:bottom="709" w:left="1276" w:header="708" w:footer="708" w:gutter="0"/>
      <w:pgBorders w:offsetFrom="page">
        <w:top w:val="birdsFlight" w:sz="31" w:space="24" w:color="auto"/>
        <w:left w:val="birdsFlight" w:sz="31" w:space="24" w:color="auto"/>
        <w:bottom w:val="birdsFlight" w:sz="31" w:space="24" w:color="auto"/>
        <w:right w:val="birdsFlight"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7724"/>
    <w:multiLevelType w:val="multilevel"/>
    <w:tmpl w:val="D96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308F"/>
    <w:rsid w:val="001F59D6"/>
    <w:rsid w:val="002136A4"/>
    <w:rsid w:val="0028455C"/>
    <w:rsid w:val="002F308F"/>
    <w:rsid w:val="004961FA"/>
    <w:rsid w:val="006B2EC4"/>
    <w:rsid w:val="006B53C8"/>
    <w:rsid w:val="006F5F08"/>
    <w:rsid w:val="007523A0"/>
    <w:rsid w:val="00772F64"/>
    <w:rsid w:val="007911D0"/>
    <w:rsid w:val="0084767F"/>
    <w:rsid w:val="00A20492"/>
    <w:rsid w:val="00BC29DA"/>
    <w:rsid w:val="00BD2BF6"/>
    <w:rsid w:val="00C327F9"/>
    <w:rsid w:val="00D55B59"/>
    <w:rsid w:val="00EC3315"/>
    <w:rsid w:val="00ED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86B6"/>
  <w15:docId w15:val="{2D2E008A-5E38-4E71-8132-E121717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308F"/>
    <w:rPr>
      <w:b/>
      <w:bCs/>
    </w:rPr>
  </w:style>
  <w:style w:type="paragraph" w:styleId="a4">
    <w:name w:val="Normal (Web)"/>
    <w:basedOn w:val="a"/>
    <w:uiPriority w:val="99"/>
    <w:unhideWhenUsed/>
    <w:rsid w:val="002F30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45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455C"/>
    <w:rPr>
      <w:rFonts w:ascii="Tahoma" w:hAnsi="Tahoma" w:cs="Tahoma"/>
      <w:sz w:val="16"/>
      <w:szCs w:val="16"/>
    </w:rPr>
  </w:style>
  <w:style w:type="character" w:customStyle="1" w:styleId="c2">
    <w:name w:val="c2"/>
    <w:basedOn w:val="a0"/>
    <w:rsid w:val="0077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0967">
      <w:bodyDiv w:val="1"/>
      <w:marLeft w:val="0"/>
      <w:marRight w:val="0"/>
      <w:marTop w:val="0"/>
      <w:marBottom w:val="0"/>
      <w:divBdr>
        <w:top w:val="none" w:sz="0" w:space="0" w:color="auto"/>
        <w:left w:val="none" w:sz="0" w:space="0" w:color="auto"/>
        <w:bottom w:val="none" w:sz="0" w:space="0" w:color="auto"/>
        <w:right w:val="none" w:sz="0" w:space="0" w:color="auto"/>
      </w:divBdr>
    </w:div>
    <w:div w:id="13389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Мама</cp:lastModifiedBy>
  <cp:revision>7</cp:revision>
  <dcterms:created xsi:type="dcterms:W3CDTF">2020-11-16T14:46:00Z</dcterms:created>
  <dcterms:modified xsi:type="dcterms:W3CDTF">2020-11-23T05:46:00Z</dcterms:modified>
</cp:coreProperties>
</file>