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98" w:rsidRPr="001C2714" w:rsidRDefault="00A94D98" w:rsidP="00A94D98">
      <w:pPr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1C2714">
        <w:rPr>
          <w:rFonts w:ascii="Times New Roman" w:eastAsia="Arial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A94D98" w:rsidRPr="001C2714" w:rsidRDefault="00A94D98" w:rsidP="00A94D98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C2714">
        <w:rPr>
          <w:rFonts w:ascii="Times New Roman" w:eastAsia="Arial" w:hAnsi="Times New Roman" w:cs="Times New Roman"/>
          <w:b/>
          <w:sz w:val="28"/>
          <w:szCs w:val="28"/>
        </w:rPr>
        <w:t xml:space="preserve">детский сад комбинированного вида </w:t>
      </w:r>
      <w:r w:rsidRPr="001C2714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1C2714">
        <w:rPr>
          <w:rFonts w:ascii="Times New Roman" w:eastAsia="Arial" w:hAnsi="Times New Roman" w:cs="Times New Roman"/>
          <w:b/>
          <w:sz w:val="28"/>
          <w:szCs w:val="28"/>
        </w:rPr>
        <w:t xml:space="preserve"> 35 станицы Рязанской</w:t>
      </w:r>
    </w:p>
    <w:p w:rsidR="00A94D98" w:rsidRPr="001C2714" w:rsidRDefault="00A94D98" w:rsidP="00A94D98">
      <w:pPr>
        <w:pBdr>
          <w:bottom w:val="single" w:sz="12" w:space="31" w:color="auto"/>
        </w:pBd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1C2714">
        <w:rPr>
          <w:rFonts w:ascii="Times New Roman" w:eastAsia="Arial" w:hAnsi="Times New Roman" w:cs="Times New Roman"/>
          <w:b/>
          <w:sz w:val="28"/>
          <w:szCs w:val="28"/>
        </w:rPr>
        <w:t xml:space="preserve">муниципального образования  </w:t>
      </w:r>
      <w:proofErr w:type="spellStart"/>
      <w:r w:rsidRPr="001C2714">
        <w:rPr>
          <w:rFonts w:ascii="Times New Roman" w:eastAsia="Arial" w:hAnsi="Times New Roman" w:cs="Times New Roman"/>
          <w:b/>
          <w:sz w:val="28"/>
          <w:szCs w:val="28"/>
        </w:rPr>
        <w:t>Белореченский</w:t>
      </w:r>
      <w:proofErr w:type="spellEnd"/>
      <w:r w:rsidRPr="001C2714">
        <w:rPr>
          <w:rFonts w:ascii="Times New Roman" w:eastAsia="Arial" w:hAnsi="Times New Roman" w:cs="Times New Roman"/>
          <w:b/>
          <w:sz w:val="28"/>
          <w:szCs w:val="28"/>
        </w:rPr>
        <w:t xml:space="preserve"> район</w:t>
      </w:r>
    </w:p>
    <w:p w:rsidR="00251D3D" w:rsidRDefault="00251D3D" w:rsidP="00A94D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51D3D" w:rsidRDefault="00251D3D" w:rsidP="00A94D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51D3D" w:rsidRDefault="00251D3D" w:rsidP="00A94D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51D3D" w:rsidRDefault="00251D3D" w:rsidP="00A94D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94D98" w:rsidRPr="00434861" w:rsidRDefault="00A94D98" w:rsidP="0043486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34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Краткосрочный проект по ПДД</w:t>
      </w:r>
    </w:p>
    <w:p w:rsidR="00A94D98" w:rsidRPr="00434861" w:rsidRDefault="00A94D98" w:rsidP="0043486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34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 старшей группе</w:t>
      </w:r>
    </w:p>
    <w:p w:rsidR="00A94D98" w:rsidRPr="00434861" w:rsidRDefault="00A94D98" w:rsidP="0043486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34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по </w:t>
      </w:r>
      <w:proofErr w:type="gramStart"/>
      <w:r w:rsidRPr="00434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теме :</w:t>
      </w:r>
      <w:proofErr w:type="gramEnd"/>
      <w:r w:rsidRPr="00434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«Безопасность на дорогах»</w:t>
      </w:r>
    </w:p>
    <w:p w:rsidR="00A94D98" w:rsidRPr="00A94D98" w:rsidRDefault="00A94D98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98" w:rsidRPr="00A94D98" w:rsidRDefault="00A94D98" w:rsidP="004348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94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старшей группе №7</w:t>
      </w:r>
      <w:r w:rsidRPr="00A94D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1D3D" w:rsidRDefault="00A94D98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251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51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51D3D" w:rsidRDefault="00251D3D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D3D" w:rsidRDefault="00251D3D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D3D" w:rsidRDefault="00251D3D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D3D" w:rsidRDefault="00251D3D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98" w:rsidRDefault="00251D3D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  <w:r w:rsidR="00A94D98" w:rsidRPr="00A94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</w:t>
      </w:r>
      <w:proofErr w:type="spellStart"/>
      <w:r w:rsidR="00A94D98" w:rsidRPr="00A94D9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Кешишян</w:t>
      </w:r>
      <w:proofErr w:type="spellEnd"/>
      <w:r w:rsidR="00A94D98" w:rsidRPr="00A94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</w:t>
      </w:r>
    </w:p>
    <w:p w:rsidR="00A94D98" w:rsidRDefault="00A94D98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bookmarkStart w:id="0" w:name="_GoBack"/>
      <w:bookmarkEnd w:id="0"/>
    </w:p>
    <w:p w:rsidR="00A94D98" w:rsidRDefault="00A94D98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861" w:rsidRDefault="00434861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98" w:rsidRDefault="00A94D98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C1E" w:rsidRDefault="00A94D98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Ст.Рязанская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2020г.</w:t>
      </w:r>
    </w:p>
    <w:p w:rsidR="00A94D98" w:rsidRPr="00A94D98" w:rsidRDefault="00ED0C1E" w:rsidP="00A94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</w:t>
      </w:r>
      <w:r w:rsidR="00A94D98" w:rsidRPr="00A94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</w:t>
      </w:r>
      <w:r w:rsidR="00A94D98" w:rsidRPr="00A94D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="00A94D98" w:rsidRPr="00A94D9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Обеспечение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здоровья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детей – основная цель, главная задача цивилизованного общества. В практику дошкольных учреждений в настоящее время вошли программы по основам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безопасности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жизнедеятельности детей, направленные на формирование у ребенка навыков правильного поведения в нестандартных, а порой и опасных ситуациях на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дороге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, в транспорте.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Рост количества машин на улицах городов и поселков нашей страны, увеличение скорости их движения, плотности транспортных потоков, растущие пробки на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автодорогах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 одной из причин </w:t>
      </w:r>
      <w:proofErr w:type="spellStart"/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</w:t>
      </w:r>
      <w:proofErr w:type="spellEnd"/>
      <w:r w:rsidR="00ED0C1E"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транспортных происшествий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. Никого не оставляют равнодушным неутешительные сводки о ДТП, где потерпевшими, к сожалению, являются и дети. Поэтому обеспечение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безопасности движения на дороге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становится все более важной государственной задачей. Большую роль в решении этой проблемы имеет организация работы по предупреждению детского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дорожного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– транспортного травматизма в дошкольных учреждениях.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Знакомить детей правилами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дорожного движения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формировать у них навыки правильного поведения на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дороге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с самого раннего возраста, так как знания, полученные в детстве, наиболее прочные; правила, освоенные ребенком, впоследствии становятся нормой поведения, а их соблюдение – потребностью человека. Знакомя детей с правилами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дорожного движения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Цель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Формирование навыков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безопасного поведения на дорогах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53B7D">
        <w:rPr>
          <w:rFonts w:ascii="Times New Roman" w:hAnsi="Times New Roman" w:cs="Times New Roman"/>
          <w:sz w:val="24"/>
          <w:szCs w:val="24"/>
          <w:u w:val="single"/>
          <w:lang w:eastAsia="ru-RU"/>
        </w:rPr>
        <w:t>Образовательные задачи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Закрепить у детей знания некоторых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дорожных знаков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научить понимать их схематическое изображение для правильной ориентации на улицах,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дорогах и во дворах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. Обучать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безопасному поведению в дорожной среде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- Формировать представления о разных разновидностях транспорта.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Привлечь родителей к деятельности направленной на охрану жизни 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здоровья детей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53B7D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Развивающие задачи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- Развивать воображение и умение переносить знакомые образы в новую творческую ситуацию.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Расширять словарный запас детей по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дорожной лексике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Воспитательный процесс будет осуществляться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в процессе специальных развивающих и обучающих знаний по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дорожной тематике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через непосредственное восприятие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дорожной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среды во время прогулок;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- через активное включение родителей в совместную творческую деятельность.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Тип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: информационно – творческий.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: дети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старшего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дошкольного возраста, родители и воспитатели.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u w:val="single"/>
          <w:lang w:eastAsia="ru-RU"/>
        </w:rPr>
        <w:t>Срок реализации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краткосрочный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с </w:t>
      </w:r>
      <w:r w:rsidR="00ED0C1E" w:rsidRPr="00253B7D">
        <w:rPr>
          <w:rFonts w:ascii="Times New Roman" w:hAnsi="Times New Roman" w:cs="Times New Roman"/>
          <w:sz w:val="24"/>
          <w:szCs w:val="24"/>
          <w:lang w:eastAsia="ru-RU"/>
        </w:rPr>
        <w:t>23.11-27.11 2020г.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Предполагаемый результат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1. Раскрыть актуальность данной проблемы и активизировать родителей во взаимном ознакомлении детей с правилами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дорожного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движения и соблюдения их;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2. Совершенствуются знания детей о правилах поведения на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дороге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, улице и транспорте;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3. Координируется деятельность по охране 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безопасности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жизни детей между воспитателями и родителями.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I. Подготовительный этап. 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1. Организация предметно-развивающей среды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- Подбор демонстрационного и литературного материала по ПДД.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Подбор физкультминуток.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- Подборка дидактических игр по ПДД.</w:t>
      </w:r>
    </w:p>
    <w:p w:rsidR="00ED0C1E" w:rsidRDefault="00ED0C1E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</w:t>
      </w:r>
      <w:proofErr w:type="spellStart"/>
      <w:r w:rsidRPr="00253B7D">
        <w:rPr>
          <w:rFonts w:ascii="Times New Roman" w:hAnsi="Times New Roman" w:cs="Times New Roman"/>
          <w:sz w:val="24"/>
          <w:szCs w:val="24"/>
          <w:lang w:eastAsia="ru-RU"/>
        </w:rPr>
        <w:t>лэпбука</w:t>
      </w:r>
      <w:proofErr w:type="spellEnd"/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«Азбука пешехода»</w:t>
      </w:r>
    </w:p>
    <w:p w:rsidR="00C66A33" w:rsidRPr="00253B7D" w:rsidRDefault="00C66A33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Макет «Дорожное движение»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2. Работа с родителями (оформление родительского уголка по теме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; консультации для родителей для повышения уровня знаний родителей поданной теме).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II. Основной этап.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совместной деятельности с </w:t>
      </w:r>
      <w:proofErr w:type="gramStart"/>
      <w:r w:rsidRPr="00253B7D">
        <w:rPr>
          <w:rFonts w:ascii="Times New Roman" w:hAnsi="Times New Roman" w:cs="Times New Roman"/>
          <w:sz w:val="24"/>
          <w:szCs w:val="24"/>
          <w:lang w:eastAsia="ru-RU"/>
        </w:rPr>
        <w:t>детьми</w:t>
      </w:r>
      <w:r w:rsidR="00ED0C1E"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,проведение</w:t>
      </w:r>
      <w:proofErr w:type="gramEnd"/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познавательных мероприятий: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1. Беседа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«Знаки </w:t>
      </w:r>
      <w:r w:rsidRPr="00253B7D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дорожного движения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2. Беседа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«Правила для пешеходов и пассажиров»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3. Конспект НОД по ФЦКМ "Правила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дорожного движения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".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4. Конспект НОД по художественно-эстетическому развитию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«Машины едут по улице»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(коллективная аппликация)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5. Конспект НОД по художественно-эстетическому развитию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«Грузовая машина»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(рисование)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6. Сюжетно – ролевая игра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«Путешествие на автобусе»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7.Подвижные игры: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«Светофор»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</w:t>
      </w:r>
      <w:r w:rsidRPr="00253B7D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Дорожный знак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«Быстрые водители»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253B7D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Дидактические игры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«Светофор»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</w:t>
      </w:r>
      <w:r w:rsidRPr="00253B7D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Дорожные знаки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</w:p>
    <w:p w:rsidR="00A94D98" w:rsidRPr="00253B7D" w:rsidRDefault="00ED0C1E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94D98"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</w:t>
      </w:r>
      <w:r w:rsidR="00A94D98" w:rsidRPr="00253B7D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Дорожная азбука</w:t>
      </w:r>
      <w:r w:rsidR="00A94D98"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9. Физкультминутки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«Пешеходы»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«Покажите мне ладошки…»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«На улице нашей дети шагают на месте»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10. Пальчиковая гимнастика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«Транспорт»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«Машины»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12.Чтение художественной литературы: Н. Носов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«Автомобиль»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А. Северный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«Светофор»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Л. </w:t>
      </w:r>
      <w:proofErr w:type="spellStart"/>
      <w:r w:rsidRPr="00253B7D">
        <w:rPr>
          <w:rFonts w:ascii="Times New Roman" w:hAnsi="Times New Roman" w:cs="Times New Roman"/>
          <w:sz w:val="24"/>
          <w:szCs w:val="24"/>
          <w:lang w:eastAsia="ru-RU"/>
        </w:rPr>
        <w:t>Самашова</w:t>
      </w:r>
      <w:proofErr w:type="spellEnd"/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«Информационные, указательные знаки»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«Запрещающие знаки»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«Предупреждающие знаки»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С. Михалков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«Дядя Степа милиционер»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«Бездельник светофор»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О. Тарутина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«Для чего нужен светофор»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13. Загадывание загадок про знаки.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Работа с родителями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253B7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Консультация для родителей: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«</w:t>
      </w:r>
      <w:r w:rsidRPr="00253B7D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Безопасность на дорогах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Составление воспитателем рекомендаций для родителей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старшего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дошкольного возраста по правилам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дорожного движения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III. Итог.</w:t>
      </w:r>
    </w:p>
    <w:p w:rsidR="00ED0C1E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Результат: Реализация данного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позволила сформировать у детей необходимые представления, умения и навыки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безопасного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поведения на улицах 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дорогах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Показателями эффективности работы стало следующее: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Знание детьми правил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безопасного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поведения на улицах и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дорога </w:t>
      </w:r>
      <w:r w:rsidRPr="00253B7D">
        <w:rPr>
          <w:rFonts w:ascii="Times New Roman" w:hAnsi="Times New Roman" w:cs="Times New Roman"/>
          <w:iCs/>
          <w:sz w:val="24"/>
          <w:szCs w:val="24"/>
          <w:lang w:eastAsia="ru-RU"/>
        </w:rPr>
        <w:t>(в соответствии с возрастными требованиями)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. Умение детей быстро и правильно ориентироваться в </w:t>
      </w:r>
      <w:r w:rsidRPr="00253B7D">
        <w:rPr>
          <w:rFonts w:ascii="Times New Roman" w:hAnsi="Times New Roman" w:cs="Times New Roman"/>
          <w:bCs/>
          <w:sz w:val="24"/>
          <w:szCs w:val="24"/>
          <w:lang w:eastAsia="ru-RU"/>
        </w:rPr>
        <w:t>дорожных ситуациях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Осознанное отношение к вопросам личной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безопасности и безопасности окружающих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Умение заботиться о своем физическом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 и соблюдать правила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безопасности жизнедеятельности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Pr="00253B7D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 xml:space="preserve">- Систематизированы представления о различных видах транспорта, о правилах </w:t>
      </w:r>
      <w:r w:rsidRPr="00253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дорожного движения и дорожных знаках</w:t>
      </w:r>
      <w:r w:rsidRPr="00253B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4D98" w:rsidRDefault="00A94D98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53B7D">
        <w:rPr>
          <w:rFonts w:ascii="Times New Roman" w:hAnsi="Times New Roman" w:cs="Times New Roman"/>
          <w:sz w:val="24"/>
          <w:szCs w:val="24"/>
          <w:lang w:eastAsia="ru-RU"/>
        </w:rPr>
        <w:t>- Обогащен словарный запас детей.</w:t>
      </w:r>
    </w:p>
    <w:p w:rsidR="00E9652D" w:rsidRDefault="00E9652D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652D" w:rsidRDefault="00E9652D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5B7C" w:rsidRDefault="00D25B7C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5B7C" w:rsidRDefault="00D25B7C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5B7C" w:rsidRDefault="00D25B7C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Фотоотчет:</w:t>
      </w:r>
    </w:p>
    <w:p w:rsidR="00D25B7C" w:rsidRDefault="00D25B7C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950" w:rsidRDefault="00E9652D" w:rsidP="00253B7D">
      <w:pPr>
        <w:pStyle w:val="a5"/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</w:t>
      </w:r>
      <w:r w:rsidR="00D25B7C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2048DE" w:rsidRPr="002048DE">
        <w:t xml:space="preserve"> </w:t>
      </w:r>
      <w:r w:rsidR="002048DE">
        <w:rPr>
          <w:noProof/>
          <w:lang w:eastAsia="ru-RU"/>
        </w:rPr>
        <w:drawing>
          <wp:inline distT="0" distB="0" distL="0" distR="0">
            <wp:extent cx="3136605" cy="2353811"/>
            <wp:effectExtent l="0" t="0" r="6985" b="8890"/>
            <wp:docPr id="1" name="Рисунок 1" descr="C:\Users\Admin\AppData\Local\Microsoft\Windows\Temporary Internet Files\Content.Word\IMG_20201202_16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1202_165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10" cy="23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8DE" w:rsidRPr="002048DE">
        <w:t xml:space="preserve"> </w:t>
      </w:r>
      <w:r w:rsidR="002048DE">
        <w:rPr>
          <w:noProof/>
          <w:lang w:eastAsia="ru-RU"/>
        </w:rPr>
        <w:drawing>
          <wp:inline distT="0" distB="0" distL="0" distR="0">
            <wp:extent cx="3615070" cy="2712868"/>
            <wp:effectExtent l="0" t="0" r="4445" b="0"/>
            <wp:docPr id="2" name="Рисунок 2" descr="C:\Users\Admin\AppData\Local\Microsoft\Windows\Temporary Internet Files\Content.Word\IMG_20201202_17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1202_170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64" cy="27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8DE" w:rsidRPr="002048DE">
        <w:t xml:space="preserve"> </w:t>
      </w:r>
      <w:r w:rsidR="002048DE">
        <w:rPr>
          <w:noProof/>
          <w:lang w:eastAsia="ru-RU"/>
        </w:rPr>
        <w:drawing>
          <wp:inline distT="0" distB="0" distL="0" distR="0">
            <wp:extent cx="4182258" cy="3138504"/>
            <wp:effectExtent l="0" t="0" r="8890" b="5080"/>
            <wp:docPr id="3" name="Рисунок 3" descr="C:\Users\Admin\AppData\Local\Microsoft\Windows\Temporary Internet Files\Content.Word\IMG_20201202_17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1202_170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32" cy="31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8DE" w:rsidRPr="002048DE">
        <w:t xml:space="preserve"> </w:t>
      </w:r>
      <w:r w:rsidR="002048DE">
        <w:rPr>
          <w:noProof/>
          <w:lang w:eastAsia="ru-RU"/>
        </w:rPr>
        <w:lastRenderedPageBreak/>
        <w:drawing>
          <wp:inline distT="0" distB="0" distL="0" distR="0">
            <wp:extent cx="3953031" cy="2966484"/>
            <wp:effectExtent l="0" t="0" r="0" b="5715"/>
            <wp:docPr id="4" name="Рисунок 4" descr="C:\Users\Admin\AppData\Local\Microsoft\Windows\Temporary Internet Files\Content.Word\IMG_20201202_17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1202_170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58" cy="29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8DE" w:rsidRPr="002048DE">
        <w:t xml:space="preserve"> </w:t>
      </w:r>
      <w:r w:rsidR="002048DE">
        <w:rPr>
          <w:noProof/>
          <w:lang w:eastAsia="ru-RU"/>
        </w:rPr>
        <w:drawing>
          <wp:inline distT="0" distB="0" distL="0" distR="0">
            <wp:extent cx="4444409" cy="4657060"/>
            <wp:effectExtent l="0" t="0" r="0" b="0"/>
            <wp:docPr id="5" name="Рисунок 5" descr="C:\Users\Admin\AppData\Local\Microsoft\Windows\Temporary Internet Files\Content.Word\IMG_20201203_12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1203_12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95" cy="46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B7C" w:rsidRPr="00D25B7C">
        <w:t xml:space="preserve"> </w:t>
      </w:r>
    </w:p>
    <w:p w:rsidR="006C2950" w:rsidRDefault="006C2950" w:rsidP="00253B7D">
      <w:pPr>
        <w:pStyle w:val="a5"/>
      </w:pPr>
    </w:p>
    <w:p w:rsidR="006C2950" w:rsidRDefault="006C2950" w:rsidP="00253B7D">
      <w:pPr>
        <w:pStyle w:val="a5"/>
      </w:pPr>
    </w:p>
    <w:p w:rsidR="006C2950" w:rsidRDefault="00D25B7C" w:rsidP="00253B7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3442587" cy="4587469"/>
            <wp:effectExtent l="0" t="0" r="5715" b="3810"/>
            <wp:docPr id="6" name="Рисунок 6" descr="C:\Users\Admin\AppData\Local\Microsoft\Windows\Temporary Internet Files\Content.Word\IMG_20201203_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01203_122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27" cy="459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B7C">
        <w:t xml:space="preserve">  </w:t>
      </w:r>
      <w:r>
        <w:rPr>
          <w:noProof/>
          <w:lang w:eastAsia="ru-RU"/>
        </w:rPr>
        <w:drawing>
          <wp:inline distT="0" distB="0" distL="0" distR="0">
            <wp:extent cx="4005468" cy="3040912"/>
            <wp:effectExtent l="0" t="0" r="0" b="7620"/>
            <wp:docPr id="8" name="Рисунок 8" descr="C:\Users\Admin\AppData\Local\Microsoft\Windows\Temporary Internet Files\Content.Word\IMG_20201203_12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G_20201203_121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90" cy="30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B7C">
        <w:t xml:space="preserve"> </w:t>
      </w:r>
      <w:r w:rsidR="006C2950">
        <w:rPr>
          <w:noProof/>
          <w:lang w:eastAsia="ru-RU"/>
        </w:rPr>
        <w:lastRenderedPageBreak/>
        <w:drawing>
          <wp:inline distT="0" distB="0" distL="0" distR="0">
            <wp:extent cx="4327451" cy="3247461"/>
            <wp:effectExtent l="0" t="0" r="0" b="0"/>
            <wp:docPr id="10" name="Рисунок 10" descr="C:\Users\Admin\Desktop\IMG_20191216_1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20191216_122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17" cy="32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50" w:rsidRDefault="006C2950" w:rsidP="00253B7D">
      <w:pPr>
        <w:pStyle w:val="a5"/>
      </w:pPr>
    </w:p>
    <w:p w:rsidR="006C2950" w:rsidRDefault="006C2950" w:rsidP="00253B7D">
      <w:pPr>
        <w:pStyle w:val="a5"/>
      </w:pPr>
    </w:p>
    <w:p w:rsidR="006C2950" w:rsidRDefault="006C2950" w:rsidP="00253B7D">
      <w:pPr>
        <w:pStyle w:val="a5"/>
      </w:pPr>
    </w:p>
    <w:p w:rsidR="006C2950" w:rsidRDefault="006C2950" w:rsidP="00253B7D">
      <w:pPr>
        <w:pStyle w:val="a5"/>
      </w:pPr>
    </w:p>
    <w:p w:rsidR="00E9652D" w:rsidRPr="00253B7D" w:rsidRDefault="00D25B7C" w:rsidP="00253B7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6698" cy="3551274"/>
            <wp:effectExtent l="0" t="0" r="6350" b="0"/>
            <wp:docPr id="9" name="Рисунок 9" descr="C:\Users\Admin\AppData\Local\Microsoft\Windows\Temporary Internet Files\Content.Word\IMG_20201203_12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_20201203_122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53" cy="35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52D" w:rsidRPr="00253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64"/>
    <w:rsid w:val="00123964"/>
    <w:rsid w:val="002048DE"/>
    <w:rsid w:val="0022173D"/>
    <w:rsid w:val="00251D3D"/>
    <w:rsid w:val="00253B7D"/>
    <w:rsid w:val="00434861"/>
    <w:rsid w:val="006C2950"/>
    <w:rsid w:val="00765DC6"/>
    <w:rsid w:val="00A22ECB"/>
    <w:rsid w:val="00A94D98"/>
    <w:rsid w:val="00C66A33"/>
    <w:rsid w:val="00D25B7C"/>
    <w:rsid w:val="00E16E82"/>
    <w:rsid w:val="00E9652D"/>
    <w:rsid w:val="00ED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AF0DB"/>
  <w15:docId w15:val="{E3ACB85F-AE53-40EA-B791-9A24E362E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4D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D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94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94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4D98"/>
    <w:rPr>
      <w:b/>
      <w:bCs/>
    </w:rPr>
  </w:style>
  <w:style w:type="paragraph" w:styleId="a5">
    <w:name w:val="No Spacing"/>
    <w:uiPriority w:val="1"/>
    <w:qFormat/>
    <w:rsid w:val="00253B7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0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4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7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</cp:revision>
  <cp:lastPrinted>2020-12-08T19:46:00Z</cp:lastPrinted>
  <dcterms:created xsi:type="dcterms:W3CDTF">2020-12-08T18:37:00Z</dcterms:created>
  <dcterms:modified xsi:type="dcterms:W3CDTF">2020-12-11T12:47:00Z</dcterms:modified>
</cp:coreProperties>
</file>