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7D2" w:rsidRDefault="008217D2" w:rsidP="008217D2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4219B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Муниципальное бюджетное дошкольное образовательное учреждение детский сад </w:t>
      </w:r>
      <w:proofErr w:type="gram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общеразвивающего </w:t>
      </w:r>
      <w:r w:rsidRPr="004219B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вида</w:t>
      </w:r>
      <w:proofErr w:type="gramEnd"/>
      <w:r w:rsidRPr="004219B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№ 35 станица Рязанская</w:t>
      </w:r>
    </w:p>
    <w:p w:rsidR="008217D2" w:rsidRPr="004219BE" w:rsidRDefault="008217D2" w:rsidP="008217D2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4219B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муниципального образования </w:t>
      </w:r>
      <w:proofErr w:type="spellStart"/>
      <w:r w:rsidRPr="004219BE">
        <w:rPr>
          <w:rFonts w:ascii="Times New Roman" w:hAnsi="Times New Roman"/>
          <w:bCs/>
          <w:sz w:val="28"/>
          <w:szCs w:val="28"/>
          <w:shd w:val="clear" w:color="auto" w:fill="FFFFFF"/>
        </w:rPr>
        <w:t>Белореченский</w:t>
      </w:r>
      <w:proofErr w:type="spellEnd"/>
      <w:r w:rsidRPr="004219B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район</w:t>
      </w:r>
    </w:p>
    <w:p w:rsidR="008217D2" w:rsidRDefault="008217D2" w:rsidP="008217D2">
      <w:pPr>
        <w:spacing w:after="0" w:line="360" w:lineRule="auto"/>
        <w:jc w:val="center"/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</w:pPr>
    </w:p>
    <w:p w:rsidR="00D75CBA" w:rsidRPr="0035289F" w:rsidRDefault="00D75CBA" w:rsidP="00D75CBA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D75CBA" w:rsidRDefault="00D75CBA" w:rsidP="00D75CBA">
      <w:pPr>
        <w:pStyle w:val="a3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D75CBA" w:rsidRDefault="00D75CBA" w:rsidP="00D75CBA">
      <w:pPr>
        <w:pStyle w:val="a3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D75CBA" w:rsidRDefault="00D75CBA" w:rsidP="00D75CBA">
      <w:pPr>
        <w:pStyle w:val="a3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D75CBA" w:rsidRDefault="00D75CBA" w:rsidP="00D75CBA">
      <w:pPr>
        <w:pStyle w:val="a3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D75CBA" w:rsidRDefault="00D75CBA" w:rsidP="00D75CBA">
      <w:pPr>
        <w:pStyle w:val="a3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D75CBA" w:rsidRDefault="00D75CBA" w:rsidP="00D75CBA">
      <w:pPr>
        <w:pStyle w:val="a3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D75CBA" w:rsidRDefault="00D75CBA" w:rsidP="00D75CBA">
      <w:pPr>
        <w:pStyle w:val="a3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616E25" w:rsidRDefault="00616E25" w:rsidP="00D75CB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Краткосрочный проект</w:t>
      </w:r>
    </w:p>
    <w:p w:rsidR="00D75CBA" w:rsidRPr="0035289F" w:rsidRDefault="00616E25" w:rsidP="00D75CB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35289F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D75CBA" w:rsidRPr="0035289F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«Будь здоров, малыш!»</w:t>
      </w:r>
    </w:p>
    <w:p w:rsidR="00D75CBA" w:rsidRPr="0035289F" w:rsidRDefault="00D75CBA" w:rsidP="00D75CBA">
      <w:pPr>
        <w:pStyle w:val="a3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5CBA" w:rsidRDefault="00D75CBA" w:rsidP="00D75CBA">
      <w:pPr>
        <w:pStyle w:val="a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217D2" w:rsidRDefault="00D75CBA" w:rsidP="008217D2">
      <w:pPr>
        <w:pStyle w:val="a3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3528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Воспитатель: </w:t>
      </w:r>
      <w:r w:rsidRPr="0035289F">
        <w:rPr>
          <w:rFonts w:ascii="Times New Roman" w:hAnsi="Times New Roman"/>
          <w:bCs/>
          <w:color w:val="000000"/>
          <w:sz w:val="28"/>
          <w:szCs w:val="28"/>
          <w:lang w:eastAsia="ru-RU"/>
        </w:rPr>
        <w:t>Лысенко А.В.</w:t>
      </w:r>
    </w:p>
    <w:p w:rsidR="00616E25" w:rsidRDefault="00616E25" w:rsidP="008217D2">
      <w:pPr>
        <w:pStyle w:val="a3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16E25" w:rsidRDefault="00616E25" w:rsidP="008217D2">
      <w:pPr>
        <w:pStyle w:val="a3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D75CBA" w:rsidRPr="0035289F" w:rsidRDefault="00D75CBA" w:rsidP="008217D2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5289F">
        <w:rPr>
          <w:rFonts w:ascii="Times New Roman" w:hAnsi="Times New Roman"/>
          <w:sz w:val="28"/>
          <w:szCs w:val="28"/>
          <w:lang w:eastAsia="ru-RU"/>
        </w:rPr>
        <w:t>2020</w:t>
      </w:r>
    </w:p>
    <w:p w:rsidR="00D75CBA" w:rsidRPr="0035289F" w:rsidRDefault="00D75CBA" w:rsidP="00D75CBA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5289F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«Будь здор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ов, малыш!»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Тип проекта: </w:t>
      </w: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познавательно-игровой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Продолжительность проекта: </w:t>
      </w: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краткосрочный (1 неделя)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Участники проекта: </w:t>
      </w:r>
      <w:proofErr w:type="gramStart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воспитатель,  дети</w:t>
      </w:r>
      <w:proofErr w:type="gramEnd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второй младшей группы и их родители, инструктор по физической культуре.</w:t>
      </w:r>
    </w:p>
    <w:p w:rsidR="00616E25" w:rsidRDefault="00D75CBA" w:rsidP="00D75CBA">
      <w:pPr>
        <w:shd w:val="clear" w:color="auto" w:fill="FFFFFF"/>
        <w:spacing w:before="75" w:after="75" w:line="368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Возраст детей: </w:t>
      </w:r>
      <w:r w:rsidR="00616E25" w:rsidRPr="00616E2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младший дошкольный возраст</w:t>
      </w:r>
    </w:p>
    <w:p w:rsidR="00D75CBA" w:rsidRPr="00D872A4" w:rsidRDefault="00616E25" w:rsidP="00D75CBA">
      <w:pPr>
        <w:shd w:val="clear" w:color="auto" w:fill="FFFFFF"/>
        <w:spacing w:before="75" w:after="75" w:line="368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75CBA"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Проблема проекта: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уделять особое внимание воспитателей и родителей формированию и укреплению здоровья ребенка, с целью создания вокруг него потребности и привычки здорового образа жизни;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создавать воспитательное условие для детей, которое стало бы возможностью выработки единого стиля поведения и стратегии воспитания здорового образа жизни ребенка.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 проекта: </w:t>
      </w: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повышать уровень знаний и обогащать опыт родителей о здоровом образе жизни через </w:t>
      </w:r>
      <w:proofErr w:type="gramStart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взаимоотношение  с</w:t>
      </w:r>
      <w:proofErr w:type="gramEnd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педагогами детского сада.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-для детей: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укреплять и охранять здоровье детей;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формировать потребность в соблюдении навыков гигиены;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дать представление о ценности здоровья, формировать желание вести здоровый образ жизни;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4) дать представление </w:t>
      </w:r>
      <w:proofErr w:type="spellStart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ополезной</w:t>
      </w:r>
      <w:proofErr w:type="spellEnd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вредной пищи для здоровья человека.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-для педагогов: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установить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создать атмосферу общности ин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тересов, эмоциональной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взаимопод</w:t>
      </w: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держки</w:t>
      </w:r>
      <w:proofErr w:type="spellEnd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проблемы друг друга;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-для родителей: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1) дать представление родителям о значимости совместной двигательной деятельности с детьми, о полезной и вредной пищи, о соблюдении </w:t>
      </w:r>
      <w:proofErr w:type="gramStart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навыков  гигиены</w:t>
      </w:r>
      <w:proofErr w:type="gramEnd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т.д.;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способствовать созданию активной позиции родителей в совместной двигательной деятельности с детьми;</w:t>
      </w:r>
    </w:p>
    <w:p w:rsidR="00D75CBA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заинтересовать родителей укреплять здоровый образ жизни в семье.</w:t>
      </w:r>
    </w:p>
    <w:p w:rsidR="00D75CBA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217D2" w:rsidRPr="00D872A4" w:rsidRDefault="008217D2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Этапы реализации проекта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1072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0"/>
        <w:gridCol w:w="2029"/>
        <w:gridCol w:w="3410"/>
        <w:gridCol w:w="2298"/>
        <w:gridCol w:w="1962"/>
      </w:tblGrid>
      <w:tr w:rsidR="004D7675" w:rsidRPr="00D872A4" w:rsidTr="00487B22">
        <w:trPr>
          <w:jc w:val="center"/>
        </w:trPr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  <w:p w:rsidR="00D75CBA" w:rsidRPr="00D872A4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образовательной</w:t>
            </w:r>
          </w:p>
          <w:p w:rsidR="00D75CBA" w:rsidRPr="00D872A4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Совместная</w:t>
            </w:r>
          </w:p>
          <w:p w:rsidR="00D75CBA" w:rsidRPr="00D872A4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:rsidR="00D75CBA" w:rsidRPr="00D872A4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педагога с детьми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Интеграция</w:t>
            </w:r>
          </w:p>
        </w:tc>
      </w:tr>
      <w:tr w:rsidR="004D7675" w:rsidRPr="00D872A4" w:rsidTr="00487B22">
        <w:trPr>
          <w:jc w:val="center"/>
        </w:trPr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4D7675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21-25 </w:t>
            </w:r>
            <w:r w:rsidR="00D75CBA"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Ежедневная профилактическая работа</w:t>
            </w:r>
          </w:p>
        </w:tc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1.Профилактическая </w:t>
            </w:r>
            <w:proofErr w:type="gramStart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гимнастика:  -</w:t>
            </w:r>
            <w:proofErr w:type="gramEnd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утренняя гимнастика, динамические паузы, дыхательная гимнастика, гимнастика для глаз и т.д.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(Приложение №1);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 гимнастика пробуждения, массажные дорожки.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872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(приложение № 2);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2.Формирование культурно – гигиенических навыков.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(приложение № 3);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Образовательные области: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«Социально-коммуникативное развитие</w:t>
            </w: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«Познавательное развитие</w:t>
            </w: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«Речевое развитие</w:t>
            </w: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75" w:rsidRPr="00D872A4" w:rsidTr="00487B22">
        <w:trPr>
          <w:jc w:val="center"/>
        </w:trPr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675" w:rsidRDefault="004D7675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ООД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«Чтоб здоровым быть всегда, нужно заниматься!»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Познавательное мероприятие «В стране здоровья».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сюжетно-ролевые: «Больница», «Аптека»;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подвижные: «У медведя во бору</w:t>
            </w:r>
            <w:proofErr w:type="gramStart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Приложение №4) 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«Мышеловка» и т.д.;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дидактические: «Лото» и т.д.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(Приложение №5).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«Физическое оборудование своими руками».</w:t>
            </w:r>
          </w:p>
        </w:tc>
        <w:tc>
          <w:tcPr>
            <w:tcW w:w="19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75CBA" w:rsidRPr="00D872A4" w:rsidRDefault="00D75CBA" w:rsidP="00487B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75" w:rsidRPr="00D872A4" w:rsidTr="00487B22">
        <w:trPr>
          <w:jc w:val="center"/>
        </w:trPr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675" w:rsidRDefault="004D7675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ООД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«Витамины я люблю – быть здоровым я хочу!» </w:t>
            </w: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(Приложение №6).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чтение худ. </w:t>
            </w:r>
            <w:proofErr w:type="gramStart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Литературы  К.</w:t>
            </w:r>
            <w:proofErr w:type="gramEnd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Чуковский «</w:t>
            </w:r>
            <w:proofErr w:type="spellStart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Федорино</w:t>
            </w:r>
            <w:proofErr w:type="spellEnd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горе»;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-дидактические: «Мяч в ворота», «Найди два одинаковых флажка» и т.д.;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подвижные: «Мышеловка» и т.д.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Индивидуальные беседы о физических, гигиенических умениях и навыках, о полезной и вредной пищи,  о значимости совместной двигательной деятельности  с детьми.</w:t>
            </w:r>
          </w:p>
        </w:tc>
        <w:tc>
          <w:tcPr>
            <w:tcW w:w="19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75CBA" w:rsidRPr="00D872A4" w:rsidRDefault="00D75CBA" w:rsidP="00487B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75" w:rsidRPr="00D872A4" w:rsidTr="00487B22">
        <w:trPr>
          <w:jc w:val="center"/>
        </w:trPr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675" w:rsidRDefault="004D7675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ООД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«Беседа о здоровье, о чистоте»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(Приложение №7).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Спортивное развлечение «</w:t>
            </w:r>
            <w:proofErr w:type="spellStart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Неболейка</w:t>
            </w:r>
            <w:proofErr w:type="spellEnd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Подвижные: «Воробушки и автомобиль», «У медведя во бору».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Наглядность в виде информационных файлов «Пословицы и поговорки о здоровье», «Загадки о здоровье».</w:t>
            </w:r>
          </w:p>
        </w:tc>
        <w:tc>
          <w:tcPr>
            <w:tcW w:w="19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Образовательные области: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«Социально-коммуникативное развитие</w:t>
            </w: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«Познавательное развитие</w:t>
            </w: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«Речевое развитие</w:t>
            </w: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75" w:rsidRPr="00D872A4" w:rsidTr="00487B22">
        <w:trPr>
          <w:jc w:val="center"/>
        </w:trPr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4D7675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 </w:t>
            </w:r>
            <w:r w:rsidR="00D75CBA"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ООД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 </w:t>
            </w:r>
          </w:p>
        </w:tc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иллюстраций, фотографий о здоровье;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худ. Литературы: С. Михалков «Трезор»;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-подвижные: «Воробушки и автомобиль», «Мышеловка» и т.д.;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сюжетно-ролевые: «Больница», «Аптека».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Картотека «</w:t>
            </w:r>
            <w:proofErr w:type="spellStart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 «Пальчиковые игры», «Подвижные игры».</w:t>
            </w:r>
          </w:p>
        </w:tc>
        <w:tc>
          <w:tcPr>
            <w:tcW w:w="19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75CBA" w:rsidRPr="00D872A4" w:rsidRDefault="00D75CBA" w:rsidP="00487B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75" w:rsidRPr="00D872A4" w:rsidTr="00487B22">
        <w:trPr>
          <w:jc w:val="center"/>
        </w:trPr>
        <w:tc>
          <w:tcPr>
            <w:tcW w:w="8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675" w:rsidRDefault="004D7675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ООД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Заучивание пословиц, поговорок о здоровье;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-дидактические: «Мяч в ворота», «Что лишнее?» и т.д.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-подвижные: «У медведя во бору», «По желанию детей».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«Роль массажных дорожек ( их важность и значимость в развитии ребенка).</w:t>
            </w:r>
          </w:p>
        </w:tc>
        <w:tc>
          <w:tcPr>
            <w:tcW w:w="19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75CBA" w:rsidRPr="00D872A4" w:rsidRDefault="00D75CBA" w:rsidP="00487B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7675" w:rsidRPr="00D872A4" w:rsidTr="00487B22">
        <w:trPr>
          <w:jc w:val="center"/>
        </w:trPr>
        <w:tc>
          <w:tcPr>
            <w:tcW w:w="8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75CBA" w:rsidRPr="00D872A4" w:rsidRDefault="00D75CBA" w:rsidP="00487B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Итоговое мероприятие</w:t>
            </w:r>
          </w:p>
        </w:tc>
        <w:tc>
          <w:tcPr>
            <w:tcW w:w="78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-День открытых дверей для родителей «Эй, родители, ну-ка вставайте, на зарядку выбегайте!»;</w:t>
            </w:r>
          </w:p>
          <w:p w:rsidR="00D75CBA" w:rsidRPr="00D872A4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72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-Фотовыставка «Первые шаги ребенка к здоровью».</w:t>
            </w:r>
          </w:p>
        </w:tc>
      </w:tr>
    </w:tbl>
    <w:p w:rsidR="00D75CBA" w:rsidRPr="00D872A4" w:rsidRDefault="00D75CBA" w:rsidP="00D75CBA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Результаты проекта: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-для детей: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у большинства детей сформированы основы гигиенических навыков;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2) дети ежедневно слышат информацию о полезной и вредной пищи для здоровья человека (во время завтрака, </w:t>
      </w:r>
      <w:proofErr w:type="gramStart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обеда,  полдника</w:t>
      </w:r>
      <w:proofErr w:type="gramEnd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о ценности здоровья (подвижные игры, динамические паузы, различные виды гимнастик).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-для родителей: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1) выразили желание приобрести массажные дорожки </w:t>
      </w:r>
      <w:proofErr w:type="gramStart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 дома</w:t>
      </w:r>
      <w:proofErr w:type="gramEnd"/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приняли участие в оформлении фотогазеты «Первые шаги ребенка к здоровью».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-для педагогов:</w:t>
      </w: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установлены партнерские отношения с семьями детей группы;</w:t>
      </w:r>
    </w:p>
    <w:p w:rsidR="00D75CBA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72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создана атмосфера взаимопонимания, направленная на развитие и укрепление здоровья детей.</w:t>
      </w:r>
    </w:p>
    <w:p w:rsidR="00D75CBA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CBA" w:rsidRPr="00D872A4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CBA" w:rsidRPr="0035289F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8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Приложение №1</w:t>
      </w:r>
    </w:p>
    <w:p w:rsidR="00D75CBA" w:rsidRPr="00AC6943" w:rsidRDefault="00D75CBA" w:rsidP="00D75CBA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694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Динамическая пауза</w:t>
      </w:r>
    </w:p>
    <w:tbl>
      <w:tblPr>
        <w:tblW w:w="12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9"/>
        <w:gridCol w:w="131"/>
      </w:tblGrid>
      <w:tr w:rsidR="00D75CBA" w:rsidRPr="001340FD" w:rsidTr="00487B22">
        <w:trPr>
          <w:jc w:val="center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AC6943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694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Вокруг себя покружились и в божьих коровок превратились.</w:t>
            </w:r>
          </w:p>
          <w:p w:rsidR="00D75CBA" w:rsidRPr="00AC6943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694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Божьи коровки покажите ваши головки, носики, ротики, крылышки, ручки, ножки, животики.</w:t>
            </w:r>
          </w:p>
          <w:p w:rsidR="00D75CBA" w:rsidRPr="00AC6943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694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Божьи коровки поверните направо головки,</w:t>
            </w:r>
          </w:p>
          <w:p w:rsidR="00D75CBA" w:rsidRPr="00AC6943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694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Божьи коровки поверните налево головки,</w:t>
            </w:r>
          </w:p>
          <w:p w:rsidR="00D75CBA" w:rsidRPr="00AC6943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694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Ножками притопните, крылышками хлопните</w:t>
            </w:r>
          </w:p>
          <w:p w:rsidR="00D75CBA" w:rsidRPr="00AC6943" w:rsidRDefault="00D75CBA" w:rsidP="00487B22">
            <w:pPr>
              <w:spacing w:before="75" w:after="75" w:line="273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694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Друг другу повернулись и мило улыбнулись.</w:t>
            </w:r>
          </w:p>
          <w:p w:rsidR="00D75CBA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D75CBA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D75CBA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D75CBA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D75CBA" w:rsidRDefault="00D75CBA" w:rsidP="00487B22">
            <w:pPr>
              <w:spacing w:before="75" w:after="75" w:line="273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D75CBA" w:rsidRDefault="00D75CBA" w:rsidP="00487B22">
            <w:pPr>
              <w:spacing w:before="75" w:after="75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6943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381375" cy="3543300"/>
                  <wp:effectExtent l="0" t="0" r="9525" b="0"/>
                  <wp:docPr id="10" name="Рисунок 10" descr="DSC08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8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  </w:t>
            </w:r>
            <w:r w:rsidRPr="00AC6943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476625" cy="3486150"/>
                  <wp:effectExtent l="0" t="0" r="9525" b="0"/>
                  <wp:docPr id="9" name="Рисунок 9" descr="DSC08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8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CBA" w:rsidRDefault="00D75CBA" w:rsidP="00487B22">
            <w:pPr>
              <w:spacing w:before="75" w:after="75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75CBA" w:rsidRPr="00A97944" w:rsidRDefault="00D75CBA" w:rsidP="00487B22">
            <w:pPr>
              <w:spacing w:before="75" w:after="75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5CBA" w:rsidRPr="00A97944" w:rsidRDefault="00D75CBA" w:rsidP="00487B22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D75CBA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794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 </w:t>
      </w:r>
    </w:p>
    <w:p w:rsidR="00D75CBA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75CBA" w:rsidRPr="0035289F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794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  <w:r w:rsidRPr="003528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Приложение №2</w:t>
      </w:r>
    </w:p>
    <w:p w:rsidR="00D75CBA" w:rsidRPr="00B85B39" w:rsidRDefault="00D75CBA" w:rsidP="00D75CBA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794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B85B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Подвижная игра </w:t>
      </w:r>
      <w:proofErr w:type="gramStart"/>
      <w:r w:rsidRPr="00B85B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 У</w:t>
      </w:r>
      <w:proofErr w:type="gramEnd"/>
      <w:r w:rsidRPr="00B85B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медведя во бору»</w:t>
      </w:r>
    </w:p>
    <w:p w:rsidR="00D75CBA" w:rsidRDefault="00D75CBA" w:rsidP="00D75CBA">
      <w:pPr>
        <w:shd w:val="clear" w:color="auto" w:fill="FFFFFF"/>
        <w:spacing w:before="75" w:after="75" w:line="368" w:lineRule="atLeast"/>
        <w:ind w:left="-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B3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57550" cy="3238500"/>
            <wp:effectExtent l="0" t="0" r="0" b="0"/>
            <wp:docPr id="8" name="Рисунок 8" descr="DSC08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1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Pr="00B85B3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43275" cy="3200400"/>
            <wp:effectExtent l="0" t="0" r="9525" b="0"/>
            <wp:docPr id="7" name="Рисунок 7" descr="DSC08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81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BA" w:rsidRDefault="00D75CBA" w:rsidP="00D75CBA">
      <w:pPr>
        <w:shd w:val="clear" w:color="auto" w:fill="FFFFFF"/>
        <w:spacing w:before="75" w:after="75" w:line="368" w:lineRule="atLeast"/>
        <w:ind w:left="-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75CBA" w:rsidRPr="00A97944" w:rsidRDefault="00D75CBA" w:rsidP="00D75CBA">
      <w:pPr>
        <w:shd w:val="clear" w:color="auto" w:fill="FFFFFF"/>
        <w:spacing w:before="75" w:after="75" w:line="368" w:lineRule="atLeast"/>
        <w:ind w:left="-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B3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762750" cy="4410075"/>
            <wp:effectExtent l="0" t="0" r="0" b="9525"/>
            <wp:docPr id="6" name="Рисунок 6" descr="DSC0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81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BA" w:rsidRDefault="00D75CBA" w:rsidP="00D75CB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75CBA" w:rsidRPr="0035289F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528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Приложение №3</w:t>
      </w:r>
    </w:p>
    <w:p w:rsidR="00D75CBA" w:rsidRPr="003303AE" w:rsidRDefault="00D75CBA" w:rsidP="00D75CBA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303A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Дидактическая игра «Лото»</w:t>
      </w:r>
    </w:p>
    <w:p w:rsidR="00D75CBA" w:rsidRDefault="00D75CBA" w:rsidP="00D75CBA">
      <w:pPr>
        <w:shd w:val="clear" w:color="auto" w:fill="FFFFFF"/>
        <w:spacing w:before="75" w:after="75" w:line="368" w:lineRule="atLeast"/>
        <w:ind w:hanging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4F4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771900"/>
            <wp:effectExtent l="0" t="0" r="0" b="0"/>
            <wp:docPr id="5" name="Рисунок 5" descr="DSC08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81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BA" w:rsidRDefault="00D75CBA" w:rsidP="00D75CBA">
      <w:pPr>
        <w:shd w:val="clear" w:color="auto" w:fill="FFFFFF"/>
        <w:spacing w:before="75" w:after="75" w:line="368" w:lineRule="atLeast"/>
        <w:ind w:hanging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75CBA" w:rsidRPr="003303AE" w:rsidRDefault="00D75CBA" w:rsidP="00D75CBA">
      <w:pPr>
        <w:shd w:val="clear" w:color="auto" w:fill="FFFFFF"/>
        <w:spacing w:before="75" w:after="75" w:line="368" w:lineRule="atLeast"/>
        <w:ind w:hanging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4F4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29375" cy="4029075"/>
            <wp:effectExtent l="0" t="0" r="9525" b="9525"/>
            <wp:docPr id="4" name="Рисунок 4" descr="DSC08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81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BA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75CBA" w:rsidRDefault="00D75CBA" w:rsidP="00D75CB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75CBA" w:rsidRPr="0035289F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528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Приложение №4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773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Беседа «Витамины я люблю – быть здоровым я хочу!»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научить ребенка заботиться о своем здоровье.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-Вчера кукла – мама рассказывала, что ее дети стали чаще болеть, им не хватает витаминов. Витамины нужны детям для укрепления организма. Ее дети их очень любят. Витамины очень полезные.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-А вы, ребята, пробовали витамины?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-Витамины бывают не только в таблетках.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-А в каких продуктах есть витамины? Нужно есть больше овощей и фруктов. В них много витаминов А, В, С, Д.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 каких продуктах они содержатся и для чего нужны?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Витамин А – морковь, рыба, сладкий перец, яйца, петрушка. Важно для зрения.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Витамин В – мясо, молоко, орехи, хлеб, курица, </w:t>
      </w:r>
      <w:proofErr w:type="gramStart"/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горох  (</w:t>
      </w:r>
      <w:proofErr w:type="gramEnd"/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сердца).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Витамин С – цитрусовые, капуста, лук, редис, смородина (от простуды).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Витамин Д – солнце, рыбий жир (для костей).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лучшего запоминания </w:t>
      </w:r>
      <w:proofErr w:type="gramStart"/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  художественное</w:t>
      </w:r>
      <w:proofErr w:type="gramEnd"/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слово.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Никогда не унываю и улыбка на лице,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Потому что принимаю витамины А, В, С.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Очень важно спозаранку есть за завтраком овсянку.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Черный хлеб полезен нам и не только по утрам.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Помни истину </w:t>
      </w:r>
      <w:proofErr w:type="gramStart"/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простую,  лучше</w:t>
      </w:r>
      <w:proofErr w:type="gramEnd"/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видит только тот,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Кто жует морковь сырую или сок морковный пьет.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простуды и ангины помогают апельсины.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Ну, а лучше съесть лимон хоть и очень кислый он.      </w:t>
      </w:r>
    </w:p>
    <w:p w:rsidR="00D75CBA" w:rsidRPr="00B04BC9" w:rsidRDefault="00D75CBA" w:rsidP="00D75CB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3C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200650" cy="2657475"/>
            <wp:effectExtent l="0" t="0" r="0" b="9525"/>
            <wp:docPr id="3" name="Рисунок 3" descr="IMG0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07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BA" w:rsidRPr="0035289F" w:rsidRDefault="00D75CBA" w:rsidP="00D75CBA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35289F"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  <w:t>Приложение №5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773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«Беседа о здоровье и чистоте».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Здоровье – </w:t>
      </w: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счастье! Это когда ты весел и все у тебя получается. Здоровье нужно всем – и детям, и взрослым, и даже животным. В формировании понятий о здоровом образе жизни.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</w:t>
      </w: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Понятие о здоровом образе жизни включает в себя много аспектов.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Это, </w:t>
      </w:r>
      <w:r w:rsidRPr="006A77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во-первых, соблюдение режима дня.  </w:t>
      </w: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детском саду режим соблюдается, а вот дома не всегда (беседа с детьми о режиме дня дома и в детском саду).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Во-вторых, это культурно-гигиенические навыки.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-Дети должны уметь правильно умываться.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В-третьих, это гимнастика, физ. занятия, закаливание и подвижные игры.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-Если </w:t>
      </w:r>
      <w:proofErr w:type="gramStart"/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человек  будет</w:t>
      </w:r>
      <w:proofErr w:type="gramEnd"/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заниматься спортом, он проживет дольше.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утрам зарядку делай будешь сильным, будешь смелым.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Прогоню остатки </w:t>
      </w:r>
      <w:proofErr w:type="gramStart"/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сна  одеяло</w:t>
      </w:r>
      <w:proofErr w:type="gramEnd"/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сторону,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Мне гимнастика нужна помогает здорово.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-Полезно полоскать горло, обтираться полотенцем, чаще играть в подвижные игры.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В-четвертых, культура питания.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-обыгрывание ситуации «В гости к Мишутке» и «Вини – Пух в гостях у Кролика»;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рассматривание и обсуждение картинок к играм: «Осторожно, вирус!», «Будь здоров!»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Отсюда вывод:</w:t>
      </w:r>
    </w:p>
    <w:p w:rsidR="00D75CBA" w:rsidRPr="006A773F" w:rsidRDefault="00D75CBA" w:rsidP="00D75CBA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77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НЕЛЬЗЯ: </w:t>
      </w:r>
      <w:r w:rsidRPr="006A77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пробовать все подряд, есть и пить на улице, есть не мытое, есть грязными руками, давать кусать, гладить животных во время еды, есть много сладкого.    </w:t>
      </w:r>
    </w:p>
    <w:p w:rsidR="00D75CBA" w:rsidRDefault="00D75CBA" w:rsidP="00D75CBA">
      <w:pPr>
        <w:shd w:val="clear" w:color="auto" w:fill="FFFFFF"/>
        <w:spacing w:before="75" w:after="75" w:line="368" w:lineRule="atLeast"/>
        <w:ind w:hanging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A773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209925" cy="2752725"/>
            <wp:effectExtent l="0" t="0" r="9525" b="9525"/>
            <wp:docPr id="2" name="Рисунок 2" descr="DSC0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81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Pr="009D314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0" cy="2752725"/>
            <wp:effectExtent l="0" t="0" r="0" b="9525"/>
            <wp:docPr id="1" name="Рисунок 1" descr="DSC0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81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BA" w:rsidRDefault="00D75CBA" w:rsidP="00D75CBA"/>
    <w:p w:rsidR="00D75CBA" w:rsidRDefault="00D75CBA" w:rsidP="00D75CBA"/>
    <w:p w:rsidR="001A0936" w:rsidRDefault="001A0936"/>
    <w:sectPr w:rsidR="001A0936" w:rsidSect="00B85B39">
      <w:pgSz w:w="11906" w:h="16838"/>
      <w:pgMar w:top="568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52E"/>
    <w:rsid w:val="00034EE8"/>
    <w:rsid w:val="001A0936"/>
    <w:rsid w:val="004D7675"/>
    <w:rsid w:val="00616E25"/>
    <w:rsid w:val="008217D2"/>
    <w:rsid w:val="00C8452E"/>
    <w:rsid w:val="00D7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1CDCF"/>
  <w15:chartTrackingRefBased/>
  <w15:docId w15:val="{D6D3FD8B-B2ED-4FE8-9075-C9453AB0D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CB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CB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ACCFF-F8ED-4A43-9E4B-7A13E0E8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1258</Words>
  <Characters>7173</Characters>
  <Application>Microsoft Office Word</Application>
  <DocSecurity>0</DocSecurity>
  <Lines>59</Lines>
  <Paragraphs>16</Paragraphs>
  <ScaleCrop>false</ScaleCrop>
  <Company/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2020-12-02T09:07:00Z</dcterms:created>
  <dcterms:modified xsi:type="dcterms:W3CDTF">2020-12-02T09:11:00Z</dcterms:modified>
</cp:coreProperties>
</file>