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8910A9" w:rsidTr="008A55D8">
        <w:trPr>
          <w:trHeight w:val="6224"/>
        </w:trPr>
        <w:tc>
          <w:tcPr>
            <w:tcW w:w="6629" w:type="dxa"/>
          </w:tcPr>
          <w:p w:rsidR="008910A9" w:rsidRDefault="008910A9" w:rsidP="008910A9"/>
          <w:p w:rsidR="008910A9" w:rsidRDefault="008910A9" w:rsidP="008910A9">
            <w:r>
              <w:rPr>
                <w:noProof/>
                <w:lang w:eastAsia="ru-RU"/>
              </w:rPr>
              <w:drawing>
                <wp:inline distT="0" distB="0" distL="0" distR="0">
                  <wp:extent cx="4105275" cy="3762375"/>
                  <wp:effectExtent l="19050" t="0" r="9525" b="0"/>
                  <wp:docPr id="2" name="Рисунок 1" descr="C:\Users\Администратор\Desktop\336565_21_img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336565_21_img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0A9" w:rsidRDefault="000341D6" w:rsidP="000341D6">
      <w:pPr>
        <w:tabs>
          <w:tab w:val="left" w:pos="675"/>
          <w:tab w:val="center" w:pos="728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="00A57111">
        <w:rPr>
          <w:rFonts w:ascii="Times New Roman" w:hAnsi="Times New Roman" w:cs="Times New Roman"/>
          <w:sz w:val="48"/>
          <w:szCs w:val="48"/>
        </w:rPr>
        <w:t>ИЗБА ЧИТА</w:t>
      </w:r>
      <w:r w:rsidR="008910A9" w:rsidRPr="008910A9">
        <w:rPr>
          <w:rFonts w:ascii="Times New Roman" w:hAnsi="Times New Roman" w:cs="Times New Roman"/>
          <w:sz w:val="48"/>
          <w:szCs w:val="48"/>
        </w:rPr>
        <w:t xml:space="preserve">ЛЬНЯ </w:t>
      </w:r>
      <w:proofErr w:type="spellStart"/>
      <w:r w:rsidR="008910A9" w:rsidRPr="008910A9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="008910A9" w:rsidRPr="008910A9">
        <w:rPr>
          <w:rFonts w:ascii="Times New Roman" w:hAnsi="Times New Roman" w:cs="Times New Roman"/>
          <w:sz w:val="48"/>
          <w:szCs w:val="48"/>
        </w:rPr>
        <w:t>.Л</w:t>
      </w:r>
      <w:proofErr w:type="gramEnd"/>
      <w:r w:rsidR="008910A9" w:rsidRPr="008910A9">
        <w:rPr>
          <w:rFonts w:ascii="Times New Roman" w:hAnsi="Times New Roman" w:cs="Times New Roman"/>
          <w:sz w:val="48"/>
          <w:szCs w:val="48"/>
        </w:rPr>
        <w:t>ЕШУКОНСКОЕ</w:t>
      </w:r>
      <w:proofErr w:type="spellEnd"/>
    </w:p>
    <w:p w:rsidR="00E1676E" w:rsidRDefault="008910A9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февраля 1897 года губернатором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Энгельгардом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утвержден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бесплатной народной библиотеки-читальни. Библиотека была открыта по просьбе крестьян Лешуконского волостного схода Мезенского уезда на деньги и добровольные поже</w:t>
      </w:r>
      <w:r w:rsidR="000D1B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твования учреждений и частных лиц. Заведовал библиотекой Совет, изби</w:t>
      </w:r>
      <w:r w:rsidR="000D1B06">
        <w:rPr>
          <w:rFonts w:ascii="Times New Roman" w:hAnsi="Times New Roman" w:cs="Times New Roman"/>
          <w:sz w:val="28"/>
          <w:szCs w:val="28"/>
        </w:rPr>
        <w:t>раемый сходом. В него входили: Л</w:t>
      </w:r>
      <w:r>
        <w:rPr>
          <w:rFonts w:ascii="Times New Roman" w:hAnsi="Times New Roman" w:cs="Times New Roman"/>
          <w:sz w:val="28"/>
          <w:szCs w:val="28"/>
        </w:rPr>
        <w:t xml:space="preserve">ешуконский волостной старшина, законоучитель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Устьважского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училища и волостной писарь, на которого возлагались обязанности библиотекаря. Пользоваться библиотекой-читальней имел право всякий желающий.</w:t>
      </w:r>
    </w:p>
    <w:p w:rsidR="000D1B06" w:rsidRDefault="000D1B06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библиотека была для взрослых, для детей устраивались на Новый год костюмированные утренники, водили хороводы, рассказывали стихи.</w:t>
      </w:r>
    </w:p>
    <w:p w:rsidR="008910A9" w:rsidRDefault="000D1B06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Революция и гражданские войны разрушили привычный уклад жизни. В  годы </w:t>
      </w:r>
      <w:r w:rsidR="008A55D8">
        <w:rPr>
          <w:rFonts w:ascii="Times New Roman" w:hAnsi="Times New Roman" w:cs="Times New Roman"/>
          <w:sz w:val="28"/>
          <w:szCs w:val="28"/>
        </w:rPr>
        <w:t>интервенции деятельность библиотек прекратилась. Мирная жизнь начала налаживаться только после интервентов. Работа по созданию и укреплению библиотек стала быстро улучшаться. С 1920 по 1923 годы они были открыты во всех крупных деревнях района, было их всего 12.</w:t>
      </w:r>
    </w:p>
    <w:p w:rsidR="008A55D8" w:rsidRDefault="008A55D8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1932 году в доме № 12по улице Красных партизан была открыта на базе избы-читальни библиотека. Это была комната с прихожей. Её первым заведующим стал Андрей Калинович Тарасов.</w:t>
      </w:r>
      <w:bookmarkStart w:id="0" w:name="_GoBack"/>
      <w:bookmarkEnd w:id="0"/>
    </w:p>
    <w:p w:rsidR="008A55D8" w:rsidRDefault="008A55D8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1934 году в отклик на письмо Н.К.Крупской, в Северном крае проводится смотр городских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и заводских библиотек края. В этом же году по стране проходит регистрация библиотек и перепись их. Нашей библиотеке присвоен статус районной. Изменилась структура библиотеки: появился читальный зал, абонемент.</w:t>
      </w:r>
      <w:r w:rsidR="00144F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6756"/>
      </w:tblGrid>
      <w:tr w:rsidR="00545072" w:rsidTr="000341D6">
        <w:trPr>
          <w:trHeight w:val="6506"/>
        </w:trPr>
        <w:tc>
          <w:tcPr>
            <w:tcW w:w="6756" w:type="dxa"/>
          </w:tcPr>
          <w:p w:rsidR="00545072" w:rsidRPr="00E9244D" w:rsidRDefault="000341D6" w:rsidP="0003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1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14800" cy="4114800"/>
                  <wp:effectExtent l="19050" t="0" r="0" b="0"/>
                  <wp:docPr id="9" name="Рисунок 2" descr="C:\Users\Администратор\Desktop\OIIB7FGN6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OIIB7FGN6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732" cy="412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072" w:rsidRDefault="00144FC3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января 1943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5072">
        <w:rPr>
          <w:rFonts w:ascii="Times New Roman" w:hAnsi="Times New Roman" w:cs="Times New Roman"/>
          <w:sz w:val="28"/>
          <w:szCs w:val="28"/>
        </w:rPr>
        <w:t xml:space="preserve"> всем избачам и библиотекарям для                                                               разучивания нового текста гимна Советского Союза организовать кружок при избах-читальнях и клубах.</w:t>
      </w:r>
    </w:p>
    <w:p w:rsidR="00144FC3" w:rsidRDefault="00545072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декабря 1956 года 1956 года открылась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детская библиотека. Первой заведующей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Александровна.</w:t>
      </w:r>
    </w:p>
    <w:p w:rsidR="00545072" w:rsidRDefault="00545072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1978 году </w:t>
      </w:r>
      <w:r w:rsidR="00503122">
        <w:rPr>
          <w:rFonts w:ascii="Times New Roman" w:hAnsi="Times New Roman" w:cs="Times New Roman"/>
          <w:sz w:val="28"/>
          <w:szCs w:val="28"/>
        </w:rPr>
        <w:t xml:space="preserve">библиотеки района объединились в одну систему с единым книжным фондом, централизованным комплектованием и обработкой литературы, в которой центральная библиотека выполняет функцию методического центра для сельских библиотек. В 1999 году библиотечная система была переименована </w:t>
      </w:r>
      <w:proofErr w:type="gramStart"/>
      <w:r w:rsidR="005031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3122">
        <w:rPr>
          <w:rFonts w:ascii="Times New Roman" w:hAnsi="Times New Roman" w:cs="Times New Roman"/>
          <w:sz w:val="28"/>
          <w:szCs w:val="28"/>
        </w:rPr>
        <w:t xml:space="preserve"> МУК «</w:t>
      </w:r>
      <w:proofErr w:type="spellStart"/>
      <w:r w:rsidR="00503122">
        <w:rPr>
          <w:rFonts w:ascii="Times New Roman" w:hAnsi="Times New Roman" w:cs="Times New Roman"/>
          <w:sz w:val="28"/>
          <w:szCs w:val="28"/>
        </w:rPr>
        <w:t>Лешуконская</w:t>
      </w:r>
      <w:proofErr w:type="spellEnd"/>
      <w:r w:rsidR="00503122">
        <w:rPr>
          <w:rFonts w:ascii="Times New Roman" w:hAnsi="Times New Roman" w:cs="Times New Roman"/>
          <w:sz w:val="28"/>
          <w:szCs w:val="28"/>
        </w:rPr>
        <w:t xml:space="preserve"> центральная библиотека». В 2007 – </w:t>
      </w:r>
      <w:proofErr w:type="gramStart"/>
      <w:r w:rsidR="005031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3122">
        <w:rPr>
          <w:rFonts w:ascii="Times New Roman" w:hAnsi="Times New Roman" w:cs="Times New Roman"/>
          <w:sz w:val="28"/>
          <w:szCs w:val="28"/>
        </w:rPr>
        <w:t xml:space="preserve"> МУК «</w:t>
      </w:r>
      <w:proofErr w:type="spellStart"/>
      <w:r w:rsidR="00503122">
        <w:rPr>
          <w:rFonts w:ascii="Times New Roman" w:hAnsi="Times New Roman" w:cs="Times New Roman"/>
          <w:sz w:val="28"/>
          <w:szCs w:val="28"/>
        </w:rPr>
        <w:t>Лешуконская</w:t>
      </w:r>
      <w:proofErr w:type="spellEnd"/>
      <w:r w:rsidR="0050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122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03122">
        <w:rPr>
          <w:rFonts w:ascii="Times New Roman" w:hAnsi="Times New Roman" w:cs="Times New Roman"/>
          <w:sz w:val="28"/>
          <w:szCs w:val="28"/>
        </w:rPr>
        <w:t xml:space="preserve"> библиотека».</w:t>
      </w:r>
    </w:p>
    <w:p w:rsidR="00D83578" w:rsidRDefault="00503122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района накопила неоценимый опыт информационной, просветительской</w:t>
      </w:r>
      <w:r w:rsidR="00F10050">
        <w:rPr>
          <w:rFonts w:ascii="Times New Roman" w:hAnsi="Times New Roman" w:cs="Times New Roman"/>
          <w:sz w:val="28"/>
          <w:szCs w:val="28"/>
        </w:rPr>
        <w:t xml:space="preserve">, культурно-досуговой деятельности. </w:t>
      </w:r>
    </w:p>
    <w:p w:rsidR="00503122" w:rsidRDefault="00F10050" w:rsidP="00F1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сохраняют и пропагандируют те  вечные ценности, которые изначально несет культура чтения и общения с книгой.</w:t>
      </w:r>
    </w:p>
    <w:p w:rsidR="00D83578" w:rsidRDefault="00D83578" w:rsidP="00D83578">
      <w:pPr>
        <w:tabs>
          <w:tab w:val="left" w:pos="10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7 «Б» класс</w:t>
      </w:r>
    </w:p>
    <w:p w:rsidR="00E9244D" w:rsidRPr="00D83578" w:rsidRDefault="00D83578" w:rsidP="00D83578">
      <w:pPr>
        <w:tabs>
          <w:tab w:val="left" w:pos="10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ШагиахметоваГ.Г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9244D" w:rsidRPr="00D83578" w:rsidSect="000341D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61" w:rsidRDefault="00407C61" w:rsidP="008910A9">
      <w:pPr>
        <w:spacing w:after="0" w:line="240" w:lineRule="auto"/>
      </w:pPr>
      <w:r>
        <w:separator/>
      </w:r>
    </w:p>
  </w:endnote>
  <w:endnote w:type="continuationSeparator" w:id="0">
    <w:p w:rsidR="00407C61" w:rsidRDefault="00407C61" w:rsidP="0089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61" w:rsidRDefault="00407C61" w:rsidP="008910A9">
      <w:pPr>
        <w:spacing w:after="0" w:line="240" w:lineRule="auto"/>
      </w:pPr>
      <w:r>
        <w:separator/>
      </w:r>
    </w:p>
  </w:footnote>
  <w:footnote w:type="continuationSeparator" w:id="0">
    <w:p w:rsidR="00407C61" w:rsidRDefault="00407C61" w:rsidP="00891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306"/>
    <w:rsid w:val="000341D6"/>
    <w:rsid w:val="000D1B06"/>
    <w:rsid w:val="00144FC3"/>
    <w:rsid w:val="00407C61"/>
    <w:rsid w:val="00503122"/>
    <w:rsid w:val="00545072"/>
    <w:rsid w:val="0064581B"/>
    <w:rsid w:val="008910A9"/>
    <w:rsid w:val="008A55D8"/>
    <w:rsid w:val="00985306"/>
    <w:rsid w:val="00A57111"/>
    <w:rsid w:val="00B107F6"/>
    <w:rsid w:val="00B71D98"/>
    <w:rsid w:val="00BB76B7"/>
    <w:rsid w:val="00BC153D"/>
    <w:rsid w:val="00D13103"/>
    <w:rsid w:val="00D13D73"/>
    <w:rsid w:val="00D83578"/>
    <w:rsid w:val="00E1676E"/>
    <w:rsid w:val="00E9244D"/>
    <w:rsid w:val="00F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8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0A9"/>
  </w:style>
  <w:style w:type="paragraph" w:styleId="a8">
    <w:name w:val="footer"/>
    <w:basedOn w:val="a"/>
    <w:link w:val="a9"/>
    <w:uiPriority w:val="99"/>
    <w:semiHidden/>
    <w:unhideWhenUsed/>
    <w:rsid w:val="0089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Заведующий лабораторией</cp:lastModifiedBy>
  <cp:revision>9</cp:revision>
  <dcterms:created xsi:type="dcterms:W3CDTF">2019-03-08T16:31:00Z</dcterms:created>
  <dcterms:modified xsi:type="dcterms:W3CDTF">2022-03-15T13:11:00Z</dcterms:modified>
</cp:coreProperties>
</file>