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19" w:rsidRDefault="00F14119" w:rsidP="00F1411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МУНИЦИПАЛЬНОЕ  БЮДЖЕТНОЕ  ДОШКОЛЬНОЕ ОБРАЗОВАТЕЛЬНОЕ  УЧРЕЖДЕНИЕ «ДЕТСКИЙ САД «РОМАШКА» С.КОНСТАНТИНОВКА СИМФЕРОПОЛЬСКОГО РАЙОНА  РЕСПУБЛИКИ  КРЫМ</w:t>
      </w:r>
    </w:p>
    <w:p w:rsidR="00F14119" w:rsidRDefault="00F14119" w:rsidP="00F1411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F14119" w:rsidRDefault="00F1411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F14119" w:rsidRDefault="00F1411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F14119" w:rsidRDefault="00F1411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F14119">
        <w:rPr>
          <w:rFonts w:ascii="Times New Roman" w:hAnsi="Times New Roman" w:cs="Times New Roman"/>
          <w:sz w:val="40"/>
          <w:szCs w:val="40"/>
        </w:rPr>
        <w:t>Конспект занятия по развитию речи</w:t>
      </w:r>
    </w:p>
    <w:p w:rsidR="00F14119" w:rsidRDefault="00F14119" w:rsidP="00F14119">
      <w:pPr>
        <w:tabs>
          <w:tab w:val="left" w:pos="141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   </w:t>
      </w:r>
      <w:r w:rsidRPr="00F14119"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  <w:t>«Рассматривание игрушек»</w:t>
      </w:r>
    </w:p>
    <w:p w:rsidR="00F14119" w:rsidRPr="00F14119" w:rsidRDefault="00F14119" w:rsidP="00F14119">
      <w:pPr>
        <w:tabs>
          <w:tab w:val="left" w:pos="229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Первая младшая группа.</w:t>
      </w:r>
    </w:p>
    <w:p w:rsidR="00F14119" w:rsidRPr="00F14119" w:rsidRDefault="00F14119" w:rsidP="00F14119">
      <w:pPr>
        <w:rPr>
          <w:rFonts w:ascii="Times New Roman" w:hAnsi="Times New Roman" w:cs="Times New Roman"/>
          <w:sz w:val="40"/>
          <w:szCs w:val="40"/>
        </w:rPr>
      </w:pPr>
    </w:p>
    <w:p w:rsidR="00F14119" w:rsidRDefault="00F14119" w:rsidP="00F14119">
      <w:pPr>
        <w:rPr>
          <w:rFonts w:ascii="Times New Roman" w:hAnsi="Times New Roman" w:cs="Times New Roman"/>
          <w:sz w:val="40"/>
          <w:szCs w:val="40"/>
        </w:rPr>
      </w:pPr>
    </w:p>
    <w:p w:rsidR="00F14119" w:rsidRDefault="00F14119" w:rsidP="00F14119">
      <w:pPr>
        <w:tabs>
          <w:tab w:val="left" w:pos="6480"/>
        </w:tabs>
        <w:rPr>
          <w:rFonts w:ascii="Times New Roman" w:hAnsi="Times New Roman" w:cs="Times New Roman"/>
          <w:sz w:val="32"/>
          <w:szCs w:val="32"/>
        </w:rPr>
      </w:pPr>
    </w:p>
    <w:p w:rsidR="00F14119" w:rsidRDefault="00F14119" w:rsidP="00F14119">
      <w:pPr>
        <w:tabs>
          <w:tab w:val="left" w:pos="6480"/>
        </w:tabs>
        <w:rPr>
          <w:rFonts w:ascii="Times New Roman" w:hAnsi="Times New Roman" w:cs="Times New Roman"/>
          <w:sz w:val="32"/>
          <w:szCs w:val="32"/>
        </w:rPr>
      </w:pPr>
    </w:p>
    <w:p w:rsidR="00F14119" w:rsidRDefault="00F14119" w:rsidP="00F14119">
      <w:pPr>
        <w:tabs>
          <w:tab w:val="left" w:pos="64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Pr="00F14119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gramStart"/>
      <w:r w:rsidRPr="00F14119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Pr="00F14119">
        <w:rPr>
          <w:rFonts w:ascii="Times New Roman" w:hAnsi="Times New Roman" w:cs="Times New Roman"/>
          <w:sz w:val="32"/>
          <w:szCs w:val="32"/>
        </w:rPr>
        <w:t>олищук С.Ю</w:t>
      </w:r>
    </w:p>
    <w:p w:rsidR="00F14119" w:rsidRPr="00F14119" w:rsidRDefault="00F14119" w:rsidP="00F14119">
      <w:pPr>
        <w:rPr>
          <w:rFonts w:ascii="Times New Roman" w:hAnsi="Times New Roman" w:cs="Times New Roman"/>
          <w:sz w:val="32"/>
          <w:szCs w:val="32"/>
        </w:rPr>
      </w:pPr>
    </w:p>
    <w:p w:rsidR="00F14119" w:rsidRPr="00F14119" w:rsidRDefault="00F14119" w:rsidP="00F14119">
      <w:pPr>
        <w:rPr>
          <w:rFonts w:ascii="Times New Roman" w:hAnsi="Times New Roman" w:cs="Times New Roman"/>
          <w:sz w:val="32"/>
          <w:szCs w:val="32"/>
        </w:rPr>
      </w:pPr>
    </w:p>
    <w:p w:rsidR="00F14119" w:rsidRPr="00F14119" w:rsidRDefault="00F14119" w:rsidP="00F14119">
      <w:pPr>
        <w:rPr>
          <w:rFonts w:ascii="Times New Roman" w:hAnsi="Times New Roman" w:cs="Times New Roman"/>
          <w:sz w:val="32"/>
          <w:szCs w:val="32"/>
        </w:rPr>
      </w:pPr>
    </w:p>
    <w:p w:rsidR="00F14119" w:rsidRDefault="00F14119" w:rsidP="00F14119">
      <w:pPr>
        <w:rPr>
          <w:rFonts w:ascii="Times New Roman" w:hAnsi="Times New Roman" w:cs="Times New Roman"/>
          <w:sz w:val="32"/>
          <w:szCs w:val="32"/>
        </w:rPr>
      </w:pPr>
    </w:p>
    <w:p w:rsid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/>
          <w:bCs/>
          <w:color w:val="000000"/>
          <w:sz w:val="28"/>
          <w:szCs w:val="28"/>
        </w:rPr>
      </w:pPr>
    </w:p>
    <w:p w:rsid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/>
          <w:bCs/>
          <w:color w:val="000000"/>
          <w:sz w:val="28"/>
          <w:szCs w:val="28"/>
        </w:rPr>
      </w:pPr>
    </w:p>
    <w:p w:rsid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/>
          <w:bCs/>
          <w:color w:val="000000"/>
          <w:sz w:val="28"/>
          <w:szCs w:val="28"/>
        </w:rPr>
      </w:pPr>
    </w:p>
    <w:p w:rsid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/>
          <w:bCs/>
          <w:color w:val="000000"/>
          <w:sz w:val="28"/>
          <w:szCs w:val="28"/>
        </w:rPr>
      </w:pPr>
    </w:p>
    <w:p w:rsid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/>
          <w:bCs/>
          <w:color w:val="000000"/>
          <w:sz w:val="28"/>
          <w:szCs w:val="28"/>
        </w:rPr>
      </w:pPr>
    </w:p>
    <w:p w:rsid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/>
          <w:bCs/>
          <w:color w:val="000000"/>
          <w:sz w:val="28"/>
          <w:szCs w:val="28"/>
        </w:rPr>
      </w:pPr>
    </w:p>
    <w:p w:rsid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/>
          <w:bCs/>
          <w:color w:val="000000"/>
          <w:sz w:val="28"/>
          <w:szCs w:val="28"/>
        </w:rPr>
      </w:pPr>
    </w:p>
    <w:p w:rsid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/>
          <w:bCs/>
          <w:color w:val="000000"/>
          <w:sz w:val="28"/>
          <w:szCs w:val="28"/>
        </w:rPr>
      </w:pPr>
    </w:p>
    <w:p w:rsidR="00F14119" w:rsidRP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5"/>
          <w:b/>
          <w:bCs/>
          <w:color w:val="000000"/>
          <w:sz w:val="28"/>
          <w:szCs w:val="28"/>
        </w:rPr>
        <w:lastRenderedPageBreak/>
        <w:t>Виды детской деятельности:</w:t>
      </w:r>
      <w:r w:rsidRPr="00F14119">
        <w:rPr>
          <w:rStyle w:val="c4"/>
          <w:color w:val="000000"/>
          <w:sz w:val="28"/>
          <w:szCs w:val="28"/>
        </w:rPr>
        <w:t> игровая, коммуникативная, познавательно-исследовательская, музыкально-художественная.</w:t>
      </w:r>
    </w:p>
    <w:p w:rsidR="00F14119" w:rsidRPr="00F14119" w:rsidRDefault="00F14119" w:rsidP="00F1411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5"/>
          <w:b/>
          <w:bCs/>
          <w:color w:val="000000"/>
          <w:sz w:val="28"/>
          <w:szCs w:val="28"/>
        </w:rPr>
        <w:t>Цели:</w:t>
      </w:r>
      <w:r w:rsidRPr="00F14119">
        <w:rPr>
          <w:rStyle w:val="c4"/>
          <w:color w:val="000000"/>
          <w:sz w:val="28"/>
          <w:szCs w:val="28"/>
        </w:rPr>
        <w:t> учить определять название игрушек и материал, из которого они сделаны, развивать слуховое восприятие, расширять словарный запас; способствовать развитию речи как средства общения.</w:t>
      </w:r>
    </w:p>
    <w:p w:rsidR="00F14119" w:rsidRPr="00F14119" w:rsidRDefault="00F14119" w:rsidP="00F14119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F14119">
        <w:rPr>
          <w:rStyle w:val="c4"/>
          <w:b/>
          <w:color w:val="000000"/>
          <w:sz w:val="28"/>
          <w:szCs w:val="28"/>
        </w:rPr>
        <w:t>Материалы и оборудование: игрушки</w:t>
      </w:r>
      <w:r>
        <w:rPr>
          <w:rStyle w:val="c4"/>
          <w:color w:val="000000"/>
          <w:sz w:val="28"/>
          <w:szCs w:val="28"/>
        </w:rPr>
        <w:t xml:space="preserve">: </w:t>
      </w:r>
      <w:r w:rsidRPr="00F14119">
        <w:rPr>
          <w:rStyle w:val="c4"/>
          <w:color w:val="000000"/>
          <w:sz w:val="28"/>
          <w:szCs w:val="28"/>
        </w:rPr>
        <w:t>плюшевый медведь, заяц, солдатики, кукла, мяч, деревянная лошадка.</w:t>
      </w:r>
      <w:proofErr w:type="gramEnd"/>
    </w:p>
    <w:p w:rsidR="00F14119" w:rsidRPr="00F14119" w:rsidRDefault="00F14119" w:rsidP="00F14119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119">
        <w:rPr>
          <w:rStyle w:val="c5"/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F14119" w:rsidRP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5"/>
          <w:b/>
          <w:bCs/>
          <w:color w:val="000000"/>
          <w:sz w:val="28"/>
          <w:szCs w:val="28"/>
        </w:rPr>
        <w:t>1. Организационный момент.</w:t>
      </w:r>
    </w:p>
    <w:p w:rsidR="00F14119" w:rsidRPr="00F14119" w:rsidRDefault="00F14119" w:rsidP="00F14119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4"/>
          <w:iCs/>
          <w:color w:val="000000"/>
          <w:sz w:val="28"/>
          <w:szCs w:val="28"/>
        </w:rPr>
        <w:t>Воспитатель показывает детям мяч и читает загадку.</w:t>
      </w:r>
    </w:p>
    <w:p w:rsidR="00F14119" w:rsidRPr="00F14119" w:rsidRDefault="00F14119" w:rsidP="00F14119">
      <w:pPr>
        <w:pStyle w:val="c11"/>
        <w:shd w:val="clear" w:color="auto" w:fill="FFFFFF"/>
        <w:spacing w:before="0" w:beforeAutospacing="0" w:after="0" w:afterAutospacing="0"/>
        <w:ind w:left="1696" w:right="1590" w:firstLine="156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Не обижен, а надут.</w:t>
      </w:r>
    </w:p>
    <w:p w:rsidR="00F14119" w:rsidRPr="00F14119" w:rsidRDefault="00F14119" w:rsidP="00F14119">
      <w:pPr>
        <w:pStyle w:val="c14"/>
        <w:shd w:val="clear" w:color="auto" w:fill="FFFFFF"/>
        <w:spacing w:before="0" w:beforeAutospacing="0" w:after="0" w:afterAutospacing="0"/>
        <w:ind w:left="1696" w:right="1590" w:firstLine="156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Его по полю ведут.</w:t>
      </w:r>
    </w:p>
    <w:p w:rsidR="00F14119" w:rsidRPr="00F14119" w:rsidRDefault="00F14119" w:rsidP="00F14119">
      <w:pPr>
        <w:pStyle w:val="c14"/>
        <w:shd w:val="clear" w:color="auto" w:fill="FFFFFF"/>
        <w:spacing w:before="0" w:beforeAutospacing="0" w:after="0" w:afterAutospacing="0"/>
        <w:ind w:left="1696" w:right="1590" w:firstLine="156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А ударят – нипочем.</w:t>
      </w:r>
    </w:p>
    <w:p w:rsidR="00F14119" w:rsidRPr="00F14119" w:rsidRDefault="00F14119" w:rsidP="00F14119">
      <w:pPr>
        <w:pStyle w:val="c14"/>
        <w:shd w:val="clear" w:color="auto" w:fill="FFFFFF"/>
        <w:spacing w:before="0" w:beforeAutospacing="0" w:after="0" w:afterAutospacing="0"/>
        <w:ind w:left="1696" w:right="1590" w:firstLine="156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Не умчаться за… </w:t>
      </w:r>
      <w:r w:rsidRPr="00F14119">
        <w:rPr>
          <w:rStyle w:val="c4"/>
          <w:i/>
          <w:iCs/>
          <w:color w:val="000000"/>
          <w:sz w:val="28"/>
          <w:szCs w:val="28"/>
        </w:rPr>
        <w:t>(мячом)</w:t>
      </w:r>
      <w:r w:rsidRPr="00F14119">
        <w:rPr>
          <w:rStyle w:val="c4"/>
          <w:color w:val="000000"/>
          <w:sz w:val="28"/>
          <w:szCs w:val="28"/>
        </w:rPr>
        <w:t>.</w:t>
      </w:r>
    </w:p>
    <w:p w:rsidR="00F14119" w:rsidRPr="00F14119" w:rsidRDefault="00F14119" w:rsidP="00F14119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5"/>
          <w:b/>
          <w:bCs/>
          <w:color w:val="000000"/>
          <w:sz w:val="28"/>
          <w:szCs w:val="28"/>
        </w:rPr>
        <w:t>2. Основная часть. Рассматривание игрушек.</w:t>
      </w:r>
    </w:p>
    <w:p w:rsidR="00F14119" w:rsidRPr="00F14119" w:rsidRDefault="00F14119" w:rsidP="00F14119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Воспитатель. Мяч бывает большой и маленький, он такой легкий, надутый, круглый, потому что в нем воздух. Подержите его в руках. Какой он? </w:t>
      </w:r>
      <w:r w:rsidRPr="00F14119">
        <w:rPr>
          <w:rStyle w:val="c4"/>
          <w:i/>
          <w:iCs/>
          <w:color w:val="000000"/>
          <w:sz w:val="28"/>
          <w:szCs w:val="28"/>
        </w:rPr>
        <w:t>(Дети трогают мяч и говорят, какой он: надутый, круглый.)</w:t>
      </w:r>
      <w:r w:rsidRPr="00F14119">
        <w:rPr>
          <w:rStyle w:val="c4"/>
          <w:color w:val="000000"/>
          <w:sz w:val="28"/>
          <w:szCs w:val="28"/>
        </w:rPr>
        <w:t> Отгадайте еще одну загадку. Про какую игрушку я вам рассказываю?</w:t>
      </w:r>
    </w:p>
    <w:p w:rsidR="00F14119" w:rsidRPr="00F14119" w:rsidRDefault="00F14119" w:rsidP="00F14119">
      <w:pPr>
        <w:pStyle w:val="c13"/>
        <w:shd w:val="clear" w:color="auto" w:fill="FFFFFF"/>
        <w:spacing w:before="0" w:beforeAutospacing="0" w:after="0" w:afterAutospacing="0"/>
        <w:ind w:firstLine="2836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Зверь забавный сшит из плюша,</w:t>
      </w:r>
    </w:p>
    <w:p w:rsidR="00F14119" w:rsidRPr="00F14119" w:rsidRDefault="00F14119" w:rsidP="00F14119">
      <w:pPr>
        <w:pStyle w:val="c3"/>
        <w:shd w:val="clear" w:color="auto" w:fill="FFFFFF"/>
        <w:spacing w:before="0" w:beforeAutospacing="0" w:after="0" w:afterAutospacing="0"/>
        <w:ind w:firstLine="2836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Есть и лапы, есть и уши.</w:t>
      </w:r>
    </w:p>
    <w:p w:rsidR="00F14119" w:rsidRPr="00F14119" w:rsidRDefault="00F14119" w:rsidP="00F14119">
      <w:pPr>
        <w:pStyle w:val="c3"/>
        <w:shd w:val="clear" w:color="auto" w:fill="FFFFFF"/>
        <w:spacing w:before="0" w:beforeAutospacing="0" w:after="0" w:afterAutospacing="0"/>
        <w:ind w:firstLine="2836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Меду зверю дай немного</w:t>
      </w:r>
    </w:p>
    <w:p w:rsidR="00F14119" w:rsidRPr="00F14119" w:rsidRDefault="00F14119" w:rsidP="00F14119">
      <w:pPr>
        <w:pStyle w:val="c3"/>
        <w:shd w:val="clear" w:color="auto" w:fill="FFFFFF"/>
        <w:spacing w:before="0" w:beforeAutospacing="0" w:after="0" w:afterAutospacing="0"/>
        <w:ind w:firstLine="2836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И построй ему берлогу.</w:t>
      </w:r>
    </w:p>
    <w:p w:rsidR="00F14119" w:rsidRPr="00F14119" w:rsidRDefault="00F14119" w:rsidP="00F14119">
      <w:pPr>
        <w:pStyle w:val="c22"/>
        <w:shd w:val="clear" w:color="auto" w:fill="FFFFFF"/>
        <w:spacing w:before="0" w:beforeAutospacing="0" w:after="0" w:afterAutospacing="0"/>
        <w:ind w:firstLine="5100"/>
        <w:jc w:val="both"/>
        <w:rPr>
          <w:color w:val="000000"/>
          <w:sz w:val="28"/>
          <w:szCs w:val="28"/>
        </w:rPr>
      </w:pPr>
      <w:r w:rsidRPr="00F14119">
        <w:rPr>
          <w:rStyle w:val="c4"/>
          <w:i/>
          <w:iCs/>
          <w:color w:val="000000"/>
          <w:sz w:val="28"/>
          <w:szCs w:val="28"/>
        </w:rPr>
        <w:t>(Мишка.)</w:t>
      </w:r>
    </w:p>
    <w:p w:rsidR="00F14119" w:rsidRPr="00F14119" w:rsidRDefault="00F14119" w:rsidP="00F14119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– Правильно, мишка. Он сделан из плюша, поэтому он мягкий и пушистый. Потрогайте его. Какой он? </w:t>
      </w:r>
      <w:r w:rsidRPr="00F14119">
        <w:rPr>
          <w:rStyle w:val="c4"/>
          <w:i/>
          <w:iCs/>
          <w:color w:val="000000"/>
          <w:sz w:val="28"/>
          <w:szCs w:val="28"/>
        </w:rPr>
        <w:t>(Дети трогают игрушечного мишку и говорят, какой он на ощупь.)</w:t>
      </w:r>
    </w:p>
    <w:p w:rsidR="00F14119" w:rsidRPr="00F14119" w:rsidRDefault="00F14119" w:rsidP="00F14119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4119" w:rsidRPr="00F14119" w:rsidRDefault="00F14119" w:rsidP="00F14119">
      <w:pPr>
        <w:pStyle w:val="c2"/>
        <w:shd w:val="clear" w:color="auto" w:fill="FFFFFF"/>
        <w:spacing w:before="0" w:beforeAutospacing="0" w:after="0" w:afterAutospacing="0"/>
        <w:ind w:left="330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Паровоз кричит: «</w:t>
      </w:r>
      <w:proofErr w:type="spellStart"/>
      <w:proofErr w:type="gramStart"/>
      <w:r w:rsidRPr="00F14119">
        <w:rPr>
          <w:rStyle w:val="c4"/>
          <w:color w:val="000000"/>
          <w:sz w:val="28"/>
          <w:szCs w:val="28"/>
        </w:rPr>
        <w:t>Ду-ду</w:t>
      </w:r>
      <w:proofErr w:type="spellEnd"/>
      <w:proofErr w:type="gramEnd"/>
      <w:r w:rsidRPr="00F14119">
        <w:rPr>
          <w:rStyle w:val="c4"/>
          <w:color w:val="000000"/>
          <w:sz w:val="28"/>
          <w:szCs w:val="28"/>
        </w:rPr>
        <w:t>,</w:t>
      </w:r>
    </w:p>
    <w:p w:rsidR="00F14119" w:rsidRPr="00F14119" w:rsidRDefault="00F14119" w:rsidP="00F14119">
      <w:pPr>
        <w:pStyle w:val="c2"/>
        <w:shd w:val="clear" w:color="auto" w:fill="FFFFFF"/>
        <w:spacing w:before="0" w:beforeAutospacing="0" w:after="0" w:afterAutospacing="0"/>
        <w:ind w:left="330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Я иду, иду, иду».</w:t>
      </w:r>
    </w:p>
    <w:p w:rsidR="00F14119" w:rsidRPr="00F14119" w:rsidRDefault="00F14119" w:rsidP="00F14119">
      <w:pPr>
        <w:pStyle w:val="c2"/>
        <w:shd w:val="clear" w:color="auto" w:fill="FFFFFF"/>
        <w:spacing w:before="0" w:beforeAutospacing="0" w:after="0" w:afterAutospacing="0"/>
        <w:ind w:left="330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А колеса стучат,</w:t>
      </w:r>
    </w:p>
    <w:p w:rsidR="00F14119" w:rsidRPr="00F14119" w:rsidRDefault="00F14119" w:rsidP="00F14119">
      <w:pPr>
        <w:pStyle w:val="c2"/>
        <w:shd w:val="clear" w:color="auto" w:fill="FFFFFF"/>
        <w:spacing w:before="0" w:beforeAutospacing="0" w:after="0" w:afterAutospacing="0"/>
        <w:ind w:left="330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А колеса говорят:</w:t>
      </w:r>
    </w:p>
    <w:p w:rsidR="00F14119" w:rsidRPr="00F14119" w:rsidRDefault="00F14119" w:rsidP="00F14119">
      <w:pPr>
        <w:pStyle w:val="c2"/>
        <w:shd w:val="clear" w:color="auto" w:fill="FFFFFF"/>
        <w:spacing w:before="0" w:beforeAutospacing="0" w:after="0" w:afterAutospacing="0"/>
        <w:ind w:left="330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«Так-так-так!»</w:t>
      </w:r>
    </w:p>
    <w:p w:rsidR="00F14119" w:rsidRPr="00F14119" w:rsidRDefault="00F14119" w:rsidP="00F1411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F14119">
        <w:rPr>
          <w:rStyle w:val="c4"/>
          <w:i/>
          <w:iCs/>
          <w:color w:val="000000"/>
          <w:sz w:val="28"/>
          <w:szCs w:val="28"/>
        </w:rPr>
        <w:t>(Ходьба на месте с продвижением вперед.</w:t>
      </w:r>
      <w:proofErr w:type="gramEnd"/>
      <w:r w:rsidRPr="00F14119">
        <w:rPr>
          <w:i/>
          <w:iCs/>
          <w:color w:val="000000"/>
          <w:sz w:val="28"/>
          <w:szCs w:val="28"/>
        </w:rPr>
        <w:br/>
      </w:r>
      <w:proofErr w:type="gramStart"/>
      <w:r w:rsidRPr="00F14119">
        <w:rPr>
          <w:rStyle w:val="c4"/>
          <w:i/>
          <w:iCs/>
          <w:color w:val="000000"/>
          <w:sz w:val="28"/>
          <w:szCs w:val="28"/>
        </w:rPr>
        <w:t>Согнутыми руками делают движения вперед-назад.)</w:t>
      </w:r>
      <w:proofErr w:type="gramEnd"/>
    </w:p>
    <w:p w:rsidR="00F14119" w:rsidRPr="00F14119" w:rsidRDefault="00F14119" w:rsidP="00F14119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5"/>
          <w:b/>
          <w:bCs/>
          <w:color w:val="000000"/>
          <w:sz w:val="28"/>
          <w:szCs w:val="28"/>
        </w:rPr>
        <w:t>3. Рассматривание деревянной лошадки.</w:t>
      </w:r>
    </w:p>
    <w:p w:rsidR="00F14119" w:rsidRP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Воспитатель </w:t>
      </w:r>
      <w:r w:rsidRPr="00F14119">
        <w:rPr>
          <w:rStyle w:val="c4"/>
          <w:i/>
          <w:iCs/>
          <w:color w:val="000000"/>
          <w:sz w:val="28"/>
          <w:szCs w:val="28"/>
        </w:rPr>
        <w:t>(демонстрирует деревянную лошадку)</w:t>
      </w:r>
      <w:r w:rsidRPr="00F14119">
        <w:rPr>
          <w:rStyle w:val="c4"/>
          <w:color w:val="000000"/>
          <w:sz w:val="28"/>
          <w:szCs w:val="28"/>
        </w:rPr>
        <w:t>. Это игрушечная лошадка, у нее большая голова, уши, добрые глаза, красивая длинная шея. Есть грива. Сзади длинный хвост. У лошадки сильные и быстрые ноги, а на ногах копыта. Когда лошадка бежит, то копыта цокают. Лошадка может катать детей. Наша лошадка деревянная, она сделана из дерева. Дерево – прочный, надежный материал. </w:t>
      </w:r>
      <w:r w:rsidRPr="00F14119">
        <w:rPr>
          <w:rStyle w:val="c4"/>
          <w:i/>
          <w:iCs/>
          <w:color w:val="000000"/>
          <w:sz w:val="28"/>
          <w:szCs w:val="28"/>
        </w:rPr>
        <w:t>(Дети могут подойти к игрушке, потрогать ее.)</w:t>
      </w:r>
      <w:r w:rsidRPr="00F14119">
        <w:rPr>
          <w:rStyle w:val="c4"/>
          <w:color w:val="000000"/>
          <w:sz w:val="28"/>
          <w:szCs w:val="28"/>
        </w:rPr>
        <w:t> Покажите у лошадки хвост, гриву, глаза, копыта, ноги. Из чего она сделана?</w:t>
      </w:r>
    </w:p>
    <w:p w:rsidR="00F14119" w:rsidRPr="00F14119" w:rsidRDefault="00F14119" w:rsidP="00F14119">
      <w:pPr>
        <w:pStyle w:val="c7"/>
        <w:shd w:val="clear" w:color="auto" w:fill="FFFFFF"/>
        <w:spacing w:before="0" w:beforeAutospacing="0" w:after="0" w:afterAutospacing="0"/>
        <w:ind w:firstLine="297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Я люблю свою лошадку,</w:t>
      </w:r>
    </w:p>
    <w:p w:rsidR="00F14119" w:rsidRPr="00F14119" w:rsidRDefault="00F14119" w:rsidP="00F14119">
      <w:pPr>
        <w:pStyle w:val="c15"/>
        <w:shd w:val="clear" w:color="auto" w:fill="FFFFFF"/>
        <w:spacing w:before="0" w:beforeAutospacing="0" w:after="0" w:afterAutospacing="0"/>
        <w:ind w:firstLine="297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lastRenderedPageBreak/>
        <w:t>Причешу ей шерстку гладко.</w:t>
      </w:r>
    </w:p>
    <w:p w:rsidR="00F14119" w:rsidRPr="00F14119" w:rsidRDefault="00F14119" w:rsidP="00F14119">
      <w:pPr>
        <w:pStyle w:val="c15"/>
        <w:shd w:val="clear" w:color="auto" w:fill="FFFFFF"/>
        <w:spacing w:before="0" w:beforeAutospacing="0" w:after="0" w:afterAutospacing="0"/>
        <w:ind w:firstLine="297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Гребешком приглажу хвостик</w:t>
      </w:r>
    </w:p>
    <w:p w:rsidR="00F14119" w:rsidRPr="00F14119" w:rsidRDefault="00F14119" w:rsidP="00F14119">
      <w:pPr>
        <w:pStyle w:val="c15"/>
        <w:shd w:val="clear" w:color="auto" w:fill="FFFFFF"/>
        <w:spacing w:before="0" w:beforeAutospacing="0" w:after="0" w:afterAutospacing="0"/>
        <w:ind w:firstLine="297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И верхом поеду в гости.</w:t>
      </w:r>
    </w:p>
    <w:p w:rsidR="00F14119" w:rsidRPr="00F14119" w:rsidRDefault="00F14119" w:rsidP="00F1411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Но есть и другие деревянные игрушки. Все игрушки из дерева твердые и прочные. </w:t>
      </w:r>
      <w:r w:rsidRPr="00F14119">
        <w:rPr>
          <w:rStyle w:val="c4"/>
          <w:i/>
          <w:iCs/>
          <w:color w:val="000000"/>
          <w:sz w:val="28"/>
          <w:szCs w:val="28"/>
        </w:rPr>
        <w:t>(Детям раздаются деревянные игрушки.)</w:t>
      </w:r>
      <w:r w:rsidRPr="00F14119">
        <w:rPr>
          <w:rStyle w:val="c4"/>
          <w:color w:val="000000"/>
          <w:sz w:val="28"/>
          <w:szCs w:val="28"/>
        </w:rPr>
        <w:t> </w:t>
      </w:r>
    </w:p>
    <w:p w:rsidR="00F14119" w:rsidRPr="00F14119" w:rsidRDefault="00F14119" w:rsidP="00F1411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4"/>
          <w:color w:val="000000"/>
          <w:sz w:val="28"/>
          <w:szCs w:val="28"/>
        </w:rPr>
        <w:t>Вопросы детям:</w:t>
      </w:r>
    </w:p>
    <w:p w:rsidR="00F14119" w:rsidRP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20"/>
          <w:color w:val="000000"/>
          <w:sz w:val="28"/>
          <w:szCs w:val="28"/>
        </w:rPr>
        <w:t>∙</w:t>
      </w:r>
      <w:r w:rsidRPr="00F14119">
        <w:rPr>
          <w:rStyle w:val="c4"/>
          <w:color w:val="000000"/>
          <w:sz w:val="28"/>
          <w:szCs w:val="28"/>
        </w:rPr>
        <w:t> Какого цвета твоя игрушка?</w:t>
      </w:r>
    </w:p>
    <w:p w:rsidR="00F14119" w:rsidRP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20"/>
          <w:color w:val="000000"/>
          <w:sz w:val="28"/>
          <w:szCs w:val="28"/>
        </w:rPr>
        <w:t>∙</w:t>
      </w:r>
      <w:r w:rsidRPr="00F14119">
        <w:rPr>
          <w:rStyle w:val="c4"/>
          <w:color w:val="000000"/>
          <w:sz w:val="28"/>
          <w:szCs w:val="28"/>
        </w:rPr>
        <w:t> Она большая или маленькая?</w:t>
      </w:r>
    </w:p>
    <w:p w:rsidR="00F14119" w:rsidRP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20"/>
          <w:color w:val="000000"/>
          <w:sz w:val="28"/>
          <w:szCs w:val="28"/>
        </w:rPr>
        <w:t>∙</w:t>
      </w:r>
      <w:r w:rsidRPr="00F14119">
        <w:rPr>
          <w:rStyle w:val="c4"/>
          <w:color w:val="000000"/>
          <w:sz w:val="28"/>
          <w:szCs w:val="28"/>
        </w:rPr>
        <w:t> Как называется?  </w:t>
      </w:r>
    </w:p>
    <w:p w:rsidR="00F14119" w:rsidRPr="00F14119" w:rsidRDefault="00F14119" w:rsidP="00F14119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5"/>
          <w:b/>
          <w:bCs/>
          <w:color w:val="000000"/>
          <w:sz w:val="28"/>
          <w:szCs w:val="28"/>
        </w:rPr>
        <w:t>4. Музыкально-</w:t>
      </w:r>
      <w:proofErr w:type="gramStart"/>
      <w:r w:rsidRPr="00F14119">
        <w:rPr>
          <w:rStyle w:val="c5"/>
          <w:b/>
          <w:bCs/>
          <w:color w:val="000000"/>
          <w:sz w:val="28"/>
          <w:szCs w:val="28"/>
        </w:rPr>
        <w:t>ритмические движения</w:t>
      </w:r>
      <w:proofErr w:type="gramEnd"/>
      <w:r w:rsidRPr="00F14119">
        <w:rPr>
          <w:rStyle w:val="c5"/>
          <w:b/>
          <w:bCs/>
          <w:color w:val="000000"/>
          <w:sz w:val="28"/>
          <w:szCs w:val="28"/>
        </w:rPr>
        <w:t xml:space="preserve"> под музыку.</w:t>
      </w:r>
    </w:p>
    <w:p w:rsidR="00F14119" w:rsidRP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4"/>
          <w:iCs/>
          <w:color w:val="000000"/>
          <w:sz w:val="28"/>
          <w:szCs w:val="28"/>
        </w:rPr>
        <w:t>Воспитатель предлагает детям послушать «Пляску с куклами» и «Пляску с платочками» (немецкие народные плясовые мелодии, сл. А. Ануфриевой). Дети выполняют музыкально-</w:t>
      </w:r>
      <w:proofErr w:type="gramStart"/>
      <w:r w:rsidRPr="00F14119">
        <w:rPr>
          <w:rStyle w:val="c4"/>
          <w:iCs/>
          <w:color w:val="000000"/>
          <w:sz w:val="28"/>
          <w:szCs w:val="28"/>
        </w:rPr>
        <w:t>ритмические движения</w:t>
      </w:r>
      <w:proofErr w:type="gramEnd"/>
      <w:r w:rsidRPr="00F14119">
        <w:rPr>
          <w:rStyle w:val="c4"/>
          <w:iCs/>
          <w:color w:val="000000"/>
          <w:sz w:val="28"/>
          <w:szCs w:val="28"/>
        </w:rPr>
        <w:t xml:space="preserve"> плясовой мелодии по показу педагога или самостоятельно.</w:t>
      </w:r>
    </w:p>
    <w:p w:rsidR="00F14119" w:rsidRPr="00F14119" w:rsidRDefault="00F14119" w:rsidP="00F14119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5"/>
          <w:b/>
          <w:bCs/>
          <w:color w:val="000000"/>
          <w:sz w:val="28"/>
          <w:szCs w:val="28"/>
        </w:rPr>
        <w:t>5. Рефлексия.</w:t>
      </w:r>
    </w:p>
    <w:p w:rsidR="00F14119" w:rsidRPr="00F14119" w:rsidRDefault="00F14119" w:rsidP="00F1411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14119">
        <w:rPr>
          <w:rStyle w:val="c4"/>
          <w:iCs/>
          <w:color w:val="000000"/>
          <w:sz w:val="28"/>
          <w:szCs w:val="28"/>
        </w:rPr>
        <w:t>Детям пре</w:t>
      </w:r>
      <w:r>
        <w:rPr>
          <w:rStyle w:val="c4"/>
          <w:iCs/>
          <w:color w:val="000000"/>
          <w:sz w:val="28"/>
          <w:szCs w:val="28"/>
        </w:rPr>
        <w:t xml:space="preserve">длагается поиграть с </w:t>
      </w:r>
      <w:r w:rsidRPr="00F14119">
        <w:rPr>
          <w:rStyle w:val="c4"/>
          <w:iCs/>
          <w:color w:val="000000"/>
          <w:sz w:val="28"/>
          <w:szCs w:val="28"/>
        </w:rPr>
        <w:t xml:space="preserve"> игрушками.</w:t>
      </w:r>
    </w:p>
    <w:p w:rsidR="00946D5E" w:rsidRPr="00F14119" w:rsidRDefault="00946D5E" w:rsidP="00F1411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46D5E" w:rsidRPr="00F1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119"/>
    <w:rsid w:val="00946D5E"/>
    <w:rsid w:val="00F1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14119"/>
  </w:style>
  <w:style w:type="character" w:customStyle="1" w:styleId="c4">
    <w:name w:val="c4"/>
    <w:basedOn w:val="a0"/>
    <w:rsid w:val="00F14119"/>
  </w:style>
  <w:style w:type="paragraph" w:customStyle="1" w:styleId="c1">
    <w:name w:val="c1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14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2481</Characters>
  <Application>Microsoft Office Word</Application>
  <DocSecurity>0</DocSecurity>
  <Lines>20</Lines>
  <Paragraphs>5</Paragraphs>
  <ScaleCrop>false</ScaleCrop>
  <Company>MultiDVD Team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2020-05-14T22:00:00Z</dcterms:created>
  <dcterms:modified xsi:type="dcterms:W3CDTF">2020-05-14T22:08:00Z</dcterms:modified>
</cp:coreProperties>
</file>