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51" w:rsidRPr="00A43351" w:rsidRDefault="00A43351" w:rsidP="00A43351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72"/>
          <w:szCs w:val="72"/>
          <w:lang w:eastAsia="ru-RU"/>
        </w:rPr>
        <w:pict>
          <v:rect id="_x0000_s1026" style="position:absolute;left:0;text-align:left;margin-left:29.75pt;margin-top:50.6pt;width:472.75pt;height:222.8pt;z-index:-251658240" strokecolor="blue" strokeweight="4.5pt"/>
        </w:pict>
      </w:r>
      <w:r w:rsidRPr="00A43351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  <w:t xml:space="preserve">Подростки </w:t>
      </w:r>
      <w:r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  <w:t xml:space="preserve">и </w:t>
      </w:r>
      <w:r w:rsidRPr="00A43351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  <w:t>Закон 1539-КЗ</w:t>
      </w:r>
    </w:p>
    <w:p w:rsidR="00A43351" w:rsidRPr="00A43351" w:rsidRDefault="00A43351" w:rsidP="00A43351">
      <w:pPr>
        <w:spacing w:before="272" w:after="27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773849"/>
            <wp:effectExtent l="19050" t="0" r="3175" b="0"/>
            <wp:docPr id="8" name="Рисунок 8" descr="https://school16.centerstart.ru/sites/school16.centerstart.ru/files/tmp/all-img/2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hool16.centerstart.ru/sites/school16.centerstart.ru/files/tmp/all-img/2_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351" w:rsidRDefault="00A43351" w:rsidP="00A43351">
      <w:pPr>
        <w:shd w:val="clear" w:color="auto" w:fill="FFFFFF"/>
        <w:spacing w:after="272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33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августа 2023 г. исполнится 15 лет со дня вступления в законную силу Закона Краснодарского края от 21 июля 2008 г. № 1539-КЗ "О мерах по профилактике безнадзорности и правонарушений несовершеннолетних в Краснодарском крае". Основной задачей Закона является защита жизни и здоровья детей. Напоминаем, что на территории Краснодарского края не допускается нахождение без сопровождения родителей (лиц, их заменяющих), или лиц, осуществляющих мероприятия с участием детей, в общественных местах: - несовершеннолетних в возрасте до 7 лет – круглосуточно; - несовершеннолетних в возрасте от 7 до 18 лет – в ночное время (с 22 до 6 часов)</w:t>
      </w:r>
      <w:proofErr w:type="gramStart"/>
      <w:r w:rsidRPr="00A433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.З</w:t>
      </w:r>
      <w:proofErr w:type="gramEnd"/>
      <w:r w:rsidRPr="00A433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акон устанавливает правовую основу для защиты жизни и здоровья несовершеннолетних, профилактики их безнадзорности и правонарушений на территории Краснодарского края в соответствии с Конституцией РФ, федеральным законодательством и общепризнанными нормами международного права.</w:t>
      </w:r>
      <w:r w:rsidRPr="00A433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A433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Родителям и иным законным представителям несовершеннолетних вменяется в обязанность принимать меры по недопущению пребывания несовершеннолетних в ночное время в общественных местах. Несовершеннолетние не должны допускаться к участию в конкурсах красоты, к посещению игорных заведений, предприятий общественного питания, в которых подают алкогольные напитки и пиво, а также организаций, которые осуществляют реализацию товаров (услуг), распространение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</w:t>
      </w:r>
    </w:p>
    <w:p w:rsidR="00A43351" w:rsidRPr="00A43351" w:rsidRDefault="00A43351" w:rsidP="00A43351">
      <w:pPr>
        <w:shd w:val="clear" w:color="auto" w:fill="FFFFFF"/>
        <w:spacing w:after="272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  директора по ВР                                                     Ю.А.Меньшикова</w:t>
      </w:r>
    </w:p>
    <w:p w:rsidR="00330FE6" w:rsidRPr="00A43351" w:rsidRDefault="00330FE6" w:rsidP="00A433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0FE6" w:rsidRPr="00A43351" w:rsidSect="00A43351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3351"/>
    <w:rsid w:val="00330FE6"/>
    <w:rsid w:val="00A4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E6"/>
  </w:style>
  <w:style w:type="paragraph" w:styleId="2">
    <w:name w:val="heading 2"/>
    <w:basedOn w:val="a"/>
    <w:link w:val="20"/>
    <w:uiPriority w:val="9"/>
    <w:qFormat/>
    <w:rsid w:val="00A433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33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-inverse">
    <w:name w:val="label-inverse"/>
    <w:basedOn w:val="a0"/>
    <w:rsid w:val="00A43351"/>
  </w:style>
  <w:style w:type="paragraph" w:customStyle="1" w:styleId="lead">
    <w:name w:val="lead"/>
    <w:basedOn w:val="a"/>
    <w:rsid w:val="00A4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533">
          <w:marLeft w:val="0"/>
          <w:marRight w:val="0"/>
          <w:marTop w:val="54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2520">
          <w:marLeft w:val="0"/>
          <w:marRight w:val="217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2023-02-19T12:46:00Z</dcterms:created>
  <dcterms:modified xsi:type="dcterms:W3CDTF">2023-02-19T12:52:00Z</dcterms:modified>
</cp:coreProperties>
</file>