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</w:p>
    <w:p w:rsidR="0033360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r w:rsidRPr="00267B77">
        <w:rPr>
          <w:rFonts w:ascii="Times New Roman" w:hAnsi="Times New Roman" w:cs="Times New Roman"/>
          <w:sz w:val="240"/>
          <w:szCs w:val="240"/>
        </w:rPr>
        <w:t>Избирательная</w:t>
      </w:r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r>
        <w:rPr>
          <w:rFonts w:ascii="Times New Roman" w:hAnsi="Times New Roman" w:cs="Times New Roman"/>
          <w:sz w:val="240"/>
          <w:szCs w:val="240"/>
        </w:rPr>
        <w:t>Комиссия</w:t>
      </w:r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r>
        <w:rPr>
          <w:rFonts w:ascii="Times New Roman" w:hAnsi="Times New Roman" w:cs="Times New Roman"/>
          <w:sz w:val="240"/>
          <w:szCs w:val="240"/>
        </w:rPr>
        <w:lastRenderedPageBreak/>
        <w:t>МБОУ</w:t>
      </w:r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r>
        <w:rPr>
          <w:rFonts w:ascii="Times New Roman" w:hAnsi="Times New Roman" w:cs="Times New Roman"/>
          <w:sz w:val="240"/>
          <w:szCs w:val="240"/>
        </w:rPr>
        <w:t>ООШ №24</w:t>
      </w:r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r>
        <w:rPr>
          <w:rFonts w:ascii="Times New Roman" w:hAnsi="Times New Roman" w:cs="Times New Roman"/>
          <w:sz w:val="240"/>
          <w:szCs w:val="240"/>
        </w:rPr>
        <w:lastRenderedPageBreak/>
        <w:t xml:space="preserve">имени </w:t>
      </w:r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proofErr w:type="spellStart"/>
      <w:r>
        <w:rPr>
          <w:rFonts w:ascii="Times New Roman" w:hAnsi="Times New Roman" w:cs="Times New Roman"/>
          <w:sz w:val="240"/>
          <w:szCs w:val="240"/>
        </w:rPr>
        <w:t>П.И.Копниной</w:t>
      </w:r>
      <w:proofErr w:type="spellEnd"/>
    </w:p>
    <w:p w:rsid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r>
        <w:rPr>
          <w:rFonts w:ascii="Times New Roman" w:hAnsi="Times New Roman" w:cs="Times New Roman"/>
          <w:sz w:val="240"/>
          <w:szCs w:val="240"/>
        </w:rPr>
        <w:lastRenderedPageBreak/>
        <w:t>станицы</w:t>
      </w:r>
    </w:p>
    <w:p w:rsidR="00267B77" w:rsidRPr="00267B77" w:rsidRDefault="00267B77" w:rsidP="00267B77">
      <w:pPr>
        <w:jc w:val="center"/>
        <w:rPr>
          <w:rFonts w:ascii="Times New Roman" w:hAnsi="Times New Roman" w:cs="Times New Roman"/>
          <w:sz w:val="240"/>
          <w:szCs w:val="240"/>
        </w:rPr>
      </w:pPr>
      <w:proofErr w:type="spellStart"/>
      <w:r>
        <w:rPr>
          <w:rFonts w:ascii="Times New Roman" w:hAnsi="Times New Roman" w:cs="Times New Roman"/>
          <w:sz w:val="240"/>
          <w:szCs w:val="240"/>
        </w:rPr>
        <w:t>Хамкетинской</w:t>
      </w:r>
      <w:proofErr w:type="spellEnd"/>
    </w:p>
    <w:sectPr w:rsidR="00267B77" w:rsidRPr="00267B77" w:rsidSect="00267B77">
      <w:pgSz w:w="16838" w:h="11906" w:orient="landscape"/>
      <w:pgMar w:top="850" w:right="536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B77"/>
    <w:rsid w:val="00267B77"/>
    <w:rsid w:val="0033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2022-10-02T21:15:00Z</dcterms:created>
  <dcterms:modified xsi:type="dcterms:W3CDTF">2022-10-02T21:18:00Z</dcterms:modified>
</cp:coreProperties>
</file>