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EA" w:rsidRPr="009029EA" w:rsidRDefault="009029EA" w:rsidP="009029EA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029E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Лучшие ресурсы для детей и родителей</w:t>
      </w:r>
    </w:p>
    <w:p w:rsidR="009029EA" w:rsidRPr="009029EA" w:rsidRDefault="009029EA" w:rsidP="009029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9EA"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 wp14:anchorId="606F5C7F" wp14:editId="16B343B6">
            <wp:extent cx="5717540" cy="4288155"/>
            <wp:effectExtent l="0" t="0" r="0" b="0"/>
            <wp:docPr id="1" name="Рисунок 1" descr="Фото">
              <a:hlinkClick xmlns:a="http://schemas.openxmlformats.org/drawingml/2006/main" r:id="rId4" tooltip="&quot;karyit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>
                      <a:hlinkClick r:id="rId4" tooltip="&quot;karyit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7"/>
        <w:gridCol w:w="2228"/>
      </w:tblGrid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http://www.internet-kontrol.ru/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поисковики / Настройка системы контекстной фильтрации "Родительский контроль" в различных версиях Windows / Статьи о детях, компьютерах и Интернете / Новости мира Интернета / Что необходимо знать родителям, оставляя детей наедине с мировой паутиной / Способы борьбы с вредной информацией в разных странах и мн. др.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безопасности 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Norton</w:t>
            </w:r>
            <w:proofErr w:type="spellEnd"/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http://www.symantec.com/ru/ru/norton/clubsymantec/library/article.jsp?aid=cs_teach_kids</w:t>
              </w:r>
            </w:hyperlink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http://ru.norton.com/security-center/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Club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Symantec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сведений о безопасности в </w:t>
            </w: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Интернете / Статья для родителей «Расскажите детям о безопасности в Интернете» / Информация о средствах родительского контроля.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Cybercrime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бесплатный общедоступный инструмент, измеряющий и показывающий мировой уровень 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киберпреступности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реальном времени.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служба дает советы, как уберечь себя при работе в Интернете и др.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ГОСУДАРСТВЕННАЯ БИБЛИОТЕКА 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http://rgdb.ru/pravila-biblioteki/pravila-bezopasnogo-interneta</w:t>
              </w:r>
            </w:hyperlink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для детей и родителей / Правила безопасного интернета / Обзор программных продуктов для безопасного Интернета / Как защититься от Интернет-угроз / Ссылки на электронные ресурсы, информирующие об опасностях и защите в сети интернет и др.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детской безопасности в интернете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http://www.google.ru/goodtoknow/familysafety/resources/</w:t>
              </w:r>
            </w:hyperlink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настроек безопасного поиска / Инструменты безопасности 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Полезные ресурсы / Как включить безопасный поиск на компьютере / Управление доступом к контенту и настройками 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конфиденициальност</w:t>
            </w: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Видеосоветы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родителей и др.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Безопасность детей в Интернете/ Российский офис 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глобальных инициатив 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http://www.ifap.ru/library/book099.pdf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 детей в Интернете» / компания 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для родителей: памятки, советы, рекомендации и др.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безопасности / Сайт предназначен для детей, юношества, взрослых.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http://azbez.com/safety/internet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помощи / Консультации по вопросам интернет-угроз / 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"http://azbez.com/node/1741" </w:instrText>
            </w: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029EA"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u w:val="single"/>
                <w:lang w:eastAsia="ru-RU"/>
              </w:rPr>
              <w:t>Флеш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u w:val="single"/>
                <w:lang w:eastAsia="ru-RU"/>
              </w:rPr>
              <w:t>-игра «Необычайные приключения в Интернете»</w:t>
            </w: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hyperlink r:id="rId13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Видеоролик "Мошенничество в социальных сетях: В Контакте"</w:t>
              </w:r>
            </w:hyperlink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hyperlink r:id="rId14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Как защитить компьютер от вредоносного кода и хакерских атак</w:t>
              </w:r>
            </w:hyperlink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Nachalka.com / Сайт предназначен для учителей, родителей, детей, имеющих отношение к начальной школе.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http://www.nachalka.com/bezopasnost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«Безопасность детей в Интернете».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учителям и родителям / Мастерская / Игровая / Библиотека и др.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РОССИИ </w:t>
            </w:r>
            <w:proofErr w:type="gram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«Премия Рунета 2011»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http://detionline.com/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для детей и родителей и 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мн.др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/Линия помощи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http://detionline.com/helpline/about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всероссийская служба телефонного и </w:t>
            </w:r>
            <w:proofErr w:type="gram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 для детей и взрослых по проблемам безопасного использования интернета и мобильной связи. </w:t>
            </w: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Он-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психологов факультета психологии МГУ имени М.В. </w:t>
            </w: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Ломоносова и Фонда Развития Интернет и др.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РАЗВИТИЯ ИНТЕРНЕТ </w:t>
            </w:r>
            <w:hyperlink r:id="rId18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http://www.fid.su/</w:t>
              </w:r>
            </w:hyperlink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проектах, конкурсах, конференциях и др. по компьютерной безопасности и безопасности сети Интернет.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БЕЗОПАСНОГО ИНТЕРНЕТА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http://www.ligainternet.ru/inform-about-illegal-content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 по приёму сообщений о противоправном контенте в сети Интернет.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оставить на портале свое сообщение о противоправном интернет-контенте анонимно. </w:t>
            </w: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настройками РОДИТЕЛЬСКОГО КОНТРОЛЯ/Возможность получения консультации психолога пострадавшим детям и др.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ИНТЕРНЕТЕ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http://detionline.com/mts/about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Образовательно-выставочный проект / Комплекс образовательных мероприятий, объединяющий в себе интерактивные выставки и серию обучающих уроков для младших школьников / Брошюры по безопасному поведению в интернете и </w:t>
            </w:r>
            <w:proofErr w:type="spellStart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мн.др</w:t>
            </w:r>
            <w:proofErr w:type="spellEnd"/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ИНТЕРНЕТ-ЦЕНЗОР </w:t>
            </w:r>
            <w:hyperlink r:id="rId21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http://icensor.ru/soft/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Интернет-фильтр, предназначенный для блокировки потенциально опасных для здоровья и психики </w:t>
            </w: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подростка сайтов / В основе работы программы лежит технология "белых списков", гарантирующая 100% защиту от опасных и нежелательных материалов.</w:t>
            </w:r>
          </w:p>
        </w:tc>
      </w:tr>
      <w:tr w:rsidR="009029EA" w:rsidRPr="009029EA" w:rsidTr="009029EA"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OS.zone.net / Компьютерный информационный портал</w:t>
            </w:r>
            <w:hyperlink r:id="rId22" w:history="1">
              <w:r w:rsidRPr="009029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http://www.oszone.net/6213/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для родителей «Обеспечение безопасности детей при работе в Интернет».</w:t>
            </w:r>
          </w:p>
          <w:p w:rsidR="009029EA" w:rsidRPr="009029EA" w:rsidRDefault="009029EA" w:rsidP="009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программе «Родительский контроль» и др.</w:t>
            </w:r>
          </w:p>
        </w:tc>
      </w:tr>
    </w:tbl>
    <w:p w:rsidR="003574B3" w:rsidRDefault="009029EA">
      <w:bookmarkStart w:id="0" w:name="_GoBack"/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94"/>
    <w:rsid w:val="000525C0"/>
    <w:rsid w:val="003624C2"/>
    <w:rsid w:val="006A1794"/>
    <w:rsid w:val="009029EA"/>
    <w:rsid w:val="00AC68F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6560F-2171-4E23-9F0A-60C0A3F3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90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3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7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norton.com/security-center/" TargetMode="External"/><Relationship Id="rId13" Type="http://schemas.openxmlformats.org/officeDocument/2006/relationships/hyperlink" Target="http://azbez.com/node/2023" TargetMode="External"/><Relationship Id="rId18" Type="http://schemas.openxmlformats.org/officeDocument/2006/relationships/hyperlink" Target="http://www.fid.s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censor.ru/soft/" TargetMode="External"/><Relationship Id="rId7" Type="http://schemas.openxmlformats.org/officeDocument/2006/relationships/hyperlink" Target="http://www.symantec.com/ru/ru/norton/clubsymantec/library/article.jsp?aid=cs_teach_kids" TargetMode="External"/><Relationship Id="rId12" Type="http://schemas.openxmlformats.org/officeDocument/2006/relationships/hyperlink" Target="http://azbez.com/safety/internet" TargetMode="External"/><Relationship Id="rId17" Type="http://schemas.openxmlformats.org/officeDocument/2006/relationships/hyperlink" Target="http://detionline.com/helpline/abou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ionline.com/" TargetMode="External"/><Relationship Id="rId20" Type="http://schemas.openxmlformats.org/officeDocument/2006/relationships/hyperlink" Target="http://detionline.com/mts/abou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et-kontrol.ru/" TargetMode="External"/><Relationship Id="rId11" Type="http://schemas.openxmlformats.org/officeDocument/2006/relationships/hyperlink" Target="http://www.ifap.ru/library/book099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nachalka.com/bezopasno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ru/goodtoknow/familysafety/resources/" TargetMode="External"/><Relationship Id="rId19" Type="http://schemas.openxmlformats.org/officeDocument/2006/relationships/hyperlink" Target="http://www.ligainternet.ru/inform-about-illegal-content" TargetMode="External"/><Relationship Id="rId4" Type="http://schemas.openxmlformats.org/officeDocument/2006/relationships/hyperlink" Target="https://189131.selcdn.ru/leonardo/uploadsForSiteId/1297/content/6ca1b72c-52d3-4962-ab37-21b58ce190d5.png" TargetMode="External"/><Relationship Id="rId9" Type="http://schemas.openxmlformats.org/officeDocument/2006/relationships/hyperlink" Target="http://rgdb.ru/pravila-biblioteki/pravila-bezopasnogo-interneta" TargetMode="External"/><Relationship Id="rId14" Type="http://schemas.openxmlformats.org/officeDocument/2006/relationships/hyperlink" Target="http://azbez.com/node/1104" TargetMode="External"/><Relationship Id="rId22" Type="http://schemas.openxmlformats.org/officeDocument/2006/relationships/hyperlink" Target="http://www.oszone.net/6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2018-07-23T11:36:00Z</dcterms:created>
  <dcterms:modified xsi:type="dcterms:W3CDTF">2018-07-23T11:37:00Z</dcterms:modified>
</cp:coreProperties>
</file>