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2C" w:rsidRPr="00715D2C" w:rsidRDefault="00715D2C" w:rsidP="00715D2C">
      <w:pPr>
        <w:pStyle w:val="a3"/>
        <w:spacing w:before="1"/>
        <w:ind w:left="2867" w:right="2870"/>
        <w:rPr>
          <w:sz w:val="32"/>
          <w:szCs w:val="32"/>
        </w:rPr>
      </w:pPr>
      <w:r>
        <w:rPr>
          <w:sz w:val="32"/>
          <w:szCs w:val="32"/>
        </w:rPr>
        <w:t>М</w:t>
      </w:r>
      <w:r w:rsidRPr="00715D2C">
        <w:rPr>
          <w:sz w:val="32"/>
          <w:szCs w:val="32"/>
        </w:rPr>
        <w:t>униципальное общеобразовательное бюджетное</w:t>
      </w:r>
      <w:r>
        <w:rPr>
          <w:sz w:val="32"/>
          <w:szCs w:val="32"/>
        </w:rPr>
        <w:t xml:space="preserve"> </w:t>
      </w:r>
      <w:r w:rsidRPr="00715D2C">
        <w:rPr>
          <w:sz w:val="32"/>
          <w:szCs w:val="32"/>
        </w:rPr>
        <w:t>учреждение</w:t>
      </w:r>
    </w:p>
    <w:p w:rsidR="00715D2C" w:rsidRDefault="00715D2C" w:rsidP="00715D2C">
      <w:pPr>
        <w:pStyle w:val="a3"/>
        <w:spacing w:before="1"/>
        <w:ind w:left="2867" w:right="2870"/>
        <w:rPr>
          <w:sz w:val="32"/>
          <w:szCs w:val="32"/>
        </w:rPr>
      </w:pPr>
      <w:r w:rsidRPr="00715D2C">
        <w:rPr>
          <w:sz w:val="32"/>
          <w:szCs w:val="32"/>
        </w:rPr>
        <w:t>«</w:t>
      </w:r>
      <w:proofErr w:type="spellStart"/>
      <w:r w:rsidR="00EC48D5">
        <w:rPr>
          <w:sz w:val="32"/>
          <w:szCs w:val="32"/>
        </w:rPr>
        <w:t>Устьвашская</w:t>
      </w:r>
      <w:proofErr w:type="spellEnd"/>
      <w:r w:rsidR="00EC48D5">
        <w:rPr>
          <w:sz w:val="32"/>
          <w:szCs w:val="32"/>
        </w:rPr>
        <w:t xml:space="preserve"> средняя общеобразовательная школа»</w:t>
      </w:r>
    </w:p>
    <w:p w:rsidR="00715D2C" w:rsidRDefault="00EC48D5" w:rsidP="00715D2C">
      <w:pPr>
        <w:pStyle w:val="a3"/>
        <w:spacing w:before="1"/>
        <w:ind w:left="2867" w:right="2870"/>
        <w:rPr>
          <w:color w:val="001F5F"/>
          <w:spacing w:val="-67"/>
        </w:rPr>
      </w:pPr>
      <w:r>
        <w:rPr>
          <w:color w:val="001F5F"/>
        </w:rPr>
        <w:t>Аннотации к рабочим программам по предметам учебного плана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основного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67"/>
        </w:rPr>
        <w:t xml:space="preserve"> </w:t>
      </w:r>
    </w:p>
    <w:p w:rsidR="00EF6FDF" w:rsidRDefault="00EC48D5">
      <w:pPr>
        <w:pStyle w:val="a3"/>
        <w:spacing w:before="1"/>
        <w:ind w:left="2867" w:right="2870"/>
      </w:pPr>
      <w:r>
        <w:rPr>
          <w:color w:val="001F5F"/>
        </w:rPr>
        <w:t>(5–9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классы)</w:t>
      </w:r>
    </w:p>
    <w:p w:rsidR="00EF6FDF" w:rsidRDefault="00EF6FDF">
      <w:pPr>
        <w:pStyle w:val="a3"/>
      </w:pPr>
      <w:bookmarkStart w:id="0" w:name="_GoBack"/>
      <w:bookmarkEnd w:id="0"/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1880"/>
      </w:tblGrid>
      <w:tr w:rsidR="00EF6FDF" w:rsidTr="00715D2C">
        <w:trPr>
          <w:trHeight w:val="360"/>
        </w:trPr>
        <w:tc>
          <w:tcPr>
            <w:tcW w:w="3240" w:type="dxa"/>
            <w:shd w:val="clear" w:color="auto" w:fill="D9E1F3"/>
          </w:tcPr>
          <w:p w:rsidR="00EF6FDF" w:rsidRDefault="00EC48D5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  <w:p w:rsidR="00715D2C" w:rsidRDefault="00715D2C" w:rsidP="00715D2C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</w:p>
        </w:tc>
        <w:tc>
          <w:tcPr>
            <w:tcW w:w="11880" w:type="dxa"/>
            <w:shd w:val="clear" w:color="auto" w:fill="D9E1F3"/>
          </w:tcPr>
          <w:p w:rsidR="00EF6FDF" w:rsidRDefault="00EC48D5">
            <w:pPr>
              <w:pStyle w:val="TableParagraph"/>
              <w:spacing w:before="20" w:line="320" w:lineRule="exact"/>
              <w:ind w:left="3829" w:right="38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  <w:r w:rsidR="00715D2C">
              <w:rPr>
                <w:b/>
                <w:sz w:val="28"/>
              </w:rPr>
              <w:t xml:space="preserve"> </w:t>
            </w:r>
          </w:p>
        </w:tc>
      </w:tr>
      <w:tr w:rsidR="00EF6FDF" w:rsidTr="00715D2C">
        <w:trPr>
          <w:trHeight w:val="7118"/>
        </w:trPr>
        <w:tc>
          <w:tcPr>
            <w:tcW w:w="324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spacing w:before="6"/>
              <w:rPr>
                <w:b/>
                <w:sz w:val="25"/>
              </w:rPr>
            </w:pPr>
          </w:p>
          <w:p w:rsidR="00EF6FDF" w:rsidRDefault="00EC48D5">
            <w:pPr>
              <w:pStyle w:val="TableParagraph"/>
              <w:ind w:left="925" w:right="492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:rsidR="00EF6FDF" w:rsidRDefault="00EC48D5">
            <w:pPr>
              <w:pStyle w:val="TableParagraph"/>
              <w:spacing w:before="107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«Русский язык»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на основе требований к результатам освоения ООП ООО, представленных в ФГОС 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EF6FDF" w:rsidRDefault="00EC48D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EF6FDF" w:rsidRDefault="00EC48D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Высокая функциональная значимость русского языка и выполнение им функций государственного языка и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 русского языка и владение им в разных формах его существования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 разновидностях, понимание его стилистических особенностей и выразительных возможностей,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эффективно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</w:p>
          <w:p w:rsidR="00EF6FDF" w:rsidRDefault="00EC48D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Русский язык, выполняя свои базовые функции общения и выражения мысли, обеспечивает межличностное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 является важнейшим средством хранения и передачи информации, культурных традиций,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народов России.</w:t>
            </w:r>
          </w:p>
          <w:p w:rsidR="00EF6FDF" w:rsidRDefault="00EC48D5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 самообразования</w:t>
            </w:r>
          </w:p>
          <w:p w:rsidR="00EF6FDF" w:rsidRDefault="00EC48D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EF6FDF" w:rsidRDefault="00EC48D5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EC48D5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EC48D5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EC48D5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EC48D5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:rsidR="00EF6FDF" w:rsidRDefault="00EF6FDF">
      <w:pPr>
        <w:rPr>
          <w:sz w:val="24"/>
        </w:rPr>
        <w:sectPr w:rsidR="00EF6FDF">
          <w:type w:val="continuous"/>
          <w:pgSz w:w="16840" w:h="11910" w:orient="landscape"/>
          <w:pgMar w:top="78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>
        <w:trPr>
          <w:trHeight w:val="6900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C48D5">
            <w:pPr>
              <w:pStyle w:val="TableParagraph"/>
              <w:spacing w:before="184"/>
              <w:ind w:left="925" w:right="612" w:hanging="2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:rsidR="00EF6FDF" w:rsidRDefault="00EC48D5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«Литература»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на основе требований к результатам освоения ООП ООО, представленных в ФГОС 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:rsidR="00EF6FDF" w:rsidRDefault="00EC48D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EF6FDF" w:rsidRDefault="00EC48D5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самосознания.</w:t>
            </w:r>
          </w:p>
          <w:p w:rsidR="00EF6FDF" w:rsidRDefault="00EC48D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Основу содержания литературного образования составляют чтение и изучение выдающихся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русской и мировой литературы, что способствует постижению таких нравственных категорий,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эмоционально-эстетической реакции читателя, которая зависит от возрастных особенностей школьников,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жизненного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читательского опыта</w:t>
            </w:r>
          </w:p>
          <w:p w:rsidR="00EF6FDF" w:rsidRDefault="00EC48D5">
            <w:pPr>
              <w:pStyle w:val="TableParagraph"/>
              <w:spacing w:before="1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Полноценное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 с курсом литературного чтения на уровне начального общего образования, межпредметных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 с курсом русского языка, истории и предметов художественного цикла, что способствует развитию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историзма мышления, художественного вкуса, формированию эстетического отношения к окружающему миру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воплощению в творческих работах различных жанров. В рабочей программе учтены все этапы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историко-литературного процесса (от фольклора до новейшей русской литературы) и представлены разделы,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зарубежной литературы.</w:t>
            </w:r>
          </w:p>
          <w:p w:rsidR="00EF6FDF" w:rsidRDefault="00EC48D5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В 5, 6, 9 классах на изучение предмета отводится 3 часа в неделю, в 7 и 8 классах – 2 часа в неделю. Суммарно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литературы на уровне основного общего образования по программам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442 часа.</w:t>
            </w:r>
          </w:p>
        </w:tc>
      </w:tr>
      <w:tr w:rsidR="00EF6FDF">
        <w:trPr>
          <w:trHeight w:val="3036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30"/>
              </w:rPr>
            </w:pPr>
          </w:p>
          <w:p w:rsidR="00EF6FDF" w:rsidRDefault="00EC48D5">
            <w:pPr>
              <w:pStyle w:val="TableParagraph"/>
              <w:ind w:left="925" w:right="779" w:hanging="11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:rsidR="00EF6FDF" w:rsidRDefault="00EC48D5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 подлежит непосредственному применению при реализации обязательной части ООП ООО.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собирательную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социального,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созидательного,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важным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ресурсом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  <w:p w:rsidR="00EF6FDF" w:rsidRDefault="00EC48D5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самоидентификации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исторического опыта своей страны и человечества в целом, активно и творчески применяющего 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</w:tbl>
    <w:p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>
        <w:trPr>
          <w:trHeight w:val="1655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:rsidR="00EF6FDF" w:rsidRDefault="00EC48D5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личностной 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прошлому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:rsidR="00EF6FDF" w:rsidRDefault="00EC48D5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На изучение учебного предмета «История» на ступени основного общего образования отводится 340 часов: в 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  <w:p w:rsidR="00EF6FDF" w:rsidRDefault="00EC48D5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EF6FDF">
        <w:trPr>
          <w:trHeight w:val="4139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C48D5">
            <w:pPr>
              <w:pStyle w:val="TableParagraph"/>
              <w:spacing w:before="162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«Введение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  <w:p w:rsidR="00EF6FDF" w:rsidRDefault="00EC48D5">
            <w:pPr>
              <w:pStyle w:val="TableParagraph"/>
              <w:ind w:left="182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Новейшую историю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России»</w:t>
            </w:r>
          </w:p>
        </w:tc>
        <w:tc>
          <w:tcPr>
            <w:tcW w:w="11880" w:type="dxa"/>
          </w:tcPr>
          <w:p w:rsidR="00EF6FDF" w:rsidRDefault="00EC48D5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 к освоению предметных результатов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 с учётом 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программы.</w:t>
            </w:r>
          </w:p>
          <w:p w:rsidR="00EF6FDF" w:rsidRDefault="00EC48D5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учебного модуля, его воспитательный потенциал призван реализовать условия для формирования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подрастающего поколения граждан целостной картины российской истории, осмысления роли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в мире, важности вклада каждого народа в общую историю Отечества, позволит создать основу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овладения знаниями об основных этапах и событиях новейшей истории России на ступени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EF6FDF" w:rsidRDefault="00EC48D5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историко-просвещенческую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направленность, формируя у молодёжи способность и готовность к защите исторической правды и 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фальсификации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фактов.</w:t>
            </w:r>
          </w:p>
          <w:p w:rsidR="00EF6FDF" w:rsidRDefault="00EC48D5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На реализацию модуля «Введение в Новейшую историю России» в рамках курса Истории России в 9 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EF6FDF">
        <w:trPr>
          <w:trHeight w:val="3587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8"/>
              </w:rPr>
            </w:pPr>
          </w:p>
          <w:p w:rsidR="00EF6FDF" w:rsidRDefault="00EC48D5">
            <w:pPr>
              <w:pStyle w:val="TableParagraph"/>
              <w:ind w:left="925" w:right="331" w:hanging="564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:rsidR="00EF6FDF" w:rsidRDefault="00EC48D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составлена на основе положений и требований к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Концепцией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EF6FDF" w:rsidRDefault="00EC48D5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«Обществознание»,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EF6FDF" w:rsidRDefault="00EC48D5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Изучение учебного предмета «Обществознание», включающего знания о российском обществе и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развития в современных условиях, об основах конституционного строя нашей страны, правах и обязанностях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Отечеству, приверженности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:rsidR="00EF6FDF" w:rsidRDefault="00EC48D5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освоить язык современной культурной, социально-экономической и политической коммуникации,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вносит свой вклад в формирование метапредметных умений извлекать необходимые сведения, осмысливать,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применять их.</w:t>
            </w:r>
          </w:p>
        </w:tc>
      </w:tr>
    </w:tbl>
    <w:p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>
        <w:trPr>
          <w:trHeight w:val="1379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:rsidR="00EF6FDF" w:rsidRDefault="00EC48D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рефлексии,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 своих 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осознанию 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EF6FDF" w:rsidRDefault="00EC48D5">
            <w:pPr>
              <w:pStyle w:val="TableParagraph"/>
              <w:spacing w:line="270" w:lineRule="atLeast"/>
              <w:ind w:left="108" w:right="294"/>
              <w:jc w:val="both"/>
              <w:rPr>
                <w:sz w:val="24"/>
              </w:rPr>
            </w:pPr>
            <w:r>
              <w:rPr>
                <w:sz w:val="24"/>
              </w:rPr>
              <w:t>Общее количество учебных часов на четыре года обучения составляет 136 часов. Учебным планом на изучение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</w:p>
        </w:tc>
      </w:tr>
      <w:tr w:rsidR="00EF6FDF">
        <w:trPr>
          <w:trHeight w:val="282"/>
        </w:trPr>
        <w:tc>
          <w:tcPr>
            <w:tcW w:w="2550" w:type="dxa"/>
            <w:tcBorders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bottom w:val="nil"/>
            </w:tcBorders>
          </w:tcPr>
          <w:p w:rsidR="00EF6FDF" w:rsidRDefault="00EC48D5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EC48D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EC48D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EC48D5">
            <w:pPr>
              <w:pStyle w:val="TableParagraph"/>
              <w:tabs>
                <w:tab w:val="left" w:pos="1798"/>
                <w:tab w:val="left" w:pos="3648"/>
                <w:tab w:val="left" w:pos="3972"/>
                <w:tab w:val="left" w:pos="5507"/>
                <w:tab w:val="left" w:pos="6821"/>
                <w:tab w:val="left" w:pos="8207"/>
                <w:tab w:val="left" w:pos="8547"/>
                <w:tab w:val="left" w:pos="975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  <w:t>представленной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федеральной</w:t>
            </w:r>
            <w:r>
              <w:rPr>
                <w:sz w:val="24"/>
              </w:rPr>
              <w:tab/>
              <w:t>программе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подлежит</w:t>
            </w:r>
            <w:r>
              <w:rPr>
                <w:sz w:val="24"/>
              </w:rPr>
              <w:tab/>
              <w:t>непосредственному</w:t>
            </w:r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EC48D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EC48D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формирующий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EC48D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C48D5">
            <w:pPr>
              <w:pStyle w:val="TableParagraph"/>
              <w:spacing w:line="256" w:lineRule="exact"/>
              <w:ind w:left="178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EC48D5">
            <w:pPr>
              <w:pStyle w:val="TableParagraph"/>
              <w:tabs>
                <w:tab w:val="left" w:pos="1078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закономерностях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динамике</w:t>
            </w:r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C48D5">
            <w:pPr>
              <w:pStyle w:val="TableParagraph"/>
              <w:spacing w:line="256" w:lineRule="exact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EC48D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EC48D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EC48D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EC48D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краеведческого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закономерностей,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теорий,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EC48D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старшей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школе,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базовым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звеном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системе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непрерывного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географического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основой  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EC48D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последующей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дифференциации.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EC48D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 «География» отводится 272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часа: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 часу в 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5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EF6FDF">
        <w:trPr>
          <w:trHeight w:val="270"/>
        </w:trPr>
        <w:tc>
          <w:tcPr>
            <w:tcW w:w="2550" w:type="dxa"/>
            <w:tcBorders>
              <w:top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</w:tcBorders>
          </w:tcPr>
          <w:p w:rsidR="00EF6FDF" w:rsidRDefault="00EC48D5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8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классах.</w:t>
            </w:r>
          </w:p>
        </w:tc>
      </w:tr>
      <w:tr w:rsidR="00EF6FDF">
        <w:trPr>
          <w:trHeight w:val="282"/>
        </w:trPr>
        <w:tc>
          <w:tcPr>
            <w:tcW w:w="2550" w:type="dxa"/>
            <w:tcBorders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bottom w:val="nil"/>
            </w:tcBorders>
          </w:tcPr>
          <w:p w:rsidR="00EF6FDF" w:rsidRDefault="00EC48D5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EC48D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EC48D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EC48D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жизнедеятельности»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непосредственное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EC48D5">
            <w:pPr>
              <w:pStyle w:val="TableParagraph"/>
              <w:tabs>
                <w:tab w:val="left" w:pos="1309"/>
                <w:tab w:val="left" w:pos="2058"/>
                <w:tab w:val="left" w:pos="3458"/>
                <w:tab w:val="left" w:pos="3916"/>
                <w:tab w:val="left" w:pos="5421"/>
                <w:tab w:val="left" w:pos="7147"/>
                <w:tab w:val="left" w:pos="8265"/>
                <w:tab w:val="left" w:pos="9201"/>
                <w:tab w:val="left" w:pos="1039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ОБЖ</w:t>
            </w:r>
            <w:r>
              <w:rPr>
                <w:sz w:val="24"/>
              </w:rPr>
              <w:tab/>
              <w:t>направлено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  <w:t>базового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  <w:t>безопасности</w:t>
            </w:r>
          </w:p>
        </w:tc>
      </w:tr>
      <w:tr w:rsidR="00EF6FDF">
        <w:trPr>
          <w:trHeight w:val="1380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C48D5">
            <w:pPr>
              <w:pStyle w:val="TableParagraph"/>
              <w:spacing w:before="133"/>
              <w:ind w:left="215" w:right="20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жизнедеятельности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EC48D5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жизнедеятельности,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нейтрализовывать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ситуациях.</w:t>
            </w:r>
          </w:p>
          <w:p w:rsidR="00EF6FDF" w:rsidRDefault="00EC48D5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(тематическими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линиями),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обеспечивающими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непрерывность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EC48D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EC48D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обществе»;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EC48D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быту»;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EC48D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транспорте»;</w:t>
            </w:r>
          </w:p>
        </w:tc>
      </w:tr>
      <w:tr w:rsidR="00EF6FDF">
        <w:trPr>
          <w:trHeight w:val="271"/>
        </w:trPr>
        <w:tc>
          <w:tcPr>
            <w:tcW w:w="2550" w:type="dxa"/>
            <w:tcBorders>
              <w:top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</w:tcBorders>
          </w:tcPr>
          <w:p w:rsidR="00EF6FDF" w:rsidRDefault="00EC48D5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местах»;</w:t>
            </w:r>
          </w:p>
        </w:tc>
      </w:tr>
    </w:tbl>
    <w:p w:rsidR="00EF6FDF" w:rsidRDefault="00EF6FDF">
      <w:pPr>
        <w:spacing w:line="252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>
        <w:trPr>
          <w:trHeight w:val="2207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:rsidR="00EF6FDF" w:rsidRDefault="00EC48D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среде»;</w:t>
            </w:r>
          </w:p>
          <w:p w:rsidR="00EF6FDF" w:rsidRDefault="00EC48D5">
            <w:pPr>
              <w:pStyle w:val="TableParagraph"/>
              <w:ind w:left="108" w:right="4090"/>
              <w:rPr>
                <w:sz w:val="24"/>
              </w:rPr>
            </w:pPr>
            <w:r>
              <w:rPr>
                <w:sz w:val="24"/>
              </w:rPr>
              <w:t>модуль № 6 «Здоровье и как его сохранить Основы медицинских знаний»;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социуме»;</w:t>
            </w:r>
          </w:p>
          <w:p w:rsidR="00EF6FDF" w:rsidRDefault="00EC48D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пространстве»;</w:t>
            </w:r>
          </w:p>
          <w:p w:rsidR="00EF6FDF" w:rsidRDefault="00EC48D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терроризму»;</w:t>
            </w:r>
          </w:p>
          <w:p w:rsidR="00EF6FDF" w:rsidRDefault="00EC48D5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населения».</w:t>
            </w:r>
          </w:p>
          <w:p w:rsidR="00EF6FDF" w:rsidRDefault="00EC48D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8—9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часов).</w:t>
            </w:r>
          </w:p>
        </w:tc>
      </w:tr>
      <w:tr w:rsidR="00EF6FDF">
        <w:trPr>
          <w:trHeight w:val="2207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393391">
            <w:pPr>
              <w:pStyle w:val="TableParagraph"/>
              <w:spacing w:before="230"/>
              <w:ind w:left="238" w:right="83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 w:rsidR="00EC48D5">
              <w:rPr>
                <w:b/>
                <w:sz w:val="24"/>
              </w:rPr>
              <w:t>ностранный</w:t>
            </w:r>
            <w:r w:rsidR="00EC48D5">
              <w:rPr>
                <w:b/>
                <w:spacing w:val="-57"/>
                <w:sz w:val="24"/>
              </w:rPr>
              <w:t xml:space="preserve"> </w:t>
            </w:r>
            <w:r w:rsidR="00EC48D5">
              <w:rPr>
                <w:b/>
                <w:sz w:val="24"/>
              </w:rPr>
              <w:t>язык</w:t>
            </w:r>
            <w:r w:rsidR="00EC48D5">
              <w:rPr>
                <w:b/>
                <w:spacing w:val="-4"/>
                <w:sz w:val="24"/>
              </w:rPr>
              <w:t xml:space="preserve"> </w:t>
            </w:r>
            <w:r w:rsidR="00EC48D5">
              <w:rPr>
                <w:b/>
                <w:sz w:val="24"/>
              </w:rPr>
              <w:t>(английский)</w:t>
            </w:r>
          </w:p>
        </w:tc>
        <w:tc>
          <w:tcPr>
            <w:tcW w:w="11880" w:type="dxa"/>
          </w:tcPr>
          <w:p w:rsidR="00EF6FDF" w:rsidRDefault="00EC48D5">
            <w:pPr>
              <w:pStyle w:val="TableParagraph"/>
              <w:tabs>
                <w:tab w:val="left" w:pos="10433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 xml:space="preserve">Рабочая программа по предмету «Второй иностранный язык. </w:t>
            </w:r>
            <w:proofErr w:type="gramStart"/>
            <w:r>
              <w:rPr>
                <w:sz w:val="24"/>
              </w:rPr>
              <w:t>Английский язык» н уровне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  <w:t>программы»,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Универсальном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кодификаторе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иностранному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(английскому)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:rsidR="00393391" w:rsidRDefault="00393391" w:rsidP="00393391">
            <w:pPr>
              <w:pStyle w:val="TableParagraph"/>
              <w:ind w:left="108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 разработана на основе рабочей программы ООО по английскому языку (</w:t>
            </w:r>
            <w:r>
              <w:rPr>
                <w:i/>
                <w:sz w:val="24"/>
              </w:rPr>
              <w:t>одобрена решением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ФУМО по общему образованию протокол 3/21 от 27.09.2021 г.</w:t>
            </w:r>
            <w:r>
              <w:rPr>
                <w:sz w:val="24"/>
              </w:rPr>
              <w:t>), планируемых результатов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в соответствии с ФГОС ООО 2021 г, УМК «Мой выбор – английский» авторов </w:t>
            </w:r>
            <w:proofErr w:type="spellStart"/>
            <w:r>
              <w:rPr>
                <w:sz w:val="24"/>
              </w:rPr>
              <w:t>Маневич</w:t>
            </w:r>
            <w:proofErr w:type="spellEnd"/>
            <w:r>
              <w:rPr>
                <w:sz w:val="24"/>
              </w:rPr>
              <w:t xml:space="preserve"> Е.Г.,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Полякова А.А., Дули Д. (</w:t>
            </w:r>
            <w:r>
              <w:rPr>
                <w:i/>
                <w:sz w:val="24"/>
              </w:rPr>
              <w:t>1.1.2.3.2.2.1- 1.1.2.3.2.2.5 ФПУ утв. Приказом Министерства просвещения РФ от 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  <w:proofErr w:type="gramEnd"/>
            <w:r>
              <w:rPr>
                <w:i/>
                <w:sz w:val="24"/>
              </w:rPr>
              <w:t xml:space="preserve"> 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:rsidR="00393391" w:rsidRDefault="00393391" w:rsidP="00393391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Изучение второго иностранного языка погружает обучающихся в учебную ситуацию многоязычия и диалога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культур. Наряду с этим второй иностранный язык выступает инструментом овладения другими предметными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областями в сфере гуманитарных, математических, </w:t>
            </w:r>
            <w:proofErr w:type="gramStart"/>
            <w:r>
              <w:rPr>
                <w:sz w:val="24"/>
              </w:rPr>
              <w:t>естественно-научных</w:t>
            </w:r>
            <w:proofErr w:type="gramEnd"/>
            <w:r>
              <w:rPr>
                <w:sz w:val="24"/>
              </w:rPr>
              <w:t xml:space="preserve"> и других наук и становится важной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393391" w:rsidRDefault="00393391" w:rsidP="00393391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программы пятого года обучения направлено на комплексное решение задач, стоящих при изучении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понимаемой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способность учащихся общаться на английском языке. К завершению обучения в основной школе планируется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аудировании</w:t>
            </w:r>
            <w:proofErr w:type="spellEnd"/>
            <w:r>
              <w:rPr>
                <w:sz w:val="24"/>
              </w:rPr>
              <w:t>, чтении, письме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говорении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(уровень А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).</w:t>
            </w:r>
          </w:p>
          <w:p w:rsidR="00393391" w:rsidRDefault="00393391" w:rsidP="00393391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“Английский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393391" w:rsidRDefault="00393391" w:rsidP="0039339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393391" w:rsidRDefault="00393391" w:rsidP="0039339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393391" w:rsidRDefault="00393391" w:rsidP="0039339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393391" w:rsidRDefault="00393391" w:rsidP="0039339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393391" w:rsidRPr="00393391" w:rsidRDefault="00393391" w:rsidP="0039339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 w:rsidRPr="00393391">
              <w:rPr>
                <w:sz w:val="24"/>
              </w:rPr>
              <w:t>9</w:t>
            </w:r>
            <w:r w:rsidRPr="00393391">
              <w:rPr>
                <w:spacing w:val="-1"/>
                <w:sz w:val="24"/>
              </w:rPr>
              <w:t xml:space="preserve"> </w:t>
            </w:r>
            <w:r w:rsidRPr="00393391">
              <w:rPr>
                <w:sz w:val="24"/>
              </w:rPr>
              <w:t>класс</w:t>
            </w:r>
            <w:r w:rsidRPr="00393391">
              <w:rPr>
                <w:spacing w:val="-2"/>
                <w:sz w:val="24"/>
              </w:rPr>
              <w:t xml:space="preserve"> </w:t>
            </w:r>
            <w:r w:rsidRPr="00393391">
              <w:rPr>
                <w:sz w:val="24"/>
              </w:rPr>
              <w:t>–</w:t>
            </w:r>
            <w:r w:rsidRPr="00393391">
              <w:rPr>
                <w:spacing w:val="-1"/>
                <w:sz w:val="24"/>
              </w:rPr>
              <w:t xml:space="preserve"> </w:t>
            </w:r>
            <w:r w:rsidRPr="00393391">
              <w:rPr>
                <w:sz w:val="24"/>
              </w:rPr>
              <w:t>68</w:t>
            </w:r>
            <w:r w:rsidRPr="00393391">
              <w:rPr>
                <w:spacing w:val="-2"/>
                <w:sz w:val="24"/>
              </w:rPr>
              <w:t xml:space="preserve"> </w:t>
            </w:r>
            <w:r w:rsidRPr="00393391">
              <w:rPr>
                <w:sz w:val="24"/>
              </w:rPr>
              <w:t>часов</w:t>
            </w:r>
            <w:r w:rsidRPr="00393391">
              <w:rPr>
                <w:spacing w:val="-1"/>
                <w:sz w:val="24"/>
              </w:rPr>
              <w:t xml:space="preserve"> </w:t>
            </w:r>
            <w:r w:rsidRPr="00393391">
              <w:rPr>
                <w:sz w:val="24"/>
              </w:rPr>
              <w:t>(</w:t>
            </w:r>
            <w:r>
              <w:rPr>
                <w:sz w:val="24"/>
              </w:rPr>
              <w:t>3</w:t>
            </w:r>
            <w:r w:rsidRPr="00393391">
              <w:rPr>
                <w:spacing w:val="-1"/>
                <w:sz w:val="24"/>
              </w:rPr>
              <w:t xml:space="preserve"> </w:t>
            </w:r>
            <w:r w:rsidRPr="00393391">
              <w:rPr>
                <w:sz w:val="24"/>
              </w:rPr>
              <w:t>часа</w:t>
            </w:r>
            <w:r w:rsidRPr="00393391">
              <w:rPr>
                <w:spacing w:val="-1"/>
                <w:sz w:val="24"/>
              </w:rPr>
              <w:t xml:space="preserve"> </w:t>
            </w:r>
            <w:r w:rsidRPr="00393391">
              <w:rPr>
                <w:sz w:val="24"/>
              </w:rPr>
              <w:t>в</w:t>
            </w:r>
            <w:r w:rsidRPr="00393391">
              <w:rPr>
                <w:spacing w:val="-2"/>
                <w:sz w:val="24"/>
              </w:rPr>
              <w:t xml:space="preserve"> </w:t>
            </w:r>
            <w:r w:rsidRPr="00393391">
              <w:rPr>
                <w:sz w:val="24"/>
              </w:rPr>
              <w:t>неделю).</w:t>
            </w:r>
          </w:p>
        </w:tc>
      </w:tr>
    </w:tbl>
    <w:p w:rsidR="00EF6FDF" w:rsidRDefault="00EF6FDF">
      <w:pPr>
        <w:spacing w:line="270" w:lineRule="atLeas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>
        <w:trPr>
          <w:trHeight w:val="4140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38"/>
              </w:rPr>
            </w:pPr>
          </w:p>
          <w:p w:rsidR="00EF6FDF" w:rsidRDefault="00EC48D5">
            <w:pPr>
              <w:pStyle w:val="TableParagraph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1880" w:type="dxa"/>
          </w:tcPr>
          <w:p w:rsidR="00EF6FDF" w:rsidRDefault="00EC48D5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 основного общего образования с учётом и современных мировых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 предъявляемых к математическому образованию, и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образования,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 овладение ключевыми компетенциями, составляющими основу для непрерывного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саморазвития, а также целостность общекультурного, личностного и познавательного развития обучающихся.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программе учтены идеи и положения Концепции развития математического образования 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EF6FDF" w:rsidRDefault="00EC48D5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(«Алгебраические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выражения»,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«Уравнения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неравенства»),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«Функции»,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«Геометрия»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(«Геометрические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геометрических величин»),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«Вероятность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  <w:p w:rsidR="00EF6FDF" w:rsidRDefault="00EC48D5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:rsidR="00EF6FDF" w:rsidRDefault="00EC48D5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«Математика»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традиционно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7—9 классах — курсов «Алгебра» (включая элементы статистики и теории вероятностей) и «Геометрия».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вводится самостоятельный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 «Вероятность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  <w:p w:rsidR="00393391" w:rsidRDefault="00393391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 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5—6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 отводится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неделю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обучения,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 года обучения,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952 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часа.</w:t>
            </w:r>
          </w:p>
        </w:tc>
      </w:tr>
      <w:tr w:rsidR="00393391">
        <w:trPr>
          <w:trHeight w:val="4140"/>
        </w:trPr>
        <w:tc>
          <w:tcPr>
            <w:tcW w:w="2550" w:type="dxa"/>
          </w:tcPr>
          <w:p w:rsidR="00393391" w:rsidRDefault="00393391" w:rsidP="007260CA">
            <w:pPr>
              <w:pStyle w:val="TableParagraph"/>
              <w:rPr>
                <w:b/>
                <w:sz w:val="26"/>
              </w:rPr>
            </w:pPr>
          </w:p>
          <w:p w:rsidR="00393391" w:rsidRDefault="00393391" w:rsidP="007260CA">
            <w:pPr>
              <w:pStyle w:val="TableParagraph"/>
              <w:rPr>
                <w:b/>
                <w:sz w:val="26"/>
              </w:rPr>
            </w:pPr>
          </w:p>
          <w:p w:rsidR="00393391" w:rsidRDefault="00393391" w:rsidP="007260CA">
            <w:pPr>
              <w:pStyle w:val="TableParagraph"/>
              <w:rPr>
                <w:b/>
                <w:sz w:val="26"/>
              </w:rPr>
            </w:pPr>
          </w:p>
          <w:p w:rsidR="00393391" w:rsidRDefault="00393391" w:rsidP="007260CA">
            <w:pPr>
              <w:pStyle w:val="TableParagraph"/>
              <w:rPr>
                <w:b/>
                <w:sz w:val="26"/>
              </w:rPr>
            </w:pPr>
          </w:p>
          <w:p w:rsidR="00393391" w:rsidRDefault="00393391" w:rsidP="007260CA">
            <w:pPr>
              <w:pStyle w:val="TableParagraph"/>
              <w:spacing w:before="2"/>
              <w:rPr>
                <w:b/>
                <w:sz w:val="28"/>
              </w:rPr>
            </w:pPr>
          </w:p>
          <w:p w:rsidR="00393391" w:rsidRDefault="00393391" w:rsidP="007260CA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11880" w:type="dxa"/>
          </w:tcPr>
          <w:p w:rsidR="00393391" w:rsidRDefault="00393391" w:rsidP="007260CA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:rsidR="00393391" w:rsidRDefault="00393391" w:rsidP="007260C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следующих четырёх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тематических разделов:</w:t>
            </w:r>
          </w:p>
          <w:p w:rsidR="00393391" w:rsidRDefault="00393391" w:rsidP="007260CA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грамотность;</w:t>
            </w:r>
          </w:p>
          <w:p w:rsidR="00393391" w:rsidRDefault="00393391" w:rsidP="007260CA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информатики;</w:t>
            </w:r>
          </w:p>
          <w:p w:rsidR="00393391" w:rsidRDefault="00393391" w:rsidP="007260CA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программирование;</w:t>
            </w:r>
          </w:p>
          <w:p w:rsidR="00393391" w:rsidRDefault="00393391" w:rsidP="007260CA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  <w:p w:rsidR="00393391" w:rsidRDefault="00393391" w:rsidP="007260CA">
            <w:pPr>
              <w:pStyle w:val="TableParagraph"/>
              <w:spacing w:line="270" w:lineRule="atLeast"/>
              <w:ind w:left="108" w:right="83"/>
              <w:rPr>
                <w:sz w:val="24"/>
              </w:rPr>
            </w:pPr>
            <w:r>
              <w:rPr>
                <w:sz w:val="24"/>
              </w:rPr>
              <w:t>Учебным планом на изучение информатики на базовом уровне отведено 102 учебных часа – по 1 часу в неделю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классах соответственно.</w:t>
            </w:r>
          </w:p>
        </w:tc>
      </w:tr>
    </w:tbl>
    <w:p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>
        <w:trPr>
          <w:trHeight w:val="3035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C48D5">
            <w:pPr>
              <w:pStyle w:val="TableParagraph"/>
              <w:spacing w:before="184"/>
              <w:ind w:left="179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11880" w:type="dxa"/>
          </w:tcPr>
          <w:p w:rsidR="00EF6FDF" w:rsidRDefault="00EC48D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биологии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EF6FDF" w:rsidRDefault="00EC48D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Программа направлена на формирование естественно-научной грамотности учащихся и организацию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 на деятельностной основе. В программе учитываются возможности предмета в реализации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EF6FDF" w:rsidRDefault="00EC48D5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класс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 классах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</w:tc>
      </w:tr>
      <w:tr w:rsidR="00EF6FDF">
        <w:trPr>
          <w:trHeight w:val="3037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C48D5">
            <w:pPr>
              <w:pStyle w:val="TableParagraph"/>
              <w:spacing w:before="184"/>
              <w:ind w:left="178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11880" w:type="dxa"/>
          </w:tcPr>
          <w:p w:rsidR="00EF6FDF" w:rsidRDefault="00EC48D5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физике на уровне основного общего образования составлена на основе положений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на базовом уровне основной образовательной программы,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EF6FDF" w:rsidRDefault="00EC48D5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 естественно-научных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EF6FDF" w:rsidRDefault="00EC48D5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физики:</w:t>
            </w:r>
          </w:p>
          <w:p w:rsidR="00393391" w:rsidRDefault="00393391" w:rsidP="0039339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стремления</w:t>
            </w:r>
            <w:proofErr w:type="gramEnd"/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научному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 способностей;</w:t>
            </w:r>
          </w:p>
          <w:p w:rsidR="00393391" w:rsidRDefault="00393391" w:rsidP="0039339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методе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явлениям;</w:t>
            </w:r>
          </w:p>
          <w:p w:rsidR="00393391" w:rsidRDefault="00393391" w:rsidP="0039339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  <w:tab w:val="left" w:pos="2560"/>
                <w:tab w:val="left" w:pos="3735"/>
                <w:tab w:val="left" w:pos="5507"/>
                <w:tab w:val="left" w:pos="6080"/>
                <w:tab w:val="left" w:pos="7407"/>
                <w:tab w:val="left" w:pos="8581"/>
                <w:tab w:val="left" w:pos="9401"/>
                <w:tab w:val="left" w:pos="10561"/>
                <w:tab w:val="left" w:pos="11641"/>
              </w:tabs>
              <w:spacing w:before="2"/>
              <w:ind w:right="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научного</w:t>
            </w:r>
            <w:r>
              <w:rPr>
                <w:sz w:val="24"/>
              </w:rPr>
              <w:tab/>
              <w:t>мировоззрения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результата</w:t>
            </w:r>
            <w:r>
              <w:rPr>
                <w:sz w:val="24"/>
              </w:rPr>
              <w:tab/>
              <w:t>изучения</w:t>
            </w:r>
            <w:r>
              <w:rPr>
                <w:sz w:val="24"/>
              </w:rPr>
              <w:tab/>
              <w:t>основ</w:t>
            </w:r>
            <w:r>
              <w:rPr>
                <w:sz w:val="24"/>
              </w:rPr>
              <w:tab/>
              <w:t>строения</w:t>
            </w:r>
            <w:r>
              <w:rPr>
                <w:sz w:val="24"/>
              </w:rPr>
              <w:tab/>
              <w:t>материи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фундаментальных законов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физики;</w:t>
            </w:r>
          </w:p>
          <w:p w:rsidR="00393391" w:rsidRDefault="00393391" w:rsidP="0039339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:rsidR="00393391" w:rsidRDefault="00393391" w:rsidP="0039339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  <w:p w:rsidR="00393391" w:rsidRDefault="00393391" w:rsidP="00393391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3 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классе.</w:t>
            </w:r>
          </w:p>
        </w:tc>
      </w:tr>
    </w:tbl>
    <w:p w:rsidR="00EF6FDF" w:rsidRDefault="00EF6FDF">
      <w:pPr>
        <w:spacing w:line="257" w:lineRule="exac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>
        <w:trPr>
          <w:trHeight w:val="2483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C48D5">
            <w:pPr>
              <w:pStyle w:val="TableParagraph"/>
              <w:spacing w:before="207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11880" w:type="dxa"/>
          </w:tcPr>
          <w:p w:rsidR="00EF6FDF" w:rsidRDefault="00EC48D5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химии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кодификаторе по химии, а также на основ е федеральной рабочей программы воспитания обучающихся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 основного общего образования и с у чётом Концепции преподавания учебного предмета «Химия»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</w:p>
          <w:p w:rsidR="00EF6FDF" w:rsidRDefault="00EC48D5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Коллегии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03.12.2019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ПК-4вн).</w:t>
            </w:r>
          </w:p>
        </w:tc>
      </w:tr>
      <w:tr w:rsidR="00EF6FDF">
        <w:trPr>
          <w:trHeight w:val="4142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spacing w:before="1"/>
              <w:rPr>
                <w:b/>
                <w:sz w:val="38"/>
              </w:rPr>
            </w:pPr>
          </w:p>
          <w:p w:rsidR="00EF6FDF" w:rsidRDefault="00EC48D5">
            <w:pPr>
              <w:pStyle w:val="TableParagraph"/>
              <w:spacing w:before="1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1880" w:type="dxa"/>
          </w:tcPr>
          <w:p w:rsidR="00EF6FDF" w:rsidRDefault="00EC48D5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предмету «Музыка» на уровне основного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программы основного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образовательном стандарте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образования, с учётом:</w:t>
            </w:r>
          </w:p>
          <w:p w:rsidR="00EF6FDF" w:rsidRDefault="00EC48D5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распределённых по модулям проверяемых требований к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предмету «Музыка»;</w:t>
            </w:r>
          </w:p>
          <w:p w:rsidR="00EF6FDF" w:rsidRDefault="00EC48D5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EF6FDF" w:rsidRDefault="00EC48D5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 решением ФУМО по общему образованию протокол 3/21 от 27.09.2021 г.</w:t>
            </w:r>
            <w:r>
              <w:rPr>
                <w:sz w:val="24"/>
              </w:rPr>
              <w:t>), планируемых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 в соответствии с ФГОС ООО 2021 г, УМК «Музыка» авторов Сергеевой Г. 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Критской Е. Д. (</w:t>
            </w:r>
            <w:r>
              <w:rPr>
                <w:i/>
                <w:sz w:val="24"/>
              </w:rPr>
              <w:t>1.1.2.7.2.1.1- 1.1.2.7.2.1.4. ФПУ утв. Приказом Министерства просвещения РФ от 21 сентября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2022 г.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:rsidR="00EF6FDF" w:rsidRDefault="00EC48D5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Целью реализации программы является воспитание музыкальной культуры как части всей духовной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</w:p>
          <w:p w:rsidR="00393391" w:rsidRDefault="00393391" w:rsidP="00393391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искусства, постижение мира через его переживание, самовыражение через творчество. Содержание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учебного предмета «Музыка» на ступени основного общего образования предусматривает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материала по нескольким модулям: «Музыка моего края», «Народное музыкальное 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«Европейская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«Истоки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музыки»,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«Современная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направления»,</w:t>
            </w:r>
          </w:p>
          <w:p w:rsidR="00393391" w:rsidRDefault="00393391" w:rsidP="00393391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«Жанры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искусства».</w:t>
            </w:r>
          </w:p>
          <w:p w:rsidR="00393391" w:rsidRDefault="00393391" w:rsidP="00393391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“Музыка”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393391" w:rsidRDefault="00393391" w:rsidP="0039339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393391" w:rsidRDefault="00393391" w:rsidP="0039339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393391" w:rsidRDefault="00393391" w:rsidP="0039339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393391" w:rsidRPr="00393391" w:rsidRDefault="00393391" w:rsidP="0039339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 w:rsidRPr="00393391">
              <w:rPr>
                <w:sz w:val="24"/>
              </w:rPr>
              <w:t>8</w:t>
            </w:r>
            <w:r w:rsidRPr="00393391">
              <w:rPr>
                <w:spacing w:val="-2"/>
                <w:sz w:val="24"/>
              </w:rPr>
              <w:t xml:space="preserve"> </w:t>
            </w:r>
            <w:r w:rsidRPr="00393391">
              <w:rPr>
                <w:sz w:val="24"/>
              </w:rPr>
              <w:t>класс</w:t>
            </w:r>
            <w:r w:rsidRPr="00393391">
              <w:rPr>
                <w:spacing w:val="-1"/>
                <w:sz w:val="24"/>
              </w:rPr>
              <w:t xml:space="preserve"> </w:t>
            </w:r>
            <w:r w:rsidRPr="00393391">
              <w:rPr>
                <w:sz w:val="24"/>
              </w:rPr>
              <w:t>–</w:t>
            </w:r>
            <w:r w:rsidRPr="00393391">
              <w:rPr>
                <w:spacing w:val="-1"/>
                <w:sz w:val="24"/>
              </w:rPr>
              <w:t xml:space="preserve"> </w:t>
            </w:r>
            <w:r w:rsidRPr="00393391">
              <w:rPr>
                <w:sz w:val="24"/>
              </w:rPr>
              <w:t>34</w:t>
            </w:r>
            <w:r w:rsidRPr="00393391">
              <w:rPr>
                <w:spacing w:val="-2"/>
                <w:sz w:val="24"/>
              </w:rPr>
              <w:t xml:space="preserve"> </w:t>
            </w:r>
            <w:r w:rsidRPr="00393391">
              <w:rPr>
                <w:sz w:val="24"/>
              </w:rPr>
              <w:t>часа</w:t>
            </w:r>
            <w:r w:rsidRPr="00393391">
              <w:rPr>
                <w:spacing w:val="-2"/>
                <w:sz w:val="24"/>
              </w:rPr>
              <w:t xml:space="preserve"> </w:t>
            </w:r>
            <w:r w:rsidRPr="00393391">
              <w:rPr>
                <w:sz w:val="24"/>
              </w:rPr>
              <w:t>(1</w:t>
            </w:r>
            <w:r w:rsidRPr="00393391">
              <w:rPr>
                <w:spacing w:val="-2"/>
                <w:sz w:val="24"/>
              </w:rPr>
              <w:t xml:space="preserve"> </w:t>
            </w:r>
            <w:r w:rsidRPr="00393391">
              <w:rPr>
                <w:sz w:val="24"/>
              </w:rPr>
              <w:t>час</w:t>
            </w:r>
            <w:r w:rsidRPr="00393391">
              <w:rPr>
                <w:spacing w:val="-1"/>
                <w:sz w:val="24"/>
              </w:rPr>
              <w:t xml:space="preserve"> </w:t>
            </w:r>
            <w:r w:rsidRPr="00393391">
              <w:rPr>
                <w:sz w:val="24"/>
              </w:rPr>
              <w:t>в</w:t>
            </w:r>
            <w:r w:rsidRPr="00393391">
              <w:rPr>
                <w:spacing w:val="-2"/>
                <w:sz w:val="24"/>
              </w:rPr>
              <w:t xml:space="preserve"> </w:t>
            </w:r>
            <w:r w:rsidRPr="00393391">
              <w:rPr>
                <w:sz w:val="24"/>
              </w:rPr>
              <w:t>неделю).</w:t>
            </w:r>
          </w:p>
        </w:tc>
      </w:tr>
    </w:tbl>
    <w:p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>
        <w:trPr>
          <w:trHeight w:val="6900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C48D5">
            <w:pPr>
              <w:pStyle w:val="TableParagraph"/>
              <w:spacing w:before="184"/>
              <w:ind w:left="733" w:right="314" w:hanging="390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  <w:tc>
          <w:tcPr>
            <w:tcW w:w="11880" w:type="dxa"/>
          </w:tcPr>
          <w:p w:rsidR="00EF6FDF" w:rsidRDefault="00EC48D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основного общего образования по предмету «Изобразительное искусство» составлена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:rsidR="00EF6FDF" w:rsidRDefault="00EC48D5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изобразительному искусству основного общего образования разработана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 ООО), примерной программы воспитания. Рабочая программа разработана на основе рабочей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ФУМО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 общему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3/21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27.09.2021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sz w:val="24"/>
              </w:rPr>
              <w:t>), планируемых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искусство» авторов: Горяева Н. А., Островская О. В.: под ред. </w:t>
            </w:r>
            <w:proofErr w:type="spellStart"/>
            <w:r>
              <w:rPr>
                <w:sz w:val="24"/>
              </w:rPr>
              <w:t>Неменского</w:t>
            </w:r>
            <w:proofErr w:type="spellEnd"/>
            <w:r>
              <w:rPr>
                <w:sz w:val="24"/>
              </w:rPr>
              <w:t xml:space="preserve"> Б. М. (</w:t>
            </w:r>
            <w:r>
              <w:rPr>
                <w:i/>
                <w:sz w:val="24"/>
              </w:rPr>
              <w:t>1.1.2.7.1.1.1- 1.1.2.7.1.1.4. ФПУ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 21 сентября 2022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:rsidR="00EF6FDF" w:rsidRDefault="00EC48D5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Основная цель школьного предмета «Изобразительное искусство» — развитие визуально-пространственного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 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  <w:p w:rsidR="00EF6FDF" w:rsidRDefault="00EC48D5">
            <w:pPr>
              <w:pStyle w:val="TableParagraph"/>
              <w:ind w:left="108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визуально-пространственных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зрелищных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искусствах.</w:t>
            </w:r>
          </w:p>
          <w:p w:rsidR="00EF6FDF" w:rsidRDefault="00EC48D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проектной деятельности, которая включает в себя как исследовательскую, так и 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:rsidR="00EF6FDF" w:rsidRDefault="00EC48D5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предмета «Изобразительное искусство» структурировано как система тематических модулей. 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5–7 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EF6FDF" w:rsidRDefault="00EC48D5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«Изобразительное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</w:p>
          <w:p w:rsidR="00393391" w:rsidRDefault="00393391" w:rsidP="0039339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393391" w:rsidRDefault="00393391" w:rsidP="0039339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393391" w:rsidRPr="00393391" w:rsidRDefault="00393391" w:rsidP="0039339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 w:rsidRPr="00393391">
              <w:rPr>
                <w:sz w:val="24"/>
              </w:rPr>
              <w:t>7</w:t>
            </w:r>
            <w:r w:rsidRPr="00393391">
              <w:rPr>
                <w:spacing w:val="-2"/>
                <w:sz w:val="24"/>
              </w:rPr>
              <w:t xml:space="preserve"> </w:t>
            </w:r>
            <w:r w:rsidRPr="00393391">
              <w:rPr>
                <w:sz w:val="24"/>
              </w:rPr>
              <w:t>класс</w:t>
            </w:r>
            <w:r w:rsidRPr="00393391">
              <w:rPr>
                <w:spacing w:val="-1"/>
                <w:sz w:val="24"/>
              </w:rPr>
              <w:t xml:space="preserve"> </w:t>
            </w:r>
            <w:r w:rsidRPr="00393391">
              <w:rPr>
                <w:sz w:val="24"/>
              </w:rPr>
              <w:t>–</w:t>
            </w:r>
            <w:r w:rsidRPr="00393391">
              <w:rPr>
                <w:spacing w:val="-1"/>
                <w:sz w:val="24"/>
              </w:rPr>
              <w:t xml:space="preserve"> </w:t>
            </w:r>
            <w:r w:rsidRPr="00393391">
              <w:rPr>
                <w:sz w:val="24"/>
              </w:rPr>
              <w:t>34</w:t>
            </w:r>
            <w:r w:rsidRPr="00393391">
              <w:rPr>
                <w:spacing w:val="-2"/>
                <w:sz w:val="24"/>
              </w:rPr>
              <w:t xml:space="preserve"> </w:t>
            </w:r>
            <w:r w:rsidRPr="00393391">
              <w:rPr>
                <w:sz w:val="24"/>
              </w:rPr>
              <w:t>часа</w:t>
            </w:r>
            <w:r w:rsidRPr="00393391">
              <w:rPr>
                <w:spacing w:val="-2"/>
                <w:sz w:val="24"/>
              </w:rPr>
              <w:t xml:space="preserve"> </w:t>
            </w:r>
            <w:r w:rsidRPr="00393391">
              <w:rPr>
                <w:sz w:val="24"/>
              </w:rPr>
              <w:t>(1</w:t>
            </w:r>
            <w:r w:rsidRPr="00393391">
              <w:rPr>
                <w:spacing w:val="-2"/>
                <w:sz w:val="24"/>
              </w:rPr>
              <w:t xml:space="preserve"> </w:t>
            </w:r>
            <w:r w:rsidRPr="00393391">
              <w:rPr>
                <w:sz w:val="24"/>
              </w:rPr>
              <w:t>час</w:t>
            </w:r>
            <w:r w:rsidRPr="00393391">
              <w:rPr>
                <w:spacing w:val="-1"/>
                <w:sz w:val="24"/>
              </w:rPr>
              <w:t xml:space="preserve"> </w:t>
            </w:r>
            <w:r w:rsidRPr="00393391">
              <w:rPr>
                <w:sz w:val="24"/>
              </w:rPr>
              <w:t>в</w:t>
            </w:r>
            <w:r w:rsidRPr="00393391">
              <w:rPr>
                <w:spacing w:val="-2"/>
                <w:sz w:val="24"/>
              </w:rPr>
              <w:t xml:space="preserve"> </w:t>
            </w:r>
            <w:r w:rsidRPr="00393391">
              <w:rPr>
                <w:sz w:val="24"/>
              </w:rPr>
              <w:t>неделю).</w:t>
            </w:r>
          </w:p>
        </w:tc>
      </w:tr>
    </w:tbl>
    <w:p w:rsidR="00EF6FDF" w:rsidRDefault="00EF6FDF">
      <w:pPr>
        <w:spacing w:line="255" w:lineRule="exac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>
        <w:trPr>
          <w:trHeight w:val="9114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F6FDF" w:rsidRDefault="00EC48D5">
            <w:pPr>
              <w:pStyle w:val="TableParagraph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1880" w:type="dxa"/>
          </w:tcPr>
          <w:p w:rsidR="00EF6FDF" w:rsidRDefault="00EC48D5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:rsidR="00EF6FDF" w:rsidRDefault="00EC48D5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 учебного плана и становится одним из базовых для формирования у обучающихся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технико-технологического,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проектного,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креативного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ориентированного обучения и системно-деятельностного подхода в реализации содержания. В рамках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 происходит приобретение базовых навыков работы с современным технологичным 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деятельности.</w:t>
            </w:r>
          </w:p>
          <w:p w:rsidR="00EF6FDF" w:rsidRDefault="00EC48D5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промышленный дизайн; 3D-моделирование, прототипирование, технологии цифрового производства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материалов, аддитивные технологии; нанотехнологии; робототехника и системы автоматического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управления; технологии электротехники, электроники и электроэнергетики; строительство; транспорт; агро-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биотехнологии;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 пищевых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  <w:p w:rsidR="00EF6FDF" w:rsidRDefault="00EC48D5">
            <w:pPr>
              <w:pStyle w:val="TableParagraph"/>
              <w:spacing w:before="1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Стратегическими документами, определяющими направление модернизации содержания и методов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являются:</w:t>
            </w:r>
          </w:p>
          <w:p w:rsidR="00EF6FDF" w:rsidRDefault="00EC48D5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31.05.2021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Минюсте 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05.07.2021,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64101);</w:t>
            </w:r>
          </w:p>
          <w:p w:rsidR="00EF6FDF" w:rsidRDefault="00EC48D5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Концепция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просвещения 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 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 2018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г.).</w:t>
            </w:r>
          </w:p>
          <w:p w:rsidR="00EF6FDF" w:rsidRDefault="00EC48D5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построен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модульному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принципу. Модульная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  <w:p w:rsidR="00EF6FDF" w:rsidRDefault="00EC48D5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(модулей)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достигнуть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уровень образования.</w:t>
            </w:r>
          </w:p>
          <w:p w:rsidR="00EF6FDF" w:rsidRDefault="00EC48D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 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</w:p>
          <w:p w:rsidR="00EF6FDF" w:rsidRDefault="00EC48D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EC48D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EC48D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EC48D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</w:tc>
      </w:tr>
    </w:tbl>
    <w:p w:rsidR="00EF6FDF" w:rsidRDefault="00EF6FDF">
      <w:pPr>
        <w:spacing w:line="257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>
        <w:trPr>
          <w:trHeight w:val="276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</w:tcPr>
          <w:p w:rsidR="00EF6FDF" w:rsidRDefault="00EC48D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>
        <w:trPr>
          <w:trHeight w:val="8562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spacing w:before="4"/>
              <w:rPr>
                <w:b/>
                <w:sz w:val="36"/>
              </w:rPr>
            </w:pPr>
          </w:p>
          <w:p w:rsidR="00EF6FDF" w:rsidRDefault="00EC48D5">
            <w:pPr>
              <w:pStyle w:val="TableParagraph"/>
              <w:spacing w:before="1"/>
              <w:ind w:left="769" w:right="588" w:hanging="15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1880" w:type="dxa"/>
          </w:tcPr>
          <w:p w:rsidR="00EF6FDF" w:rsidRDefault="00EC48D5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физической культуре на уровне основного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основного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EF6FDF" w:rsidRDefault="00EC48D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 рабочей программе нашли свои отражения объективно сложившиеся реалии современного социокультурного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возросшие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методистов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 и технологий в учебно-воспитательный процесс. В своей социально-ценностной ориентации 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исторически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сложившееся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предназначение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предстоящей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«Президентских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состязаний»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«Всероссийского физкультурно-спортивного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ГТО».</w:t>
            </w:r>
          </w:p>
          <w:p w:rsidR="00EF6FDF" w:rsidRDefault="00EC48D5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структурными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компонентами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раздел «Физическое совершенствование». Инвариантные модули включают в себя содержание базовых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спорта: гимнастика, лёгкая атлетика, зимние виды спорта (на примере лыжной подготовки), спортивные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подготовленность учащихся, освоение ими технических действий и физических упражнений, содействующих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двигательного опыта.</w:t>
            </w:r>
          </w:p>
          <w:p w:rsidR="00EF6FDF" w:rsidRDefault="00EC48D5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отведённых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блок «Базовая физическая подготовка»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340 часов:</w:t>
            </w:r>
          </w:p>
          <w:p w:rsidR="00EF6FDF" w:rsidRDefault="00EC48D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EC48D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EC48D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EC48D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EC48D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  <w:p w:rsidR="00EF6FDF" w:rsidRDefault="00EC48D5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учтена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EF6FDF" w:rsidRDefault="00EC48D5">
            <w:pPr>
              <w:pStyle w:val="TableParagraph"/>
              <w:spacing w:line="274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вариативных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организациями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 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детей.</w:t>
            </w:r>
          </w:p>
        </w:tc>
      </w:tr>
    </w:tbl>
    <w:p w:rsidR="00EF6FDF" w:rsidRDefault="00EF6FDF">
      <w:pPr>
        <w:spacing w:line="274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>
        <w:trPr>
          <w:trHeight w:val="7456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spacing w:before="3"/>
              <w:rPr>
                <w:b/>
                <w:sz w:val="30"/>
              </w:rPr>
            </w:pPr>
          </w:p>
          <w:p w:rsidR="00EF6FDF" w:rsidRDefault="00EC48D5">
            <w:pPr>
              <w:pStyle w:val="TableParagraph"/>
              <w:ind w:left="263" w:right="25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 народов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  <w:p w:rsidR="00EF6FDF" w:rsidRDefault="00EC48D5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(ОДНКНР)</w:t>
            </w:r>
          </w:p>
        </w:tc>
        <w:tc>
          <w:tcPr>
            <w:tcW w:w="11880" w:type="dxa"/>
          </w:tcPr>
          <w:p w:rsidR="00EF6FDF" w:rsidRDefault="00EC48D5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color w:val="212121"/>
                <w:sz w:val="24"/>
              </w:rPr>
              <w:t>Программа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предметной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области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(далее</w:t>
            </w:r>
            <w:r>
              <w:rPr>
                <w:color w:val="212121"/>
                <w:spacing w:val="2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—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ОДНКНР)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 5—6 классов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образовательных организаций составлена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соответствии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с:</w:t>
            </w:r>
          </w:p>
          <w:p w:rsidR="00EF6FDF" w:rsidRDefault="00EC48D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99"/>
              <w:rPr>
                <w:sz w:val="24"/>
              </w:rPr>
            </w:pP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Федерального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государственного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образовательного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стандарта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(ФГОС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ООО)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(утверждён приказом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Министерства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просвещения Российской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Федерации от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31 мая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2021 г</w:t>
            </w:r>
            <w:proofErr w:type="gramStart"/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.</w:t>
            </w:r>
            <w:proofErr w:type="gramEnd"/>
          </w:p>
          <w:p w:rsidR="00EF6FDF" w:rsidRDefault="00EC48D5">
            <w:pPr>
              <w:pStyle w:val="TableParagraph"/>
              <w:ind w:left="828"/>
              <w:rPr>
                <w:sz w:val="24"/>
              </w:rPr>
            </w:pPr>
            <w:r>
              <w:rPr>
                <w:color w:val="212121"/>
                <w:sz w:val="24"/>
              </w:rPr>
              <w:t>№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287);</w:t>
            </w:r>
          </w:p>
          <w:p w:rsidR="00EF6FDF" w:rsidRDefault="00EC48D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"/>
              <w:ind w:right="100"/>
              <w:rPr>
                <w:sz w:val="24"/>
              </w:rPr>
            </w:pP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результатам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освоения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программы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(личностным,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метапредметным,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предметным);</w:t>
            </w:r>
          </w:p>
          <w:p w:rsidR="00EF6FDF" w:rsidRDefault="00EC48D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color w:val="212121"/>
                <w:sz w:val="24"/>
              </w:rPr>
              <w:t>основными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подходами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развитию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формированию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универсальных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учебных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действий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(УУД)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 общего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образования.</w:t>
            </w:r>
          </w:p>
          <w:p w:rsidR="00EF6FDF" w:rsidRDefault="00EC48D5">
            <w:pPr>
              <w:pStyle w:val="TableParagraph"/>
              <w:spacing w:before="1"/>
              <w:ind w:left="108" w:right="99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Курс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призван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обогатить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воспитания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гимназии не только новым содержанием (ознакомление с традиционными религиями Российского государства),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но и новым пониманием сущности российской культуры, развивающейся как сплав национальных традиций 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религиозных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верований.</w:t>
            </w:r>
          </w:p>
          <w:p w:rsidR="00EF6FDF" w:rsidRDefault="00EC48D5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Материал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через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актуализацию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макроуровня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(Россия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целом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многонациональное,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поликонфессиональное</w:t>
            </w:r>
            <w:proofErr w:type="spellEnd"/>
            <w:r>
              <w:rPr>
                <w:color w:val="212121"/>
                <w:sz w:val="24"/>
              </w:rPr>
              <w:t xml:space="preserve"> государство, с едиными для всех законами, общероссийскими духовно-нравственными 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культурными ценностями) на микроуровне (собственная идентичность, осознанная как часть малой Родины,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семьи и семейных традиций, этнической и религиозной истории, к которой принадлежит обучающийся 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личность).</w:t>
            </w:r>
          </w:p>
          <w:p w:rsidR="00EF6FDF" w:rsidRDefault="00EC48D5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изучения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обучающиеся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получают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существенных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взаимосвязях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между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материальной и духовной культурой, обусловленности культурных реалий современного общества его духовно-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нравственным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обликом.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Изучаются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основные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компоненты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её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специфические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инструменты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самопрезентации,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исторические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современные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особенности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духовно-нравственного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России.</w:t>
            </w:r>
          </w:p>
          <w:p w:rsidR="00EF6FDF" w:rsidRDefault="00EC48D5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предметная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область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является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обязательной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</w:p>
          <w:p w:rsidR="00EF6FDF" w:rsidRDefault="00EC48D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5—6 классах.</w:t>
            </w:r>
          </w:p>
          <w:p w:rsidR="00EF6FDF" w:rsidRDefault="00EC48D5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На изучение курса на уровне основного общего образования отводится 34 часа на каждый учебный год, не менее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учебного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часа 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неделю.</w:t>
            </w:r>
          </w:p>
        </w:tc>
      </w:tr>
    </w:tbl>
    <w:p w:rsidR="007F62C2" w:rsidRDefault="007F62C2"/>
    <w:sectPr w:rsidR="007F62C2" w:rsidSect="00766DC8">
      <w:pgSz w:w="16840" w:h="11910" w:orient="landscape"/>
      <w:pgMar w:top="8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4">
    <w:nsid w:val="39E83AD0"/>
    <w:multiLevelType w:val="hybridMultilevel"/>
    <w:tmpl w:val="EC12F20E"/>
    <w:lvl w:ilvl="0" w:tplc="C33E9A5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2ECA80B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D20CABD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CE922D6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8514B9C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A250415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FDE24D9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8D80A6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480AE1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5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9">
    <w:nsid w:val="6F207B61"/>
    <w:multiLevelType w:val="hybridMultilevel"/>
    <w:tmpl w:val="0972D564"/>
    <w:lvl w:ilvl="0" w:tplc="D418487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50BAD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378AF1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B788CF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C3041B2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F8C82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27F6920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E41E14D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FD4C58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1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F6FDF"/>
    <w:rsid w:val="001617CB"/>
    <w:rsid w:val="00393391"/>
    <w:rsid w:val="00715D2C"/>
    <w:rsid w:val="00766DC8"/>
    <w:rsid w:val="007F62C2"/>
    <w:rsid w:val="00881EC8"/>
    <w:rsid w:val="00EC48D5"/>
    <w:rsid w:val="00EF6FDF"/>
    <w:rsid w:val="00F75422"/>
    <w:rsid w:val="00FD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D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6D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6DC8"/>
    <w:pPr>
      <w:ind w:left="1563" w:right="156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rsid w:val="00766DC8"/>
    <w:pPr>
      <w:ind w:left="1564" w:right="156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766DC8"/>
  </w:style>
  <w:style w:type="paragraph" w:customStyle="1" w:styleId="TableParagraph">
    <w:name w:val="Table Paragraph"/>
    <w:basedOn w:val="a"/>
    <w:uiPriority w:val="1"/>
    <w:qFormat/>
    <w:rsid w:val="00766DC8"/>
  </w:style>
  <w:style w:type="character" w:styleId="a6">
    <w:name w:val="Hyperlink"/>
    <w:basedOn w:val="a0"/>
    <w:uiPriority w:val="99"/>
    <w:unhideWhenUsed/>
    <w:rsid w:val="00715D2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5D2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4920</Words>
  <Characters>28050</Characters>
  <Application>Microsoft Office Word</Application>
  <DocSecurity>0</DocSecurity>
  <Lines>233</Lines>
  <Paragraphs>65</Paragraphs>
  <ScaleCrop>false</ScaleCrop>
  <Company/>
  <LinksUpToDate>false</LinksUpToDate>
  <CharactersWithSpaces>32905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Зам. директора по ВР</cp:lastModifiedBy>
  <cp:revision>10</cp:revision>
  <dcterms:created xsi:type="dcterms:W3CDTF">2023-09-07T16:53:00Z</dcterms:created>
  <dcterms:modified xsi:type="dcterms:W3CDTF">2025-09-22T07:10:00Z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