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90" w:rsidRPr="00F12332" w:rsidRDefault="00090890" w:rsidP="00090890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F12332">
        <w:rPr>
          <w:rStyle w:val="a4"/>
          <w:color w:val="000000"/>
        </w:rPr>
        <w:t>Правила пользования школьными учебниками</w:t>
      </w:r>
      <w:r w:rsidRPr="00F12332">
        <w:rPr>
          <w:color w:val="000000"/>
        </w:rPr>
        <w:br/>
      </w:r>
      <w:r w:rsidRPr="00F12332">
        <w:rPr>
          <w:rStyle w:val="a4"/>
          <w:color w:val="000000"/>
        </w:rPr>
        <w:t xml:space="preserve">МБОУ </w:t>
      </w:r>
      <w:proofErr w:type="gramStart"/>
      <w:r w:rsidRPr="00F12332">
        <w:rPr>
          <w:rStyle w:val="a4"/>
          <w:color w:val="000000"/>
        </w:rPr>
        <w:t>« Устьвашская</w:t>
      </w:r>
      <w:proofErr w:type="gramEnd"/>
      <w:r w:rsidRPr="00F12332">
        <w:rPr>
          <w:rStyle w:val="a4"/>
          <w:color w:val="000000"/>
        </w:rPr>
        <w:t xml:space="preserve"> средняя общеобразовательная школа»</w:t>
      </w:r>
    </w:p>
    <w:p w:rsidR="00090890" w:rsidRDefault="00090890" w:rsidP="0009089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12332">
        <w:rPr>
          <w:color w:val="000000"/>
        </w:rPr>
        <w:br/>
        <w:t>1. Общие положения</w:t>
      </w:r>
      <w:r w:rsidRPr="00F12332">
        <w:rPr>
          <w:color w:val="000000"/>
        </w:rPr>
        <w:br/>
        <w:t>Согласно Федеральному Закону о библиотечном деле (1994, ст.13, п.2), библиотека имеет право составлять и утверждать правила пользования библиотекой. Согласно статье 9 и статье 13 п.4 того же закона размер компенсации ущерба, нанесённого пользователем библиотечному фонду, устанавливается правилами пользования библиотек.</w:t>
      </w:r>
      <w:r w:rsidRPr="00F12332">
        <w:rPr>
          <w:color w:val="000000"/>
        </w:rPr>
        <w:br/>
        <w:t>2.Правила пользования школьными учебниками:</w:t>
      </w:r>
      <w:r w:rsidRPr="00F12332">
        <w:rPr>
          <w:color w:val="000000"/>
        </w:rPr>
        <w:br/>
        <w:t>В целях обеспечения сохранности библиотечного фонда устанавливается следующий порядок работы с учебной литературой:</w:t>
      </w:r>
      <w:r w:rsidRPr="00F12332">
        <w:rPr>
          <w:color w:val="000000"/>
        </w:rPr>
        <w:br/>
        <w:t>2.1 Учащимся школы бесплатно выдается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библиотекой).</w:t>
      </w:r>
      <w:r w:rsidRPr="00F12332">
        <w:rPr>
          <w:color w:val="000000"/>
        </w:rPr>
        <w:br/>
        <w:t>2.2  Учебники в пользовании должны иметь дополнительную съемную обложку (синтетическую или бумажную).</w:t>
      </w:r>
      <w:r w:rsidRPr="00F12332">
        <w:rPr>
          <w:color w:val="000000"/>
        </w:rPr>
        <w:br/>
        <w:t>2.</w:t>
      </w:r>
      <w:r w:rsidR="00865EAF" w:rsidRPr="00F12332">
        <w:rPr>
          <w:color w:val="000000"/>
        </w:rPr>
        <w:t>3</w:t>
      </w:r>
      <w:r w:rsidRPr="00F12332">
        <w:rPr>
          <w:color w:val="000000"/>
        </w:rPr>
        <w:t xml:space="preserve"> Учащиеся должны возвращать школьные учебники в опрятном виде. В случае необходимости учащиеся их ремонтируют (подклеивают, </w:t>
      </w:r>
      <w:proofErr w:type="gramStart"/>
      <w:r w:rsidRPr="00F12332">
        <w:rPr>
          <w:color w:val="000000"/>
        </w:rPr>
        <w:t>подчищают)</w:t>
      </w:r>
      <w:bookmarkStart w:id="0" w:name="_GoBack"/>
      <w:bookmarkEnd w:id="0"/>
      <w:r w:rsidRPr="00F12332">
        <w:rPr>
          <w:color w:val="000000"/>
        </w:rPr>
        <w:br/>
        <w:t>2.</w:t>
      </w:r>
      <w:r w:rsidR="00865EAF" w:rsidRPr="00F12332">
        <w:rPr>
          <w:color w:val="000000"/>
        </w:rPr>
        <w:t>4</w:t>
      </w:r>
      <w:proofErr w:type="gramEnd"/>
      <w:r w:rsidRPr="00F12332">
        <w:rPr>
          <w:color w:val="000000"/>
        </w:rPr>
        <w:t xml:space="preserve"> Если учебник утерян или испорчен, родители (или лица их заменяющие) возмещают нанесенный ущерб новыми учебниками (тот же автор, то же наименование) в соответствии с действующим законодательством. Согласно Письму «О порядке возмещения ущерба за утерянный учебник» от 03.08. 1988 № 115-106/14. При невозможности замены, возместить реальную рыночную стоимость учебника по ценам указанным в учётных документах библиотеки.</w:t>
      </w:r>
      <w:r w:rsidRPr="00F12332">
        <w:rPr>
          <w:color w:val="000000"/>
        </w:rPr>
        <w:br/>
        <w:t>2.</w:t>
      </w:r>
      <w:r w:rsidR="00865EAF" w:rsidRPr="00F12332">
        <w:rPr>
          <w:color w:val="000000"/>
        </w:rPr>
        <w:t>5</w:t>
      </w:r>
      <w:r w:rsidRPr="00F12332">
        <w:rPr>
          <w:color w:val="000000"/>
        </w:rPr>
        <w:t xml:space="preserve"> Учащиеся возвращают и получают учебники в строго установленные сроки согласно графику приёма и выдачи учебников (кроме учебников, рассчитанных на несколько лет обучения).</w:t>
      </w:r>
      <w:r w:rsidRPr="00F12332">
        <w:rPr>
          <w:color w:val="000000"/>
        </w:rPr>
        <w:br/>
        <w:t>2.</w:t>
      </w:r>
      <w:r w:rsidR="00865EAF" w:rsidRPr="00F12332">
        <w:rPr>
          <w:color w:val="000000"/>
        </w:rPr>
        <w:t>6</w:t>
      </w:r>
      <w:r w:rsidRPr="00F12332">
        <w:rPr>
          <w:color w:val="000000"/>
        </w:rPr>
        <w:t xml:space="preserve"> Учащимся, не сдавшим хотя бы один учебник, на новый учебный год комплекты не выдаются до момента погашения задолженности.</w:t>
      </w:r>
      <w:r w:rsidRPr="00F12332">
        <w:rPr>
          <w:color w:val="000000"/>
        </w:rPr>
        <w:br/>
        <w:t>2.</w:t>
      </w:r>
      <w:r w:rsidR="00865EAF" w:rsidRPr="00F12332">
        <w:rPr>
          <w:color w:val="000000"/>
        </w:rPr>
        <w:t>7</w:t>
      </w:r>
      <w:r w:rsidRPr="00F12332">
        <w:rPr>
          <w:color w:val="000000"/>
        </w:rPr>
        <w:t xml:space="preserve"> Учебные пособия, предназначенные для работы на уроках, выдаются в кабинеты под личную ответственность заведующих кабинетами на весь учебный год</w:t>
      </w:r>
      <w:r w:rsidRPr="00F12332">
        <w:rPr>
          <w:color w:val="000000"/>
        </w:rPr>
        <w:br/>
        <w:t>2.</w:t>
      </w:r>
      <w:r w:rsidR="00865EAF" w:rsidRPr="00F12332">
        <w:rPr>
          <w:color w:val="000000"/>
        </w:rPr>
        <w:t>8</w:t>
      </w:r>
      <w:r w:rsidRPr="00F12332">
        <w:rPr>
          <w:color w:val="000000"/>
        </w:rPr>
        <w:t xml:space="preserve"> В случае перехода в другое образовательное учреждение, окончания школы учащиеся обязаны вернуть учебники в школьную библиотеку. Всем выбывающим отмечается обходной </w:t>
      </w:r>
      <w:r>
        <w:rPr>
          <w:rFonts w:ascii="Arial" w:hAnsi="Arial" w:cs="Arial"/>
          <w:color w:val="000000"/>
          <w:sz w:val="21"/>
          <w:szCs w:val="21"/>
        </w:rPr>
        <w:t>лист.</w:t>
      </w:r>
    </w:p>
    <w:p w:rsidR="00880233" w:rsidRDefault="00F12332" w:rsidP="00090890"/>
    <w:sectPr w:rsidR="00880233" w:rsidSect="0067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890"/>
    <w:rsid w:val="00012482"/>
    <w:rsid w:val="00090890"/>
    <w:rsid w:val="004E4618"/>
    <w:rsid w:val="00541EBF"/>
    <w:rsid w:val="00674088"/>
    <w:rsid w:val="0068348B"/>
    <w:rsid w:val="008073E8"/>
    <w:rsid w:val="00865EAF"/>
    <w:rsid w:val="00F1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51DA8-86A8-4071-AE9C-08E76482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sysadmin</cp:lastModifiedBy>
  <cp:revision>3</cp:revision>
  <dcterms:created xsi:type="dcterms:W3CDTF">2021-10-12T06:13:00Z</dcterms:created>
  <dcterms:modified xsi:type="dcterms:W3CDTF">2021-12-10T06:31:00Z</dcterms:modified>
</cp:coreProperties>
</file>