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E8F" w:rsidRPr="00B90E8F" w:rsidRDefault="00B90E8F" w:rsidP="00B90E8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B90E8F">
        <w:rPr>
          <w:rFonts w:ascii="Times New Roman" w:hAnsi="Times New Roman" w:cs="Times New Roman"/>
          <w:i/>
          <w:sz w:val="28"/>
          <w:szCs w:val="28"/>
        </w:rPr>
        <w:t>Парфенова А.С.,</w:t>
      </w:r>
    </w:p>
    <w:p w:rsidR="00B90E8F" w:rsidRPr="00B90E8F" w:rsidRDefault="00B90E8F" w:rsidP="00B90E8F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E8F">
        <w:rPr>
          <w:rFonts w:ascii="Times New Roman" w:hAnsi="Times New Roman" w:cs="Times New Roman"/>
          <w:i/>
          <w:sz w:val="28"/>
          <w:szCs w:val="28"/>
        </w:rPr>
        <w:t>учитель физической культуры</w:t>
      </w:r>
    </w:p>
    <w:p w:rsidR="00B90E8F" w:rsidRPr="00B90E8F" w:rsidRDefault="00B90E8F" w:rsidP="00B90E8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E8F">
        <w:rPr>
          <w:rFonts w:ascii="Times New Roman" w:hAnsi="Times New Roman" w:cs="Times New Roman"/>
          <w:b/>
          <w:sz w:val="28"/>
          <w:szCs w:val="28"/>
        </w:rPr>
        <w:t xml:space="preserve">РОЛЬ ПЕДАГОГА-НАСТАВНИКА </w:t>
      </w:r>
    </w:p>
    <w:p w:rsidR="00B90E8F" w:rsidRPr="00B90E8F" w:rsidRDefault="00B90E8F" w:rsidP="00B90E8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E8F">
        <w:rPr>
          <w:rFonts w:ascii="Times New Roman" w:hAnsi="Times New Roman" w:cs="Times New Roman"/>
          <w:b/>
          <w:sz w:val="28"/>
          <w:szCs w:val="28"/>
        </w:rPr>
        <w:t>В СТАНОВЛЕНИИ МОЛОДОГО СПЕЦИАЛИСТА</w:t>
      </w:r>
    </w:p>
    <w:p w:rsidR="00B90E8F" w:rsidRPr="00B90E8F" w:rsidRDefault="00B90E8F" w:rsidP="00B90E8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Легко правильно следовать за тем,</w:t>
      </w:r>
    </w:p>
    <w:p w:rsidR="00B90E8F" w:rsidRPr="00B90E8F" w:rsidRDefault="00B90E8F" w:rsidP="00B90E8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90E8F">
        <w:rPr>
          <w:rFonts w:ascii="Times New Roman" w:hAnsi="Times New Roman" w:cs="Times New Roman"/>
          <w:sz w:val="28"/>
          <w:szCs w:val="28"/>
        </w:rPr>
        <w:t>кто правильно идёт впереди.</w:t>
      </w:r>
    </w:p>
    <w:p w:rsidR="00B90E8F" w:rsidRPr="00B90E8F" w:rsidRDefault="00B90E8F" w:rsidP="00B90E8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E8F">
        <w:rPr>
          <w:rFonts w:ascii="Times New Roman" w:hAnsi="Times New Roman" w:cs="Times New Roman"/>
          <w:sz w:val="28"/>
          <w:szCs w:val="28"/>
        </w:rPr>
        <w:t>Я.А. Коменский</w:t>
      </w:r>
    </w:p>
    <w:p w:rsidR="00B90E8F" w:rsidRP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В настоящее время активн</w:t>
      </w:r>
      <w:r>
        <w:rPr>
          <w:rFonts w:ascii="Times New Roman" w:hAnsi="Times New Roman" w:cs="Times New Roman"/>
          <w:sz w:val="28"/>
          <w:szCs w:val="28"/>
        </w:rPr>
        <w:t>о идёт процесс модернизации си</w:t>
      </w:r>
      <w:r w:rsidRPr="00B90E8F">
        <w:rPr>
          <w:rFonts w:ascii="Times New Roman" w:hAnsi="Times New Roman" w:cs="Times New Roman"/>
          <w:sz w:val="28"/>
          <w:szCs w:val="28"/>
        </w:rPr>
        <w:t>стемы образования в России</w:t>
      </w:r>
      <w:r>
        <w:rPr>
          <w:rFonts w:ascii="Times New Roman" w:hAnsi="Times New Roman" w:cs="Times New Roman"/>
          <w:sz w:val="28"/>
          <w:szCs w:val="28"/>
        </w:rPr>
        <w:t xml:space="preserve">. Одним из его условий является </w:t>
      </w:r>
      <w:r w:rsidRPr="00B90E8F">
        <w:rPr>
          <w:rFonts w:ascii="Times New Roman" w:hAnsi="Times New Roman" w:cs="Times New Roman"/>
          <w:sz w:val="28"/>
          <w:szCs w:val="28"/>
        </w:rPr>
        <w:t>развитие кадрового потенциа</w:t>
      </w:r>
      <w:r>
        <w:rPr>
          <w:rFonts w:ascii="Times New Roman" w:hAnsi="Times New Roman" w:cs="Times New Roman"/>
          <w:sz w:val="28"/>
          <w:szCs w:val="28"/>
        </w:rPr>
        <w:t>ла и непрерывный рост професси</w:t>
      </w:r>
      <w:r w:rsidRPr="00B90E8F">
        <w:rPr>
          <w:rFonts w:ascii="Times New Roman" w:hAnsi="Times New Roman" w:cs="Times New Roman"/>
          <w:sz w:val="28"/>
          <w:szCs w:val="28"/>
        </w:rPr>
        <w:t>онального мастерства педагоги</w:t>
      </w:r>
      <w:r>
        <w:rPr>
          <w:rFonts w:ascii="Times New Roman" w:hAnsi="Times New Roman" w:cs="Times New Roman"/>
          <w:sz w:val="28"/>
          <w:szCs w:val="28"/>
        </w:rPr>
        <w:t xml:space="preserve">ческих работников. С этой целью </w:t>
      </w:r>
      <w:r w:rsidRPr="00B90E8F">
        <w:rPr>
          <w:rFonts w:ascii="Times New Roman" w:hAnsi="Times New Roman" w:cs="Times New Roman"/>
          <w:sz w:val="28"/>
          <w:szCs w:val="28"/>
        </w:rPr>
        <w:t>создана единая федеральная с</w:t>
      </w:r>
      <w:r>
        <w:rPr>
          <w:rFonts w:ascii="Times New Roman" w:hAnsi="Times New Roman" w:cs="Times New Roman"/>
          <w:sz w:val="28"/>
          <w:szCs w:val="28"/>
        </w:rPr>
        <w:t>истема научно-методического со</w:t>
      </w:r>
      <w:r w:rsidRPr="00B90E8F">
        <w:rPr>
          <w:rFonts w:ascii="Times New Roman" w:hAnsi="Times New Roman" w:cs="Times New Roman"/>
          <w:sz w:val="28"/>
          <w:szCs w:val="28"/>
        </w:rPr>
        <w:t>провождения педагогических рабо</w:t>
      </w:r>
      <w:r>
        <w:rPr>
          <w:rFonts w:ascii="Times New Roman" w:hAnsi="Times New Roman" w:cs="Times New Roman"/>
          <w:sz w:val="28"/>
          <w:szCs w:val="28"/>
        </w:rPr>
        <w:t>тников, в рамках которой ведёт</w:t>
      </w:r>
      <w:r w:rsidRPr="00B90E8F">
        <w:rPr>
          <w:rFonts w:ascii="Times New Roman" w:hAnsi="Times New Roman" w:cs="Times New Roman"/>
          <w:sz w:val="28"/>
          <w:szCs w:val="28"/>
        </w:rPr>
        <w:t>ся работа по развитию наставничества педагогических кадров.</w:t>
      </w:r>
    </w:p>
    <w:p w:rsid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Наставничество – универс</w:t>
      </w:r>
      <w:r>
        <w:rPr>
          <w:rFonts w:ascii="Times New Roman" w:hAnsi="Times New Roman" w:cs="Times New Roman"/>
          <w:sz w:val="28"/>
          <w:szCs w:val="28"/>
        </w:rPr>
        <w:t>альная технология передачи опы</w:t>
      </w:r>
      <w:r w:rsidRPr="00B90E8F">
        <w:rPr>
          <w:rFonts w:ascii="Times New Roman" w:hAnsi="Times New Roman" w:cs="Times New Roman"/>
          <w:sz w:val="28"/>
          <w:szCs w:val="28"/>
        </w:rPr>
        <w:t>та, знаний, формирования навы</w:t>
      </w:r>
      <w:r>
        <w:rPr>
          <w:rFonts w:ascii="Times New Roman" w:hAnsi="Times New Roman" w:cs="Times New Roman"/>
          <w:sz w:val="28"/>
          <w:szCs w:val="28"/>
        </w:rPr>
        <w:t xml:space="preserve">ков, компетенций,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метакомпетен</w:t>
      </w:r>
      <w:r w:rsidRPr="00B90E8F">
        <w:rPr>
          <w:rFonts w:ascii="Times New Roman" w:hAnsi="Times New Roman" w:cs="Times New Roman"/>
          <w:sz w:val="28"/>
          <w:szCs w:val="28"/>
        </w:rPr>
        <w:t>ций</w:t>
      </w:r>
      <w:proofErr w:type="spellEnd"/>
      <w:r w:rsidRPr="00B90E8F">
        <w:rPr>
          <w:rFonts w:ascii="Times New Roman" w:hAnsi="Times New Roman" w:cs="Times New Roman"/>
          <w:sz w:val="28"/>
          <w:szCs w:val="28"/>
        </w:rPr>
        <w:t xml:space="preserve"> и ценностей. Это двусторонний </w:t>
      </w:r>
      <w:r>
        <w:rPr>
          <w:rFonts w:ascii="Times New Roman" w:hAnsi="Times New Roman" w:cs="Times New Roman"/>
          <w:sz w:val="28"/>
          <w:szCs w:val="28"/>
        </w:rPr>
        <w:t xml:space="preserve">процесс, включающий в себя </w:t>
      </w:r>
      <w:r w:rsidRPr="00B90E8F">
        <w:rPr>
          <w:rFonts w:ascii="Times New Roman" w:hAnsi="Times New Roman" w:cs="Times New Roman"/>
          <w:sz w:val="28"/>
          <w:szCs w:val="28"/>
        </w:rPr>
        <w:t>деятельность наставника и на</w:t>
      </w:r>
      <w:r>
        <w:rPr>
          <w:rFonts w:ascii="Times New Roman" w:hAnsi="Times New Roman" w:cs="Times New Roman"/>
          <w:sz w:val="28"/>
          <w:szCs w:val="28"/>
        </w:rPr>
        <w:t xml:space="preserve">ставляемого. </w:t>
      </w:r>
    </w:p>
    <w:p w:rsid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Наставник – компе</w:t>
      </w:r>
      <w:r w:rsidRPr="00B90E8F">
        <w:rPr>
          <w:rFonts w:ascii="Times New Roman" w:hAnsi="Times New Roman" w:cs="Times New Roman"/>
          <w:sz w:val="28"/>
          <w:szCs w:val="28"/>
        </w:rPr>
        <w:t xml:space="preserve">тентный человек, имеющий </w:t>
      </w:r>
      <w:r>
        <w:rPr>
          <w:rFonts w:ascii="Times New Roman" w:hAnsi="Times New Roman" w:cs="Times New Roman"/>
          <w:sz w:val="28"/>
          <w:szCs w:val="28"/>
        </w:rPr>
        <w:t>успешный опыт в достижении лич</w:t>
      </w:r>
      <w:r w:rsidRPr="00B90E8F">
        <w:rPr>
          <w:rFonts w:ascii="Times New Roman" w:hAnsi="Times New Roman" w:cs="Times New Roman"/>
          <w:sz w:val="28"/>
          <w:szCs w:val="28"/>
        </w:rPr>
        <w:t>ностного и профессионального</w:t>
      </w:r>
      <w:r>
        <w:rPr>
          <w:rFonts w:ascii="Times New Roman" w:hAnsi="Times New Roman" w:cs="Times New Roman"/>
          <w:sz w:val="28"/>
          <w:szCs w:val="28"/>
        </w:rPr>
        <w:t xml:space="preserve"> результата, готовый поделиться </w:t>
      </w:r>
      <w:r w:rsidRPr="00B90E8F">
        <w:rPr>
          <w:rFonts w:ascii="Times New Roman" w:hAnsi="Times New Roman" w:cs="Times New Roman"/>
          <w:sz w:val="28"/>
          <w:szCs w:val="28"/>
        </w:rPr>
        <w:t xml:space="preserve">опытом и навыками </w:t>
      </w:r>
      <w:proofErr w:type="gramStart"/>
      <w:r w:rsidRPr="00B90E8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90E8F">
        <w:rPr>
          <w:rFonts w:ascii="Times New Roman" w:hAnsi="Times New Roman" w:cs="Times New Roman"/>
          <w:sz w:val="28"/>
          <w:szCs w:val="28"/>
        </w:rPr>
        <w:t xml:space="preserve"> наставляемым. </w:t>
      </w:r>
    </w:p>
    <w:p w:rsidR="00B90E8F" w:rsidRP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Наставляемый – уча</w:t>
      </w:r>
      <w:r>
        <w:rPr>
          <w:rFonts w:ascii="Times New Roman" w:hAnsi="Times New Roman" w:cs="Times New Roman"/>
          <w:sz w:val="28"/>
          <w:szCs w:val="28"/>
        </w:rPr>
        <w:t xml:space="preserve">стник </w:t>
      </w:r>
      <w:r w:rsidRPr="00B90E8F">
        <w:rPr>
          <w:rFonts w:ascii="Times New Roman" w:hAnsi="Times New Roman" w:cs="Times New Roman"/>
          <w:sz w:val="28"/>
          <w:szCs w:val="28"/>
        </w:rPr>
        <w:t>программы наставничества, к</w:t>
      </w:r>
      <w:r>
        <w:rPr>
          <w:rFonts w:ascii="Times New Roman" w:hAnsi="Times New Roman" w:cs="Times New Roman"/>
          <w:sz w:val="28"/>
          <w:szCs w:val="28"/>
        </w:rPr>
        <w:t xml:space="preserve">оторый благодаря взаимодействию </w:t>
      </w:r>
      <w:r w:rsidRPr="00B90E8F">
        <w:rPr>
          <w:rFonts w:ascii="Times New Roman" w:hAnsi="Times New Roman" w:cs="Times New Roman"/>
          <w:sz w:val="28"/>
          <w:szCs w:val="28"/>
        </w:rPr>
        <w:t>с наставником решает конк</w:t>
      </w:r>
      <w:r>
        <w:rPr>
          <w:rFonts w:ascii="Times New Roman" w:hAnsi="Times New Roman" w:cs="Times New Roman"/>
          <w:sz w:val="28"/>
          <w:szCs w:val="28"/>
        </w:rPr>
        <w:t xml:space="preserve">ретные профессиональные задачи, </w:t>
      </w:r>
      <w:r w:rsidRPr="00B90E8F">
        <w:rPr>
          <w:rFonts w:ascii="Times New Roman" w:hAnsi="Times New Roman" w:cs="Times New Roman"/>
          <w:sz w:val="28"/>
          <w:szCs w:val="28"/>
        </w:rPr>
        <w:t>приобретает новый опыт и пр</w:t>
      </w:r>
      <w:r>
        <w:rPr>
          <w:rFonts w:ascii="Times New Roman" w:hAnsi="Times New Roman" w:cs="Times New Roman"/>
          <w:sz w:val="28"/>
          <w:szCs w:val="28"/>
        </w:rPr>
        <w:t xml:space="preserve">оходит процесс самореализации и </w:t>
      </w:r>
      <w:r w:rsidRPr="00B90E8F">
        <w:rPr>
          <w:rFonts w:ascii="Times New Roman" w:hAnsi="Times New Roman" w:cs="Times New Roman"/>
          <w:sz w:val="28"/>
          <w:szCs w:val="28"/>
        </w:rPr>
        <w:t>самосовершенствования.</w:t>
      </w:r>
    </w:p>
    <w:p w:rsidR="00B90E8F" w:rsidRP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Наставничество уже давно стало неотъемлемой частью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90E8F">
        <w:rPr>
          <w:rFonts w:ascii="Times New Roman" w:hAnsi="Times New Roman" w:cs="Times New Roman"/>
          <w:sz w:val="28"/>
          <w:szCs w:val="28"/>
        </w:rPr>
        <w:t>разования как наиболее удобн</w:t>
      </w:r>
      <w:r>
        <w:rPr>
          <w:rFonts w:ascii="Times New Roman" w:hAnsi="Times New Roman" w:cs="Times New Roman"/>
          <w:sz w:val="28"/>
          <w:szCs w:val="28"/>
        </w:rPr>
        <w:t>ый и эффективный способ переда</w:t>
      </w:r>
      <w:r w:rsidRPr="00B90E8F">
        <w:rPr>
          <w:rFonts w:ascii="Times New Roman" w:hAnsi="Times New Roman" w:cs="Times New Roman"/>
          <w:sz w:val="28"/>
          <w:szCs w:val="28"/>
        </w:rPr>
        <w:t xml:space="preserve">чи знаний и умений людей старшего поколения </w:t>
      </w:r>
      <w:proofErr w:type="gramStart"/>
      <w:r w:rsidRPr="00B90E8F">
        <w:rPr>
          <w:rFonts w:ascii="Times New Roman" w:hAnsi="Times New Roman" w:cs="Times New Roman"/>
          <w:sz w:val="28"/>
          <w:szCs w:val="28"/>
        </w:rPr>
        <w:t>молодому</w:t>
      </w:r>
      <w:proofErr w:type="gramEnd"/>
      <w:r w:rsidRPr="00B90E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0E8F" w:rsidRP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образовании </w:t>
      </w:r>
      <w:r w:rsidRPr="00B90E8F">
        <w:rPr>
          <w:rFonts w:ascii="Times New Roman" w:hAnsi="Times New Roman" w:cs="Times New Roman"/>
          <w:sz w:val="28"/>
          <w:szCs w:val="28"/>
        </w:rPr>
        <w:t>применяются разнообразные формы наставничества: «педагог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E8F">
        <w:rPr>
          <w:rFonts w:ascii="Times New Roman" w:hAnsi="Times New Roman" w:cs="Times New Roman"/>
          <w:sz w:val="28"/>
          <w:szCs w:val="28"/>
        </w:rPr>
        <w:t>педагог», «руководитель образовательной организации – педагог»,</w:t>
      </w:r>
    </w:p>
    <w:p w:rsidR="00B90E8F" w:rsidRDefault="00B90E8F" w:rsidP="00B90E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lastRenderedPageBreak/>
        <w:t>«работодатель – студент», «учите</w:t>
      </w:r>
      <w:r>
        <w:rPr>
          <w:rFonts w:ascii="Times New Roman" w:hAnsi="Times New Roman" w:cs="Times New Roman"/>
          <w:sz w:val="28"/>
          <w:szCs w:val="28"/>
        </w:rPr>
        <w:t xml:space="preserve">ль ‒ ученик», «ученик ‒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ученик</w:t>
      </w:r>
      <w:proofErr w:type="gramEnd"/>
      <w:r>
        <w:rPr>
          <w:rFonts w:ascii="Times New Roman" w:hAnsi="Times New Roman" w:cs="Times New Roman"/>
          <w:sz w:val="28"/>
          <w:szCs w:val="28"/>
        </w:rPr>
        <w:t>» и другие.</w:t>
      </w:r>
    </w:p>
    <w:p w:rsidR="008E5221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E8F">
        <w:rPr>
          <w:rFonts w:ascii="Times New Roman" w:hAnsi="Times New Roman" w:cs="Times New Roman"/>
          <w:sz w:val="28"/>
          <w:szCs w:val="28"/>
        </w:rPr>
        <w:t>Первоочередной задачей наставника является определение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E8F">
        <w:rPr>
          <w:rFonts w:ascii="Times New Roman" w:hAnsi="Times New Roman" w:cs="Times New Roman"/>
          <w:sz w:val="28"/>
          <w:szCs w:val="28"/>
        </w:rPr>
        <w:t xml:space="preserve">содержания и видов работы </w:t>
      </w:r>
      <w:proofErr w:type="gramStart"/>
      <w:r w:rsidRPr="00B90E8F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наставляемым. С этой целью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проведятся</w:t>
      </w:r>
      <w:proofErr w:type="spellEnd"/>
      <w:r w:rsidRPr="00B90E8F">
        <w:rPr>
          <w:rFonts w:ascii="Times New Roman" w:hAnsi="Times New Roman" w:cs="Times New Roman"/>
          <w:sz w:val="28"/>
          <w:szCs w:val="28"/>
        </w:rPr>
        <w:t xml:space="preserve"> беседы </w:t>
      </w:r>
      <w:r>
        <w:rPr>
          <w:rFonts w:ascii="Times New Roman" w:hAnsi="Times New Roman" w:cs="Times New Roman"/>
          <w:sz w:val="28"/>
          <w:szCs w:val="28"/>
        </w:rPr>
        <w:t>с молодым специалистом, посещаются и анализируются</w:t>
      </w:r>
      <w:r w:rsidRPr="00B90E8F">
        <w:rPr>
          <w:rFonts w:ascii="Times New Roman" w:hAnsi="Times New Roman" w:cs="Times New Roman"/>
          <w:sz w:val="28"/>
          <w:szCs w:val="28"/>
        </w:rPr>
        <w:t xml:space="preserve"> его уроки, и </w:t>
      </w:r>
      <w:r>
        <w:rPr>
          <w:rFonts w:ascii="Times New Roman" w:hAnsi="Times New Roman" w:cs="Times New Roman"/>
          <w:sz w:val="28"/>
          <w:szCs w:val="28"/>
        </w:rPr>
        <w:t>на основе полученной информации разрабатывается</w:t>
      </w:r>
      <w:r w:rsidRPr="00B90E8F">
        <w:rPr>
          <w:rFonts w:ascii="Times New Roman" w:hAnsi="Times New Roman" w:cs="Times New Roman"/>
          <w:sz w:val="28"/>
          <w:szCs w:val="28"/>
        </w:rPr>
        <w:t xml:space="preserve"> индивидуальный</w:t>
      </w:r>
      <w:r>
        <w:rPr>
          <w:rFonts w:ascii="Times New Roman" w:hAnsi="Times New Roman" w:cs="Times New Roman"/>
          <w:sz w:val="28"/>
          <w:szCs w:val="28"/>
        </w:rPr>
        <w:t xml:space="preserve"> план работы на учебный год, в котором определяется </w:t>
      </w:r>
      <w:r w:rsidRPr="00B90E8F">
        <w:rPr>
          <w:rFonts w:ascii="Times New Roman" w:hAnsi="Times New Roman" w:cs="Times New Roman"/>
          <w:sz w:val="28"/>
          <w:szCs w:val="28"/>
        </w:rPr>
        <w:t xml:space="preserve"> комп</w:t>
      </w:r>
      <w:r>
        <w:rPr>
          <w:rFonts w:ascii="Times New Roman" w:hAnsi="Times New Roman" w:cs="Times New Roman"/>
          <w:sz w:val="28"/>
          <w:szCs w:val="28"/>
        </w:rPr>
        <w:t xml:space="preserve">лекс мероприятий наставнической </w:t>
      </w:r>
      <w:r w:rsidRPr="00B90E8F">
        <w:rPr>
          <w:rFonts w:ascii="Times New Roman" w:hAnsi="Times New Roman" w:cs="Times New Roman"/>
          <w:sz w:val="28"/>
          <w:szCs w:val="28"/>
        </w:rPr>
        <w:t>деятельности.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088"/>
      </w:tblGrid>
      <w:tr w:rsidR="00B90E8F" w:rsidTr="00B90E8F">
        <w:trPr>
          <w:trHeight w:val="433"/>
        </w:trPr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7088" w:type="dxa"/>
          </w:tcPr>
          <w:p w:rsidR="00B90E8F" w:rsidRDefault="00B90E8F" w:rsidP="00B90E8F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</w:tr>
      <w:tr w:rsidR="00B90E8F" w:rsidTr="00B90E8F">
        <w:tc>
          <w:tcPr>
            <w:tcW w:w="2376" w:type="dxa"/>
          </w:tcPr>
          <w:p w:rsidR="00B90E8F" w:rsidRPr="00B90E8F" w:rsidRDefault="00B90E8F" w:rsidP="00B90E8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</w:tcPr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Изучение документов и материалов по проблеме наставничества.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088" w:type="dxa"/>
          </w:tcPr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Беседа с молодым специалистом с целью выявления сильных и слабых сторон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подготовке молодого специалиста к педагогической деятельности, определения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склонностей и личных интересов для планирования форм и тем наставнической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молодого специалиста с цель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определения затруднений и ока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зания необходимой методической помощи.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 индивидуального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лана работы наставника с настав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ляемым лицом.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молодого специалиста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с правовой базой школы и правилами внутреннего распорядка.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по теме «Разрабо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тка рабочей программы по учебному  предмету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088" w:type="dxa"/>
          </w:tcPr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молодым специалистом уроков педагога-наставника.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наставляемого лица с целью оказания методической помощи.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«Разработка конспекта урока».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«Работа с электронным журналом».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Оказание помощи молодому специалисту в 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боре методической темы по само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образованию.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Консультирование и помощь в составлении отчётности по окончании четверти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7088" w:type="dxa"/>
          </w:tcPr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наставляемого лица с целью оказания методической помощи.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Консультация по текущим проблемам реализации рабочих программ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7088" w:type="dxa"/>
          </w:tcPr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наставляемого лица с целью оказания методической помощи.</w:t>
            </w:r>
          </w:p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молодым специалистом уроков, мероприятий, классных часов у других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учителей школы.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Анализ процесса адаптации наставляемого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через индивидуальное собеседо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088" w:type="dxa"/>
          </w:tcPr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и внеклассных занятий наставляемого лица с целью оказания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методической помощи.</w:t>
            </w:r>
          </w:p>
          <w:p w:rsid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«Планирование 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спортивного мероприятия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90E8F" w:rsidTr="00B90E8F">
        <w:tc>
          <w:tcPr>
            <w:tcW w:w="2376" w:type="dxa"/>
          </w:tcPr>
          <w:p w:rsidR="00B90E8F" w:rsidRDefault="00B90E8F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7088" w:type="dxa"/>
          </w:tcPr>
          <w:p w:rsidR="00B90E8F" w:rsidRPr="00B90E8F" w:rsidRDefault="00B90E8F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молодого специалиста с целью оказания методической помощи.</w:t>
            </w:r>
          </w:p>
          <w:p w:rsidR="00B90E8F" w:rsidRPr="00B90E8F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 xml:space="preserve">Помощь в организации индивидуальной коррекционной работы с </w:t>
            </w:r>
            <w:proofErr w:type="gramStart"/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>о преодолению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труднений с поведением</w:t>
            </w:r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0E8F" w:rsidRDefault="006961E1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proofErr w:type="spellStart"/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="00B90E8F" w:rsidRPr="00B90E8F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1E1" w:rsidRDefault="006961E1" w:rsidP="00B90E8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Помощь в подготовке к выступлению молодого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пециалиста на заседании методи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ческого объеди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нения.</w:t>
            </w:r>
          </w:p>
        </w:tc>
      </w:tr>
      <w:tr w:rsidR="006961E1" w:rsidTr="00B90E8F">
        <w:tc>
          <w:tcPr>
            <w:tcW w:w="2376" w:type="dxa"/>
          </w:tcPr>
          <w:p w:rsidR="006961E1" w:rsidRPr="00B90E8F" w:rsidRDefault="006961E1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7088" w:type="dxa"/>
          </w:tcPr>
          <w:p w:rsidR="006961E1" w:rsidRPr="00B90E8F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молодым специалистом уроков педагога-наставника.</w:t>
            </w:r>
          </w:p>
          <w:p w:rsidR="006961E1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наставляемого лица с целью оказания методической помощи.</w:t>
            </w:r>
          </w:p>
        </w:tc>
      </w:tr>
      <w:tr w:rsidR="006961E1" w:rsidTr="00B90E8F">
        <w:tc>
          <w:tcPr>
            <w:tcW w:w="2376" w:type="dxa"/>
          </w:tcPr>
          <w:p w:rsidR="006961E1" w:rsidRPr="00B90E8F" w:rsidRDefault="006961E1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7088" w:type="dxa"/>
          </w:tcPr>
          <w:p w:rsidR="006961E1" w:rsidRPr="00B90E8F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наставляемого лица с целью оказания методической помощи.</w:t>
            </w:r>
          </w:p>
          <w:p w:rsidR="006961E1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Практикум «Виды контроля, их рациональное использование на различных этапах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зучения программного материала»</w:t>
            </w:r>
          </w:p>
        </w:tc>
      </w:tr>
      <w:tr w:rsidR="006961E1" w:rsidTr="00B90E8F">
        <w:tc>
          <w:tcPr>
            <w:tcW w:w="2376" w:type="dxa"/>
          </w:tcPr>
          <w:p w:rsidR="006961E1" w:rsidRPr="00B90E8F" w:rsidRDefault="006961E1" w:rsidP="00B90E8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088" w:type="dxa"/>
          </w:tcPr>
          <w:p w:rsidR="006961E1" w:rsidRPr="00B90E8F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Посещение уроков и внеклассных занятий наставляемого лица с целью оказания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методической помощи.</w:t>
            </w:r>
          </w:p>
          <w:p w:rsidR="006961E1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Работа со школьной документацией. Консультирование и помощь в составлении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отчётности по окончании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961E1" w:rsidRDefault="006961E1" w:rsidP="006961E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Перспективное планирование тем и форм работы на следующий учебный год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E8F">
              <w:rPr>
                <w:rFonts w:ascii="Times New Roman" w:hAnsi="Times New Roman" w:cs="Times New Roman"/>
                <w:sz w:val="28"/>
                <w:szCs w:val="28"/>
              </w:rPr>
              <w:t>основе мониторинга педагогических затруднений наставляемого лица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90E8F" w:rsidRDefault="00B90E8F" w:rsidP="00B90E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61E1" w:rsidRPr="006961E1" w:rsidRDefault="006961E1" w:rsidP="00696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961E1">
        <w:rPr>
          <w:rFonts w:ascii="Times New Roman" w:hAnsi="Times New Roman" w:cs="Times New Roman"/>
          <w:sz w:val="28"/>
          <w:szCs w:val="28"/>
        </w:rPr>
        <w:t>ериод вхождения в профессию имеет определяющее з</w:t>
      </w:r>
      <w:r>
        <w:rPr>
          <w:rFonts w:ascii="Times New Roman" w:hAnsi="Times New Roman" w:cs="Times New Roman"/>
          <w:sz w:val="28"/>
          <w:szCs w:val="28"/>
        </w:rPr>
        <w:t xml:space="preserve">начение для дальнейшей трудовой </w:t>
      </w:r>
      <w:r w:rsidRPr="006961E1">
        <w:rPr>
          <w:rFonts w:ascii="Times New Roman" w:hAnsi="Times New Roman" w:cs="Times New Roman"/>
          <w:sz w:val="28"/>
          <w:szCs w:val="28"/>
        </w:rPr>
        <w:t>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ельности. От него </w:t>
      </w:r>
      <w:r w:rsidRPr="006961E1">
        <w:rPr>
          <w:rFonts w:ascii="Times New Roman" w:hAnsi="Times New Roman" w:cs="Times New Roman"/>
          <w:sz w:val="28"/>
          <w:szCs w:val="28"/>
        </w:rPr>
        <w:t>зависит, останется ли начинающий специали</w:t>
      </w:r>
      <w:proofErr w:type="gramStart"/>
      <w:r w:rsidRPr="006961E1">
        <w:rPr>
          <w:rFonts w:ascii="Times New Roman" w:hAnsi="Times New Roman" w:cs="Times New Roman"/>
          <w:sz w:val="28"/>
          <w:szCs w:val="28"/>
        </w:rPr>
        <w:t>ст в св</w:t>
      </w:r>
      <w:proofErr w:type="gramEnd"/>
      <w:r w:rsidRPr="006961E1">
        <w:rPr>
          <w:rFonts w:ascii="Times New Roman" w:hAnsi="Times New Roman" w:cs="Times New Roman"/>
          <w:sz w:val="28"/>
          <w:szCs w:val="28"/>
        </w:rPr>
        <w:t>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сфере деятельности. Поэтому можно с уверенностью гово</w:t>
      </w:r>
      <w:r>
        <w:rPr>
          <w:rFonts w:ascii="Times New Roman" w:hAnsi="Times New Roman" w:cs="Times New Roman"/>
          <w:sz w:val="28"/>
          <w:szCs w:val="28"/>
        </w:rPr>
        <w:t>рить о том, что благодаря наставничеству</w:t>
      </w:r>
      <w:r w:rsidRPr="006961E1">
        <w:rPr>
          <w:rFonts w:ascii="Times New Roman" w:hAnsi="Times New Roman" w:cs="Times New Roman"/>
          <w:sz w:val="28"/>
          <w:szCs w:val="28"/>
        </w:rPr>
        <w:t xml:space="preserve"> быстрее происходит профессионал</w:t>
      </w:r>
      <w:r>
        <w:rPr>
          <w:rFonts w:ascii="Times New Roman" w:hAnsi="Times New Roman" w:cs="Times New Roman"/>
          <w:sz w:val="28"/>
          <w:szCs w:val="28"/>
        </w:rPr>
        <w:t>ьная адаптация – процесс приспо</w:t>
      </w:r>
      <w:r w:rsidRPr="006961E1">
        <w:rPr>
          <w:rFonts w:ascii="Times New Roman" w:hAnsi="Times New Roman" w:cs="Times New Roman"/>
          <w:sz w:val="28"/>
          <w:szCs w:val="28"/>
        </w:rPr>
        <w:t>собления человека к содержанию, условиям и режиму труд</w:t>
      </w:r>
      <w:r>
        <w:rPr>
          <w:rFonts w:ascii="Times New Roman" w:hAnsi="Times New Roman" w:cs="Times New Roman"/>
          <w:sz w:val="28"/>
          <w:szCs w:val="28"/>
        </w:rPr>
        <w:t>а, вовлечения в трудовой коллек</w:t>
      </w:r>
      <w:r w:rsidRPr="006961E1">
        <w:rPr>
          <w:rFonts w:ascii="Times New Roman" w:hAnsi="Times New Roman" w:cs="Times New Roman"/>
          <w:sz w:val="28"/>
          <w:szCs w:val="28"/>
        </w:rPr>
        <w:t>тив. В свою очередь, успешная профессиональная адаптация является одним из критериев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обоснованности выбора профессии и способствует развитию</w:t>
      </w:r>
      <w:r>
        <w:rPr>
          <w:rFonts w:ascii="Times New Roman" w:hAnsi="Times New Roman" w:cs="Times New Roman"/>
          <w:sz w:val="28"/>
          <w:szCs w:val="28"/>
        </w:rPr>
        <w:t xml:space="preserve"> мотивации работника к своей де</w:t>
      </w:r>
      <w:r w:rsidRPr="006961E1">
        <w:rPr>
          <w:rFonts w:ascii="Times New Roman" w:hAnsi="Times New Roman" w:cs="Times New Roman"/>
          <w:sz w:val="28"/>
          <w:szCs w:val="28"/>
        </w:rPr>
        <w:t>ятельности.</w:t>
      </w:r>
    </w:p>
    <w:p w:rsidR="006961E1" w:rsidRPr="006961E1" w:rsidRDefault="006961E1" w:rsidP="00696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961E1">
        <w:rPr>
          <w:rFonts w:ascii="Times New Roman" w:hAnsi="Times New Roman" w:cs="Times New Roman"/>
          <w:sz w:val="28"/>
          <w:szCs w:val="28"/>
        </w:rPr>
        <w:t>аставничество оказывает положительное</w:t>
      </w:r>
      <w:r>
        <w:rPr>
          <w:rFonts w:ascii="Times New Roman" w:hAnsi="Times New Roman" w:cs="Times New Roman"/>
          <w:sz w:val="28"/>
          <w:szCs w:val="28"/>
        </w:rPr>
        <w:t xml:space="preserve"> влияние на рост успеваемости и </w:t>
      </w:r>
      <w:r w:rsidRPr="006961E1">
        <w:rPr>
          <w:rFonts w:ascii="Times New Roman" w:hAnsi="Times New Roman" w:cs="Times New Roman"/>
          <w:sz w:val="28"/>
          <w:szCs w:val="28"/>
        </w:rPr>
        <w:t>улучшение поведения в классах наставляемых, укрепление уверенности в собственных силах,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развитие личностного и педагогического потенциала работников всех категорий, улучшение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 xml:space="preserve">психологического </w:t>
      </w:r>
      <w:r w:rsidRPr="006961E1">
        <w:rPr>
          <w:rFonts w:ascii="Times New Roman" w:hAnsi="Times New Roman" w:cs="Times New Roman"/>
          <w:sz w:val="28"/>
          <w:szCs w:val="28"/>
        </w:rPr>
        <w:lastRenderedPageBreak/>
        <w:t xml:space="preserve">климата в образовательной организации, сокращение числа конфликтных </w:t>
      </w:r>
      <w:proofErr w:type="gramStart"/>
      <w:r w:rsidRPr="006961E1">
        <w:rPr>
          <w:rFonts w:ascii="Times New Roman" w:hAnsi="Times New Roman" w:cs="Times New Roman"/>
          <w:sz w:val="28"/>
          <w:szCs w:val="28"/>
        </w:rPr>
        <w:t>си-</w:t>
      </w:r>
      <w:proofErr w:type="spellStart"/>
      <w:r w:rsidRPr="006961E1">
        <w:rPr>
          <w:rFonts w:ascii="Times New Roman" w:hAnsi="Times New Roman" w:cs="Times New Roman"/>
          <w:sz w:val="28"/>
          <w:szCs w:val="28"/>
        </w:rPr>
        <w:t>туаций</w:t>
      </w:r>
      <w:proofErr w:type="spellEnd"/>
      <w:proofErr w:type="gramEnd"/>
      <w:r w:rsidRPr="006961E1">
        <w:rPr>
          <w:rFonts w:ascii="Times New Roman" w:hAnsi="Times New Roman" w:cs="Times New Roman"/>
          <w:sz w:val="28"/>
          <w:szCs w:val="28"/>
        </w:rPr>
        <w:t xml:space="preserve"> между педагогами школы и родителями.</w:t>
      </w:r>
    </w:p>
    <w:p w:rsidR="006961E1" w:rsidRPr="006961E1" w:rsidRDefault="006961E1" w:rsidP="00696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E1">
        <w:rPr>
          <w:rFonts w:ascii="Times New Roman" w:hAnsi="Times New Roman" w:cs="Times New Roman"/>
          <w:sz w:val="28"/>
          <w:szCs w:val="28"/>
        </w:rPr>
        <w:t>При этом наставничество оказывает положительное влиян</w:t>
      </w:r>
      <w:r>
        <w:rPr>
          <w:rFonts w:ascii="Times New Roman" w:hAnsi="Times New Roman" w:cs="Times New Roman"/>
          <w:sz w:val="28"/>
          <w:szCs w:val="28"/>
        </w:rPr>
        <w:t xml:space="preserve">ие и на самого наставника, ведь </w:t>
      </w:r>
      <w:r w:rsidRPr="006961E1">
        <w:rPr>
          <w:rFonts w:ascii="Times New Roman" w:hAnsi="Times New Roman" w:cs="Times New Roman"/>
          <w:sz w:val="28"/>
          <w:szCs w:val="28"/>
        </w:rPr>
        <w:t>для того, чтобы осуществлять наставническую деятельность, педагогу необходимо 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собственный творческий потенциал, постоянно находиться в педагогическом и научном поиске,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повышать квалификацию в различных областях педагогики, методики преподавания учебных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1E1">
        <w:rPr>
          <w:rFonts w:ascii="Times New Roman" w:hAnsi="Times New Roman" w:cs="Times New Roman"/>
          <w:sz w:val="28"/>
          <w:szCs w:val="28"/>
        </w:rPr>
        <w:t>дисциплин, психологии, совершенствовать методы своей работы, развивать межличностные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961E1">
        <w:rPr>
          <w:rFonts w:ascii="Times New Roman" w:hAnsi="Times New Roman" w:cs="Times New Roman"/>
          <w:sz w:val="28"/>
          <w:szCs w:val="28"/>
        </w:rPr>
        <w:t>коммуникации.</w:t>
      </w:r>
    </w:p>
    <w:p w:rsidR="006961E1" w:rsidRPr="006961E1" w:rsidRDefault="006961E1" w:rsidP="00696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E1">
        <w:rPr>
          <w:rFonts w:ascii="Times New Roman" w:hAnsi="Times New Roman" w:cs="Times New Roman"/>
          <w:sz w:val="28"/>
          <w:szCs w:val="28"/>
        </w:rPr>
        <w:t>Таким образом, наставничество является ярким примером педагогики сотрудничества.</w:t>
      </w:r>
    </w:p>
    <w:p w:rsidR="006961E1" w:rsidRPr="00B90E8F" w:rsidRDefault="006961E1" w:rsidP="00696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1E1">
        <w:rPr>
          <w:rFonts w:ascii="Times New Roman" w:hAnsi="Times New Roman" w:cs="Times New Roman"/>
          <w:sz w:val="28"/>
          <w:szCs w:val="28"/>
        </w:rPr>
        <w:t>И в этом двустороннем процессе развивается не только наставляемый, но и сам наставник.</w:t>
      </w:r>
    </w:p>
    <w:sectPr w:rsidR="006961E1" w:rsidRPr="00B9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48"/>
    <w:rsid w:val="00493448"/>
    <w:rsid w:val="006961E1"/>
    <w:rsid w:val="008E5221"/>
    <w:rsid w:val="00B9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2026-08-31T05:07:00Z</dcterms:created>
  <dcterms:modified xsi:type="dcterms:W3CDTF">2026-08-31T05:28:00Z</dcterms:modified>
</cp:coreProperties>
</file>